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68" w:rsidRPr="001118E7" w:rsidRDefault="00091868" w:rsidP="001118E7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noProof/>
          <w:sz w:val="2"/>
        </w:rPr>
      </w:pPr>
    </w:p>
    <w:tbl>
      <w:tblPr>
        <w:tblW w:w="0" w:type="auto"/>
        <w:tblInd w:w="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7"/>
      </w:tblGrid>
      <w:tr w:rsidR="00091868" w:rsidRPr="001118E7" w:rsidTr="007E602D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91868" w:rsidRPr="001118E7" w:rsidRDefault="00091868" w:rsidP="001A6D7C">
            <w:pPr>
              <w:spacing w:line="240" w:lineRule="exact"/>
              <w:jc w:val="right"/>
              <w:rPr>
                <w:sz w:val="28"/>
              </w:rPr>
            </w:pPr>
            <w:r w:rsidRPr="001118E7">
              <w:rPr>
                <w:sz w:val="28"/>
              </w:rPr>
              <w:t>Приложение</w:t>
            </w:r>
            <w:r w:rsidR="005421CE">
              <w:rPr>
                <w:sz w:val="28"/>
              </w:rPr>
              <w:t xml:space="preserve"> 23</w:t>
            </w:r>
            <w:r w:rsidRPr="001118E7">
              <w:rPr>
                <w:sz w:val="28"/>
              </w:rPr>
              <w:t xml:space="preserve"> </w:t>
            </w:r>
          </w:p>
          <w:p w:rsidR="00091868" w:rsidRPr="001118E7" w:rsidRDefault="00091868" w:rsidP="001A6D7C">
            <w:pPr>
              <w:spacing w:line="240" w:lineRule="exact"/>
              <w:jc w:val="right"/>
              <w:rPr>
                <w:sz w:val="28"/>
              </w:rPr>
            </w:pPr>
            <w:r w:rsidRPr="001118E7">
              <w:rPr>
                <w:sz w:val="28"/>
              </w:rPr>
              <w:t>к решению</w:t>
            </w:r>
          </w:p>
          <w:p w:rsidR="00206389" w:rsidRPr="001118E7" w:rsidRDefault="00091868" w:rsidP="001A6D7C">
            <w:pPr>
              <w:spacing w:line="240" w:lineRule="exact"/>
              <w:jc w:val="right"/>
              <w:rPr>
                <w:sz w:val="28"/>
              </w:rPr>
            </w:pPr>
            <w:r w:rsidRPr="001118E7">
              <w:rPr>
                <w:sz w:val="28"/>
              </w:rPr>
              <w:t xml:space="preserve">Березниковской </w:t>
            </w:r>
          </w:p>
          <w:p w:rsidR="00091868" w:rsidRPr="001118E7" w:rsidRDefault="00091868" w:rsidP="001A6D7C">
            <w:pPr>
              <w:spacing w:line="240" w:lineRule="exact"/>
              <w:jc w:val="right"/>
              <w:rPr>
                <w:sz w:val="28"/>
              </w:rPr>
            </w:pPr>
            <w:r w:rsidRPr="001118E7">
              <w:rPr>
                <w:sz w:val="28"/>
              </w:rPr>
              <w:t xml:space="preserve">городской Думы </w:t>
            </w:r>
          </w:p>
          <w:p w:rsidR="00091868" w:rsidRPr="001118E7" w:rsidRDefault="00091868" w:rsidP="001A6D7C">
            <w:pPr>
              <w:spacing w:line="240" w:lineRule="exact"/>
              <w:jc w:val="right"/>
            </w:pPr>
            <w:r w:rsidRPr="001118E7">
              <w:rPr>
                <w:sz w:val="28"/>
              </w:rPr>
              <w:t>от</w:t>
            </w:r>
            <w:r w:rsidR="001118E7" w:rsidRPr="001118E7">
              <w:rPr>
                <w:sz w:val="28"/>
              </w:rPr>
              <w:t xml:space="preserve"> 28.08.2019</w:t>
            </w:r>
            <w:r w:rsidRPr="001118E7">
              <w:rPr>
                <w:sz w:val="28"/>
              </w:rPr>
              <w:t xml:space="preserve"> №</w:t>
            </w:r>
            <w:r w:rsidR="001118E7" w:rsidRPr="001118E7">
              <w:rPr>
                <w:sz w:val="28"/>
              </w:rPr>
              <w:t xml:space="preserve"> 643</w:t>
            </w:r>
          </w:p>
        </w:tc>
      </w:tr>
    </w:tbl>
    <w:p w:rsidR="001118E7" w:rsidRDefault="001118E7" w:rsidP="001118E7">
      <w:pPr>
        <w:jc w:val="center"/>
        <w:rPr>
          <w:b/>
          <w:sz w:val="28"/>
          <w:szCs w:val="28"/>
        </w:rPr>
      </w:pPr>
    </w:p>
    <w:p w:rsidR="00206389" w:rsidRPr="001118E7" w:rsidRDefault="001534E6" w:rsidP="001118E7">
      <w:pPr>
        <w:jc w:val="center"/>
        <w:rPr>
          <w:b/>
          <w:sz w:val="28"/>
          <w:szCs w:val="28"/>
        </w:rPr>
      </w:pPr>
      <w:r w:rsidRPr="001118E7">
        <w:rPr>
          <w:b/>
          <w:sz w:val="28"/>
          <w:szCs w:val="28"/>
        </w:rPr>
        <w:t>Изменения,</w:t>
      </w:r>
    </w:p>
    <w:p w:rsidR="00206389" w:rsidRPr="001118E7" w:rsidRDefault="001534E6" w:rsidP="001118E7">
      <w:pPr>
        <w:jc w:val="center"/>
        <w:rPr>
          <w:b/>
          <w:sz w:val="28"/>
          <w:szCs w:val="28"/>
        </w:rPr>
      </w:pPr>
      <w:r w:rsidRPr="001118E7">
        <w:rPr>
          <w:b/>
          <w:sz w:val="28"/>
          <w:szCs w:val="28"/>
        </w:rPr>
        <w:t xml:space="preserve">которые вносятся в часть </w:t>
      </w:r>
      <w:r w:rsidRPr="001118E7">
        <w:rPr>
          <w:b/>
          <w:sz w:val="28"/>
          <w:szCs w:val="28"/>
          <w:lang w:val="en-US"/>
        </w:rPr>
        <w:t>III</w:t>
      </w:r>
      <w:r w:rsidRPr="001118E7">
        <w:rPr>
          <w:b/>
          <w:sz w:val="28"/>
          <w:szCs w:val="28"/>
        </w:rPr>
        <w:t xml:space="preserve"> Правил землепользования и застройки</w:t>
      </w:r>
    </w:p>
    <w:p w:rsidR="00535376" w:rsidRDefault="001534E6" w:rsidP="001118E7">
      <w:pPr>
        <w:jc w:val="center"/>
        <w:rPr>
          <w:b/>
          <w:sz w:val="28"/>
          <w:szCs w:val="28"/>
        </w:rPr>
      </w:pPr>
      <w:r w:rsidRPr="001118E7">
        <w:rPr>
          <w:b/>
          <w:sz w:val="28"/>
          <w:szCs w:val="28"/>
        </w:rPr>
        <w:t>в городе Березники (новая редакция), утвержденных решением Березниковской городской Думы от 31.07.2007 № 325</w:t>
      </w:r>
    </w:p>
    <w:p w:rsidR="001118E7" w:rsidRDefault="001118E7" w:rsidP="001118E7">
      <w:pPr>
        <w:jc w:val="center"/>
        <w:rPr>
          <w:b/>
          <w:sz w:val="28"/>
          <w:szCs w:val="28"/>
        </w:rPr>
      </w:pPr>
    </w:p>
    <w:p w:rsidR="001118E7" w:rsidRPr="001118E7" w:rsidRDefault="001118E7" w:rsidP="001118E7">
      <w:pPr>
        <w:jc w:val="center"/>
        <w:rPr>
          <w:b/>
          <w:sz w:val="28"/>
          <w:szCs w:val="28"/>
        </w:rPr>
      </w:pPr>
    </w:p>
    <w:p w:rsidR="00DC2ACB" w:rsidRPr="001118E7" w:rsidRDefault="00DC2ACB" w:rsidP="001118E7">
      <w:pPr>
        <w:jc w:val="center"/>
        <w:rPr>
          <w:sz w:val="28"/>
          <w:szCs w:val="28"/>
        </w:rPr>
      </w:pPr>
      <w:r w:rsidRPr="001118E7">
        <w:rPr>
          <w:sz w:val="28"/>
          <w:szCs w:val="28"/>
        </w:rPr>
        <w:t xml:space="preserve">Часть </w:t>
      </w:r>
      <w:r w:rsidRPr="001118E7">
        <w:rPr>
          <w:sz w:val="28"/>
          <w:szCs w:val="28"/>
          <w:lang w:val="en-US"/>
        </w:rPr>
        <w:t>III</w:t>
      </w:r>
      <w:r w:rsidRPr="001118E7">
        <w:rPr>
          <w:b/>
          <w:sz w:val="28"/>
          <w:szCs w:val="28"/>
        </w:rPr>
        <w:t xml:space="preserve"> </w:t>
      </w:r>
      <w:r w:rsidRPr="001118E7">
        <w:rPr>
          <w:sz w:val="28"/>
          <w:szCs w:val="28"/>
        </w:rPr>
        <w:t>изложить в следующей редакции:</w:t>
      </w:r>
    </w:p>
    <w:p w:rsidR="00535376" w:rsidRPr="001118E7" w:rsidRDefault="00DC2ACB" w:rsidP="001118E7">
      <w:pPr>
        <w:jc w:val="center"/>
        <w:rPr>
          <w:b/>
          <w:sz w:val="28"/>
          <w:szCs w:val="28"/>
        </w:rPr>
      </w:pPr>
      <w:r w:rsidRPr="001118E7">
        <w:rPr>
          <w:b/>
          <w:sz w:val="28"/>
          <w:szCs w:val="28"/>
        </w:rPr>
        <w:t>«</w:t>
      </w:r>
      <w:r w:rsidR="00535376" w:rsidRPr="001118E7">
        <w:rPr>
          <w:b/>
          <w:sz w:val="28"/>
          <w:szCs w:val="28"/>
        </w:rPr>
        <w:t>Часть III. Градостроительные регламенты и ограничения</w:t>
      </w:r>
    </w:p>
    <w:p w:rsidR="007A2AE7" w:rsidRPr="001118E7" w:rsidRDefault="007A2AE7" w:rsidP="001118E7">
      <w:pPr>
        <w:jc w:val="center"/>
        <w:rPr>
          <w:sz w:val="28"/>
          <w:szCs w:val="28"/>
        </w:rPr>
      </w:pPr>
    </w:p>
    <w:p w:rsidR="00510D70" w:rsidRPr="001118E7" w:rsidRDefault="00495C00" w:rsidP="001118E7">
      <w:pPr>
        <w:pStyle w:val="1"/>
        <w:spacing w:before="0" w:after="0"/>
        <w:ind w:left="0"/>
        <w:rPr>
          <w:rFonts w:cs="Times New Roman"/>
          <w:sz w:val="28"/>
          <w:szCs w:val="28"/>
        </w:rPr>
      </w:pPr>
      <w:bookmarkStart w:id="0" w:name="_Toc485646059"/>
      <w:bookmarkStart w:id="1" w:name="_Toc485647579"/>
      <w:bookmarkStart w:id="2" w:name="_Toc485648926"/>
      <w:bookmarkStart w:id="3" w:name="_Toc492299344"/>
      <w:r w:rsidRPr="001118E7">
        <w:rPr>
          <w:rFonts w:cs="Times New Roman"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7A2AE7" w:rsidRPr="001118E7" w:rsidRDefault="007A2AE7" w:rsidP="001118E7">
      <w:pPr>
        <w:jc w:val="center"/>
        <w:rPr>
          <w:sz w:val="28"/>
          <w:szCs w:val="28"/>
        </w:rPr>
      </w:pPr>
    </w:p>
    <w:p w:rsidR="007A2AE7" w:rsidRDefault="00190533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</w:rPr>
      </w:pPr>
      <w:bookmarkStart w:id="4" w:name="_Toc173850555"/>
      <w:bookmarkStart w:id="5" w:name="_Toc485645853"/>
      <w:bookmarkStart w:id="6" w:name="_Toc485646060"/>
      <w:bookmarkStart w:id="7" w:name="_Toc485647580"/>
      <w:bookmarkStart w:id="8" w:name="_Toc485648927"/>
      <w:bookmarkStart w:id="9" w:name="_Toc492299345"/>
      <w:r w:rsidRPr="001118E7">
        <w:rPr>
          <w:rFonts w:ascii="Times New Roman" w:hAnsi="Times New Roman"/>
        </w:rPr>
        <w:t>Виды</w:t>
      </w:r>
      <w:r w:rsidR="00510D70" w:rsidRPr="001118E7">
        <w:rPr>
          <w:rFonts w:ascii="Times New Roman" w:hAnsi="Times New Roman"/>
        </w:rPr>
        <w:t xml:space="preserve"> территориальных зон</w:t>
      </w:r>
      <w:bookmarkEnd w:id="4"/>
      <w:bookmarkEnd w:id="5"/>
      <w:bookmarkEnd w:id="6"/>
      <w:bookmarkEnd w:id="7"/>
      <w:bookmarkEnd w:id="8"/>
      <w:bookmarkEnd w:id="9"/>
    </w:p>
    <w:p w:rsidR="001118E7" w:rsidRPr="001118E7" w:rsidRDefault="001118E7" w:rsidP="001118E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221"/>
      </w:tblGrid>
      <w:tr w:rsidR="008C260A" w:rsidRPr="001118E7" w:rsidTr="00BD7757">
        <w:trPr>
          <w:cantSplit/>
          <w:trHeight w:val="528"/>
          <w:tblHeader/>
        </w:trPr>
        <w:tc>
          <w:tcPr>
            <w:tcW w:w="993" w:type="dxa"/>
            <w:shd w:val="clear" w:color="auto" w:fill="auto"/>
            <w:vAlign w:val="center"/>
          </w:tcPr>
          <w:p w:rsidR="008C260A" w:rsidRPr="001118E7" w:rsidRDefault="008C260A" w:rsidP="001118E7">
            <w:pPr>
              <w:jc w:val="center"/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>Индекс зоны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C260A" w:rsidRPr="001118E7" w:rsidRDefault="008C260A" w:rsidP="001118E7">
            <w:pPr>
              <w:jc w:val="center"/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>Наименование зоны</w:t>
            </w:r>
          </w:p>
        </w:tc>
      </w:tr>
      <w:tr w:rsidR="00510D70" w:rsidRPr="001118E7" w:rsidTr="00BD7757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b/>
                <w:sz w:val="20"/>
                <w:szCs w:val="20"/>
              </w:rPr>
            </w:pPr>
            <w:bookmarkStart w:id="10" w:name="OLE_LINK1"/>
            <w:bookmarkStart w:id="11" w:name="OLE_LINK2"/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 xml:space="preserve">ЖИЛЫЕ ЗОНЫ </w:t>
            </w:r>
          </w:p>
        </w:tc>
      </w:tr>
      <w:tr w:rsidR="00510D70" w:rsidRPr="001118E7" w:rsidTr="00BD7757">
        <w:trPr>
          <w:trHeight w:val="78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Ж-1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Зона многоквартирных </w:t>
            </w:r>
            <w:r w:rsidR="00284D32" w:rsidRPr="001118E7">
              <w:rPr>
                <w:sz w:val="20"/>
                <w:szCs w:val="20"/>
              </w:rPr>
              <w:t xml:space="preserve">жилых </w:t>
            </w:r>
            <w:r w:rsidR="004C7255" w:rsidRPr="001118E7">
              <w:rPr>
                <w:sz w:val="20"/>
                <w:szCs w:val="20"/>
              </w:rPr>
              <w:t xml:space="preserve">домов </w:t>
            </w:r>
            <w:r w:rsidR="00491061" w:rsidRPr="001118E7">
              <w:rPr>
                <w:sz w:val="20"/>
                <w:szCs w:val="20"/>
              </w:rPr>
              <w:t>малой и средней этажности</w:t>
            </w:r>
          </w:p>
        </w:tc>
      </w:tr>
      <w:tr w:rsidR="00284D32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284D32" w:rsidRPr="001118E7" w:rsidRDefault="00284D3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Ж-1п</w:t>
            </w:r>
          </w:p>
        </w:tc>
        <w:tc>
          <w:tcPr>
            <w:tcW w:w="8221" w:type="dxa"/>
            <w:shd w:val="clear" w:color="auto" w:fill="auto"/>
          </w:tcPr>
          <w:p w:rsidR="00284D32" w:rsidRPr="001118E7" w:rsidRDefault="00284D3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Зона многоквартирных </w:t>
            </w:r>
            <w:r w:rsidR="00491061" w:rsidRPr="001118E7">
              <w:rPr>
                <w:sz w:val="20"/>
                <w:szCs w:val="20"/>
              </w:rPr>
              <w:t xml:space="preserve">многоэтажных </w:t>
            </w:r>
            <w:r w:rsidRPr="001118E7">
              <w:rPr>
                <w:sz w:val="20"/>
                <w:szCs w:val="20"/>
              </w:rPr>
              <w:t xml:space="preserve">жилых домов 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Ж-2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Зона многоквартирных </w:t>
            </w:r>
            <w:r w:rsidR="00284D32" w:rsidRPr="001118E7">
              <w:rPr>
                <w:sz w:val="20"/>
                <w:szCs w:val="20"/>
              </w:rPr>
              <w:t xml:space="preserve">жилых </w:t>
            </w:r>
            <w:r w:rsidRPr="001118E7">
              <w:rPr>
                <w:sz w:val="20"/>
                <w:szCs w:val="20"/>
              </w:rPr>
              <w:t xml:space="preserve">домов в 2-4 этажа 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Ж-3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малоэтажных жилых домов с при</w:t>
            </w:r>
            <w:r w:rsidR="00284D32" w:rsidRPr="001118E7">
              <w:rPr>
                <w:sz w:val="20"/>
                <w:szCs w:val="20"/>
              </w:rPr>
              <w:t>квартирными</w:t>
            </w:r>
            <w:r w:rsidR="00DC2ACB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 xml:space="preserve">земельными участками 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Ж-4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Зона территорий садоводческих </w:t>
            </w:r>
            <w:r w:rsidR="00702A2C" w:rsidRPr="001118E7">
              <w:rPr>
                <w:sz w:val="20"/>
                <w:szCs w:val="20"/>
              </w:rPr>
              <w:t>земельных участков</w:t>
            </w:r>
          </w:p>
        </w:tc>
      </w:tr>
      <w:tr w:rsidR="00510D70" w:rsidRPr="001118E7" w:rsidTr="00BD7757">
        <w:trPr>
          <w:cantSplit/>
          <w:trHeight w:val="543"/>
        </w:trPr>
        <w:tc>
          <w:tcPr>
            <w:tcW w:w="993" w:type="dxa"/>
            <w:shd w:val="clear" w:color="auto" w:fill="auto"/>
          </w:tcPr>
          <w:p w:rsidR="00510D70" w:rsidRPr="001118E7" w:rsidRDefault="008467B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Ж-5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8467B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малоэтажн</w:t>
            </w:r>
            <w:r w:rsidR="00284D32" w:rsidRPr="001118E7">
              <w:rPr>
                <w:sz w:val="20"/>
                <w:szCs w:val="20"/>
              </w:rPr>
              <w:t>ых</w:t>
            </w:r>
            <w:r w:rsidRPr="001118E7">
              <w:rPr>
                <w:sz w:val="20"/>
                <w:szCs w:val="20"/>
              </w:rPr>
              <w:t xml:space="preserve"> жилых домов с </w:t>
            </w:r>
            <w:r w:rsidR="00415271" w:rsidRPr="001118E7">
              <w:rPr>
                <w:sz w:val="20"/>
                <w:szCs w:val="20"/>
              </w:rPr>
              <w:t>приквартирными</w:t>
            </w:r>
            <w:r w:rsidRPr="001118E7">
              <w:rPr>
                <w:sz w:val="20"/>
                <w:szCs w:val="20"/>
              </w:rPr>
              <w:t xml:space="preserve"> земельными участками и территорий садоводческих </w:t>
            </w:r>
            <w:r w:rsidR="00FE0F23" w:rsidRPr="001118E7">
              <w:rPr>
                <w:sz w:val="20"/>
                <w:szCs w:val="20"/>
              </w:rPr>
              <w:t>земельных участков</w:t>
            </w:r>
            <w:bookmarkStart w:id="12" w:name="_GoBack"/>
            <w:bookmarkEnd w:id="12"/>
          </w:p>
        </w:tc>
      </w:tr>
      <w:tr w:rsidR="008467B9" w:rsidRPr="001118E7" w:rsidTr="00BD7757">
        <w:trPr>
          <w:cantSplit/>
          <w:trHeight w:val="528"/>
        </w:trPr>
        <w:tc>
          <w:tcPr>
            <w:tcW w:w="993" w:type="dxa"/>
            <w:shd w:val="clear" w:color="auto" w:fill="auto"/>
          </w:tcPr>
          <w:p w:rsidR="008467B9" w:rsidRPr="001118E7" w:rsidRDefault="008467B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Ж-6</w:t>
            </w:r>
          </w:p>
        </w:tc>
        <w:tc>
          <w:tcPr>
            <w:tcW w:w="8221" w:type="dxa"/>
            <w:shd w:val="clear" w:color="auto" w:fill="auto"/>
          </w:tcPr>
          <w:p w:rsidR="008467B9" w:rsidRPr="001118E7" w:rsidRDefault="008467B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Зона малоэтажных </w:t>
            </w:r>
            <w:r w:rsidR="007552B0" w:rsidRPr="001118E7">
              <w:rPr>
                <w:sz w:val="20"/>
                <w:szCs w:val="20"/>
              </w:rPr>
              <w:t xml:space="preserve">индивидуальных </w:t>
            </w:r>
            <w:r w:rsidRPr="001118E7">
              <w:rPr>
                <w:sz w:val="20"/>
                <w:szCs w:val="20"/>
              </w:rPr>
              <w:t>жилых домов с приусадебными земельными участками сельского типа</w:t>
            </w:r>
          </w:p>
        </w:tc>
      </w:tr>
      <w:tr w:rsidR="00CC557A" w:rsidRPr="001118E7" w:rsidTr="00BD7757">
        <w:trPr>
          <w:cantSplit/>
          <w:trHeight w:val="543"/>
        </w:trPr>
        <w:tc>
          <w:tcPr>
            <w:tcW w:w="993" w:type="dxa"/>
            <w:shd w:val="clear" w:color="auto" w:fill="auto"/>
          </w:tcPr>
          <w:p w:rsidR="00CC557A" w:rsidRPr="001118E7" w:rsidRDefault="00CC557A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Ж-7</w:t>
            </w:r>
          </w:p>
        </w:tc>
        <w:tc>
          <w:tcPr>
            <w:tcW w:w="8221" w:type="dxa"/>
            <w:shd w:val="clear" w:color="auto" w:fill="auto"/>
          </w:tcPr>
          <w:p w:rsidR="00CC557A" w:rsidRPr="001118E7" w:rsidRDefault="00CC557A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реконструкции малоэтажной застройки для строительства многоквартирных жилых домов до 5 этажей</w:t>
            </w:r>
          </w:p>
        </w:tc>
      </w:tr>
      <w:tr w:rsidR="00510D70" w:rsidRPr="001118E7" w:rsidTr="00BD7757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>ОБЩЕСТВЕННО-ЖИЛЫЕ ЗОНЫ</w:t>
            </w:r>
          </w:p>
        </w:tc>
      </w:tr>
      <w:tr w:rsidR="00510D70" w:rsidRPr="001118E7" w:rsidTr="00BD7757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ОЖ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Общественно-жил</w:t>
            </w:r>
            <w:r w:rsidR="00702A2C" w:rsidRPr="001118E7">
              <w:rPr>
                <w:sz w:val="20"/>
                <w:szCs w:val="20"/>
              </w:rPr>
              <w:t>ая</w:t>
            </w:r>
            <w:r w:rsidRPr="001118E7">
              <w:rPr>
                <w:sz w:val="20"/>
                <w:szCs w:val="20"/>
              </w:rPr>
              <w:t xml:space="preserve"> зон</w:t>
            </w:r>
            <w:r w:rsidR="00EC2D35" w:rsidRPr="001118E7">
              <w:rPr>
                <w:sz w:val="20"/>
                <w:szCs w:val="20"/>
              </w:rPr>
              <w:t>а</w:t>
            </w:r>
          </w:p>
        </w:tc>
      </w:tr>
      <w:tr w:rsidR="00510D70" w:rsidRPr="001118E7" w:rsidTr="00BD7757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 xml:space="preserve">ОБЩЕСТВЕННО-ДЕЛОВЫЕ ЗОНЫ 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О-1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Общественно–деловая зона центра города 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О-2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Общественно-деловая зона </w:t>
            </w:r>
            <w:r w:rsidR="00FE0F23" w:rsidRPr="001118E7">
              <w:rPr>
                <w:sz w:val="20"/>
                <w:szCs w:val="20"/>
              </w:rPr>
              <w:t>микрорайонов</w:t>
            </w:r>
            <w:r w:rsidR="00DF0005" w:rsidRPr="001118E7">
              <w:rPr>
                <w:sz w:val="20"/>
                <w:szCs w:val="20"/>
              </w:rPr>
              <w:t xml:space="preserve"> (кварталов)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О-3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учреждений здравоохранения и социальной защиты</w:t>
            </w:r>
          </w:p>
        </w:tc>
      </w:tr>
      <w:tr w:rsidR="00510D70" w:rsidRPr="001118E7" w:rsidTr="00BD7757">
        <w:trPr>
          <w:trHeight w:val="543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О-4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Зона </w:t>
            </w:r>
            <w:r w:rsidR="00260EF4" w:rsidRPr="001118E7">
              <w:rPr>
                <w:sz w:val="20"/>
                <w:szCs w:val="20"/>
              </w:rPr>
              <w:t xml:space="preserve">профессиональных </w:t>
            </w:r>
            <w:r w:rsidRPr="001118E7">
              <w:rPr>
                <w:sz w:val="20"/>
                <w:szCs w:val="20"/>
              </w:rPr>
              <w:t xml:space="preserve">образовательных </w:t>
            </w:r>
            <w:r w:rsidR="006E6635" w:rsidRPr="001118E7">
              <w:rPr>
                <w:sz w:val="20"/>
                <w:szCs w:val="20"/>
              </w:rPr>
              <w:t xml:space="preserve">организаций и </w:t>
            </w:r>
            <w:r w:rsidR="00260EF4" w:rsidRPr="001118E7">
              <w:rPr>
                <w:sz w:val="20"/>
                <w:szCs w:val="20"/>
              </w:rPr>
              <w:t>образовательных организаций</w:t>
            </w:r>
            <w:r w:rsidRPr="001118E7">
              <w:rPr>
                <w:sz w:val="20"/>
                <w:szCs w:val="20"/>
              </w:rPr>
              <w:t xml:space="preserve"> высшего образования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О-5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спортивных комплексов и сооружений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О-6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объектов обслуживания населения и производственной деятельности</w:t>
            </w:r>
          </w:p>
        </w:tc>
      </w:tr>
      <w:tr w:rsidR="00510D70" w:rsidRPr="001118E7" w:rsidTr="00BD7757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О-7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рекреационных объектов (учреждения отдыха)</w:t>
            </w:r>
          </w:p>
        </w:tc>
      </w:tr>
      <w:tr w:rsidR="00510D70" w:rsidRPr="001118E7" w:rsidTr="00BD7757">
        <w:trPr>
          <w:cantSplit/>
          <w:trHeight w:val="273"/>
        </w:trPr>
        <w:tc>
          <w:tcPr>
            <w:tcW w:w="993" w:type="dxa"/>
            <w:shd w:val="clear" w:color="auto" w:fill="auto"/>
          </w:tcPr>
          <w:p w:rsidR="00510D70" w:rsidRPr="001118E7" w:rsidRDefault="0041344A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О-8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2D3425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Зона </w:t>
            </w:r>
            <w:r w:rsidR="00FD604C" w:rsidRPr="001118E7">
              <w:rPr>
                <w:sz w:val="20"/>
                <w:szCs w:val="20"/>
              </w:rPr>
              <w:t xml:space="preserve">дошкольных </w:t>
            </w:r>
            <w:r w:rsidR="005576E4" w:rsidRPr="001118E7">
              <w:rPr>
                <w:sz w:val="20"/>
                <w:szCs w:val="20"/>
              </w:rPr>
              <w:t xml:space="preserve"> образовательных, </w:t>
            </w:r>
            <w:r w:rsidRPr="001118E7">
              <w:rPr>
                <w:sz w:val="20"/>
                <w:szCs w:val="20"/>
              </w:rPr>
              <w:t xml:space="preserve">общеобразовательных </w:t>
            </w:r>
            <w:r w:rsidR="00FD604C" w:rsidRPr="001118E7">
              <w:rPr>
                <w:sz w:val="20"/>
                <w:szCs w:val="20"/>
              </w:rPr>
              <w:t>организаций</w:t>
            </w:r>
          </w:p>
        </w:tc>
      </w:tr>
      <w:tr w:rsidR="00510D70" w:rsidRPr="001118E7" w:rsidTr="00BD7757">
        <w:trPr>
          <w:cantSplit/>
          <w:trHeight w:val="279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 xml:space="preserve">ПРОИЗВОДСТВЕННЫЕ ЗОНЫ 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П-1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производственно-коммунальных объектов</w:t>
            </w:r>
            <w:r w:rsidR="00702A2C" w:rsidRPr="001118E7">
              <w:rPr>
                <w:sz w:val="20"/>
                <w:szCs w:val="20"/>
              </w:rPr>
              <w:t xml:space="preserve"> и предприятий</w:t>
            </w:r>
            <w:r w:rsidRPr="001118E7">
              <w:rPr>
                <w:sz w:val="20"/>
                <w:szCs w:val="20"/>
              </w:rPr>
              <w:t xml:space="preserve"> I класса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П-2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производственно-коммунальных объектов</w:t>
            </w:r>
            <w:r w:rsidR="00702A2C" w:rsidRPr="001118E7">
              <w:rPr>
                <w:sz w:val="20"/>
                <w:szCs w:val="20"/>
              </w:rPr>
              <w:t xml:space="preserve"> и предприятий</w:t>
            </w:r>
            <w:r w:rsidRPr="001118E7">
              <w:rPr>
                <w:sz w:val="20"/>
                <w:szCs w:val="20"/>
              </w:rPr>
              <w:t xml:space="preserve"> II </w:t>
            </w:r>
            <w:r w:rsidR="005A0E01" w:rsidRPr="001118E7">
              <w:rPr>
                <w:sz w:val="20"/>
                <w:szCs w:val="20"/>
              </w:rPr>
              <w:t>класса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П-3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производственно-коммунальных объектовIII класса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П-4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производственно-коммунальных объектовIV класс</w:t>
            </w:r>
            <w:r w:rsidR="005A0E01" w:rsidRPr="001118E7">
              <w:rPr>
                <w:sz w:val="20"/>
                <w:szCs w:val="20"/>
              </w:rPr>
              <w:t>а</w:t>
            </w:r>
          </w:p>
        </w:tc>
      </w:tr>
      <w:tr w:rsidR="00415271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415271" w:rsidRPr="001118E7" w:rsidRDefault="00415271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П-5</w:t>
            </w:r>
          </w:p>
        </w:tc>
        <w:tc>
          <w:tcPr>
            <w:tcW w:w="8221" w:type="dxa"/>
            <w:shd w:val="clear" w:color="auto" w:fill="auto"/>
          </w:tcPr>
          <w:p w:rsidR="007A2AE7" w:rsidRPr="001118E7" w:rsidRDefault="00415271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производственно-коммунальных объектовV класс</w:t>
            </w:r>
            <w:r w:rsidR="005A0E01" w:rsidRPr="001118E7">
              <w:rPr>
                <w:sz w:val="20"/>
                <w:szCs w:val="20"/>
              </w:rPr>
              <w:t>а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 xml:space="preserve">РЕКРЕАЦИОННЫЕ ЗОНЫ 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Р-1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городских парков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Р-2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городских скверов, садов, бульваров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Р-3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26755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Зона </w:t>
            </w:r>
            <w:r w:rsidR="00510D70" w:rsidRPr="001118E7">
              <w:rPr>
                <w:sz w:val="20"/>
                <w:szCs w:val="20"/>
              </w:rPr>
              <w:t>городских лесов</w:t>
            </w:r>
          </w:p>
        </w:tc>
      </w:tr>
      <w:tr w:rsidR="00DB4E67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DB4E67" w:rsidRPr="001118E7" w:rsidRDefault="00DB4E67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Р-4</w:t>
            </w:r>
          </w:p>
        </w:tc>
        <w:tc>
          <w:tcPr>
            <w:tcW w:w="8221" w:type="dxa"/>
            <w:shd w:val="clear" w:color="auto" w:fill="auto"/>
          </w:tcPr>
          <w:p w:rsidR="00DB4E67" w:rsidRPr="001118E7" w:rsidRDefault="00DB4E67" w:rsidP="001118E7">
            <w:pPr>
              <w:rPr>
                <w:sz w:val="20"/>
                <w:szCs w:val="20"/>
              </w:rPr>
            </w:pPr>
            <w:r w:rsidRPr="001118E7">
              <w:rPr>
                <w:noProof/>
                <w:sz w:val="20"/>
                <w:szCs w:val="20"/>
              </w:rPr>
              <w:t xml:space="preserve">Зона природно-ландшафтных территорий </w:t>
            </w:r>
          </w:p>
        </w:tc>
      </w:tr>
      <w:tr w:rsidR="00DB4E67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DB4E67" w:rsidRPr="001118E7" w:rsidRDefault="00DB4E67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Р-5</w:t>
            </w:r>
          </w:p>
        </w:tc>
        <w:tc>
          <w:tcPr>
            <w:tcW w:w="8221" w:type="dxa"/>
            <w:shd w:val="clear" w:color="auto" w:fill="auto"/>
          </w:tcPr>
          <w:p w:rsidR="00DB4E67" w:rsidRPr="001118E7" w:rsidRDefault="00DB4E67" w:rsidP="001118E7">
            <w:pPr>
              <w:rPr>
                <w:sz w:val="20"/>
                <w:szCs w:val="20"/>
              </w:rPr>
            </w:pPr>
            <w:r w:rsidRPr="001118E7">
              <w:rPr>
                <w:noProof/>
                <w:sz w:val="20"/>
                <w:szCs w:val="20"/>
              </w:rPr>
              <w:t xml:space="preserve">Зона рекреационно-ландшафтных территорий </w:t>
            </w:r>
          </w:p>
        </w:tc>
      </w:tr>
      <w:tr w:rsidR="00510D70" w:rsidRPr="001118E7" w:rsidTr="00BD7757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 xml:space="preserve">ЗОНЫ СЕЛЬСКОХОЗЯЙСТВЕННОГО ИСПОЛЬЗОВАНИЯ </w:t>
            </w:r>
          </w:p>
        </w:tc>
      </w:tr>
      <w:tr w:rsidR="00510D70" w:rsidRPr="001118E7" w:rsidTr="00BD7757">
        <w:trPr>
          <w:trHeight w:val="279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</w:t>
            </w:r>
            <w:r w:rsidR="00B60EE7" w:rsidRPr="001118E7">
              <w:rPr>
                <w:sz w:val="20"/>
                <w:szCs w:val="20"/>
              </w:rPr>
              <w:t>х</w:t>
            </w:r>
            <w:r w:rsidRPr="001118E7">
              <w:rPr>
                <w:sz w:val="20"/>
                <w:szCs w:val="20"/>
              </w:rPr>
              <w:t>-1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сельскохозяйственн</w:t>
            </w:r>
            <w:r w:rsidR="00702A2C" w:rsidRPr="001118E7">
              <w:rPr>
                <w:sz w:val="20"/>
                <w:szCs w:val="20"/>
              </w:rPr>
              <w:t xml:space="preserve">ых угодий </w:t>
            </w:r>
          </w:p>
        </w:tc>
      </w:tr>
      <w:tr w:rsidR="00510D70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</w:t>
            </w:r>
            <w:r w:rsidR="00B60EE7" w:rsidRPr="001118E7">
              <w:rPr>
                <w:sz w:val="20"/>
                <w:szCs w:val="20"/>
              </w:rPr>
              <w:t>х</w:t>
            </w:r>
            <w:r w:rsidRPr="001118E7">
              <w:rPr>
                <w:sz w:val="20"/>
                <w:szCs w:val="20"/>
              </w:rPr>
              <w:t>-2</w:t>
            </w:r>
          </w:p>
        </w:tc>
        <w:tc>
          <w:tcPr>
            <w:tcW w:w="8221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Зона </w:t>
            </w:r>
            <w:r w:rsidR="00702A2C" w:rsidRPr="001118E7">
              <w:rPr>
                <w:sz w:val="20"/>
                <w:szCs w:val="20"/>
              </w:rPr>
              <w:t>сельскохозяйственных объектов</w:t>
            </w:r>
          </w:p>
        </w:tc>
      </w:tr>
      <w:tr w:rsidR="006E616B" w:rsidRPr="001118E7" w:rsidTr="00BD7757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</w:t>
            </w:r>
            <w:r w:rsidR="00B60EE7" w:rsidRPr="001118E7">
              <w:rPr>
                <w:sz w:val="20"/>
                <w:szCs w:val="20"/>
              </w:rPr>
              <w:t>х</w:t>
            </w:r>
            <w:r w:rsidRPr="001118E7">
              <w:rPr>
                <w:sz w:val="20"/>
                <w:szCs w:val="20"/>
              </w:rPr>
              <w:t>-3</w:t>
            </w:r>
          </w:p>
        </w:tc>
        <w:tc>
          <w:tcPr>
            <w:tcW w:w="8221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Зон</w:t>
            </w:r>
            <w:r w:rsidR="00863850" w:rsidRPr="001118E7">
              <w:rPr>
                <w:color w:val="000000"/>
                <w:sz w:val="20"/>
                <w:szCs w:val="20"/>
              </w:rPr>
              <w:t>а сооружений для хранения плодо</w:t>
            </w:r>
            <w:r w:rsidRPr="001118E7">
              <w:rPr>
                <w:color w:val="000000"/>
                <w:sz w:val="20"/>
                <w:szCs w:val="20"/>
              </w:rPr>
              <w:t>овощной продукции личного потребления граждан</w:t>
            </w:r>
          </w:p>
        </w:tc>
      </w:tr>
      <w:tr w:rsidR="006E616B" w:rsidRPr="001118E7" w:rsidTr="00BD7757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E616B" w:rsidRPr="001118E7" w:rsidRDefault="006E616B" w:rsidP="001118E7">
            <w:pPr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>ЗОНЫ ИНЖЕНЕРНОЙ И ТРАНСПОРТНОЙ ИНФРАСТРУКТУР</w:t>
            </w:r>
          </w:p>
        </w:tc>
      </w:tr>
      <w:tr w:rsidR="006E616B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Т-1</w:t>
            </w:r>
          </w:p>
        </w:tc>
        <w:tc>
          <w:tcPr>
            <w:tcW w:w="8221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инженерных и транспортных объектов</w:t>
            </w:r>
          </w:p>
        </w:tc>
      </w:tr>
      <w:tr w:rsidR="006E616B" w:rsidRPr="001118E7" w:rsidTr="00BD7757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ГС-2</w:t>
            </w:r>
          </w:p>
        </w:tc>
        <w:tc>
          <w:tcPr>
            <w:tcW w:w="8221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Зона гидротехнических сооружений </w:t>
            </w:r>
          </w:p>
        </w:tc>
      </w:tr>
      <w:tr w:rsidR="006E616B" w:rsidRPr="001118E7" w:rsidTr="00BD7757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E616B" w:rsidRPr="001118E7" w:rsidRDefault="006E616B" w:rsidP="001118E7">
            <w:pPr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 xml:space="preserve">ЗОНЫ СПЕЦИАЛЬНОГО НАЗНАЧЕНИЯ </w:t>
            </w:r>
          </w:p>
        </w:tc>
      </w:tr>
      <w:tr w:rsidR="006E616B" w:rsidRPr="001118E7" w:rsidTr="00BD7757">
        <w:trPr>
          <w:trHeight w:val="279"/>
        </w:trPr>
        <w:tc>
          <w:tcPr>
            <w:tcW w:w="993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СН-1</w:t>
            </w:r>
          </w:p>
        </w:tc>
        <w:tc>
          <w:tcPr>
            <w:tcW w:w="8221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кладбищ</w:t>
            </w:r>
          </w:p>
        </w:tc>
      </w:tr>
      <w:tr w:rsidR="006E616B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СН-2</w:t>
            </w:r>
          </w:p>
        </w:tc>
        <w:tc>
          <w:tcPr>
            <w:tcW w:w="8221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Зона полигонов промышленных, бытовых отходов</w:t>
            </w:r>
          </w:p>
        </w:tc>
      </w:tr>
      <w:tr w:rsidR="006E616B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E616B" w:rsidRPr="001118E7" w:rsidRDefault="006E616B" w:rsidP="001118E7">
            <w:pPr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 xml:space="preserve">ЗОНЫ ВОЕННЫХ ОБЪЕКТОВ И ИНЫЕ ЗОНЫ РЕЖИМНЫХ ТЕРРИТОРИЙ  </w:t>
            </w:r>
          </w:p>
        </w:tc>
      </w:tr>
      <w:tr w:rsidR="006E616B" w:rsidRPr="001118E7" w:rsidTr="00BD7757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В-1</w:t>
            </w:r>
          </w:p>
        </w:tc>
        <w:tc>
          <w:tcPr>
            <w:tcW w:w="8221" w:type="dxa"/>
            <w:shd w:val="clear" w:color="auto" w:fill="auto"/>
          </w:tcPr>
          <w:p w:rsidR="006E616B" w:rsidRPr="001118E7" w:rsidRDefault="006E61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Военные городки и режимные зоны</w:t>
            </w:r>
          </w:p>
        </w:tc>
      </w:tr>
    </w:tbl>
    <w:p w:rsidR="00F9134E" w:rsidRPr="001118E7" w:rsidRDefault="00F9134E" w:rsidP="001118E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13" w:name="_Toc173850556"/>
      <w:bookmarkEnd w:id="10"/>
      <w:bookmarkEnd w:id="11"/>
    </w:p>
    <w:p w:rsidR="009E41C1" w:rsidRPr="001118E7" w:rsidRDefault="009E41C1" w:rsidP="001118E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Градостроительным регламентом устанавливаются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923361" w:rsidRPr="001118E7" w:rsidRDefault="00923361" w:rsidP="001118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</w:t>
      </w:r>
      <w:r w:rsidR="007704E7" w:rsidRPr="001118E7">
        <w:rPr>
          <w:sz w:val="20"/>
          <w:szCs w:val="20"/>
        </w:rPr>
        <w:t xml:space="preserve">енными в соответствии </w:t>
      </w:r>
      <w:r w:rsidRPr="001118E7">
        <w:rPr>
          <w:sz w:val="20"/>
          <w:szCs w:val="20"/>
        </w:rPr>
        <w:t>с действующим законодательством</w:t>
      </w:r>
      <w:r w:rsidR="00564C25" w:rsidRPr="001118E7">
        <w:rPr>
          <w:sz w:val="20"/>
          <w:szCs w:val="20"/>
        </w:rPr>
        <w:t xml:space="preserve"> Российской Федерации</w:t>
      </w:r>
      <w:r w:rsidRPr="001118E7">
        <w:rPr>
          <w:sz w:val="20"/>
          <w:szCs w:val="20"/>
        </w:rPr>
        <w:t>.</w:t>
      </w:r>
    </w:p>
    <w:p w:rsidR="004A61E7" w:rsidRPr="001118E7" w:rsidRDefault="004A61E7" w:rsidP="001118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Градостроительные регламенты установлены с учётом:</w:t>
      </w:r>
    </w:p>
    <w:p w:rsidR="004A61E7" w:rsidRPr="001118E7" w:rsidRDefault="000103A7" w:rsidP="001118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118E7">
        <w:rPr>
          <w:sz w:val="20"/>
          <w:szCs w:val="20"/>
        </w:rPr>
        <w:t>1)</w:t>
      </w:r>
      <w:r w:rsidR="004A61E7" w:rsidRPr="001118E7">
        <w:rPr>
          <w:sz w:val="20"/>
          <w:szCs w:val="20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4A61E7" w:rsidRPr="001118E7" w:rsidRDefault="000103A7" w:rsidP="001118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118E7">
        <w:rPr>
          <w:sz w:val="20"/>
          <w:szCs w:val="20"/>
        </w:rPr>
        <w:t>2)</w:t>
      </w:r>
      <w:r w:rsidR="004A61E7" w:rsidRPr="001118E7">
        <w:rPr>
          <w:sz w:val="20"/>
          <w:szCs w:val="20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4A61E7" w:rsidRPr="001118E7" w:rsidRDefault="000103A7" w:rsidP="001118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118E7">
        <w:rPr>
          <w:sz w:val="20"/>
          <w:szCs w:val="20"/>
        </w:rPr>
        <w:t>3)</w:t>
      </w:r>
      <w:r w:rsidR="004A61E7" w:rsidRPr="001118E7">
        <w:rPr>
          <w:sz w:val="20"/>
          <w:szCs w:val="20"/>
        </w:rPr>
        <w:t>функциональных зон и характеристик их планируемого развития, определённых генеральным планом;</w:t>
      </w:r>
    </w:p>
    <w:p w:rsidR="004A61E7" w:rsidRPr="001118E7" w:rsidRDefault="000103A7" w:rsidP="001118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118E7">
        <w:rPr>
          <w:sz w:val="20"/>
          <w:szCs w:val="20"/>
        </w:rPr>
        <w:t>4)</w:t>
      </w:r>
      <w:r w:rsidR="004A61E7" w:rsidRPr="001118E7">
        <w:rPr>
          <w:sz w:val="20"/>
          <w:szCs w:val="20"/>
        </w:rPr>
        <w:t>видов территориальных зон;</w:t>
      </w:r>
    </w:p>
    <w:p w:rsidR="004A61E7" w:rsidRPr="001118E7" w:rsidRDefault="000103A7" w:rsidP="001118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118E7">
        <w:rPr>
          <w:sz w:val="20"/>
          <w:szCs w:val="20"/>
        </w:rPr>
        <w:t>5)</w:t>
      </w:r>
      <w:r w:rsidR="004A61E7" w:rsidRPr="001118E7">
        <w:rPr>
          <w:sz w:val="20"/>
          <w:szCs w:val="20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4A61E7" w:rsidRPr="001118E7" w:rsidRDefault="004A61E7" w:rsidP="001118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4A61E7" w:rsidRPr="001118E7" w:rsidRDefault="004A61E7" w:rsidP="001118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118E7">
        <w:rPr>
          <w:sz w:val="20"/>
          <w:szCs w:val="20"/>
        </w:rPr>
        <w:t>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4A61E7" w:rsidRPr="001118E7" w:rsidRDefault="004A61E7" w:rsidP="001118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</w:p>
    <w:p w:rsidR="00DB5EFF" w:rsidRPr="001118E7" w:rsidRDefault="00DB5EFF" w:rsidP="001118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118E7">
        <w:rPr>
          <w:color w:val="000000"/>
          <w:sz w:val="20"/>
          <w:szCs w:val="20"/>
        </w:rPr>
        <w:t xml:space="preserve"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</w:t>
      </w:r>
    </w:p>
    <w:p w:rsidR="00DB5EFF" w:rsidRPr="001118E7" w:rsidRDefault="00DB5EFF" w:rsidP="001118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118E7">
        <w:rPr>
          <w:color w:val="000000"/>
          <w:sz w:val="20"/>
          <w:szCs w:val="20"/>
        </w:rPr>
        <w:lastRenderedPageBreak/>
        <w:t>При определении количества этажей учитываются все этажи, включая подземный, подвальный, цокольный, надземный, технический, мансардный и другие.</w:t>
      </w:r>
    </w:p>
    <w:p w:rsidR="00DB5EFF" w:rsidRPr="001118E7" w:rsidRDefault="00DB5EFF" w:rsidP="001118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118E7">
        <w:rPr>
          <w:color w:val="000000"/>
          <w:sz w:val="20"/>
          <w:szCs w:val="20"/>
        </w:rPr>
        <w:t>Подполье под зданием независимо от его высоты, а также междуэтажное пространство и технический чердак с высотой менее 1,8 м в число надземных этажей не включаются.</w:t>
      </w:r>
    </w:p>
    <w:p w:rsidR="009A79FA" w:rsidRPr="001118E7" w:rsidRDefault="009A79FA" w:rsidP="001118E7">
      <w:pPr>
        <w:pStyle w:val="2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1118E7">
        <w:rPr>
          <w:rFonts w:ascii="Times New Roman" w:hAnsi="Times New Roman"/>
          <w:b w:val="0"/>
          <w:sz w:val="20"/>
          <w:szCs w:val="20"/>
        </w:rPr>
        <w:t>Не допускается сужение ширины улицы красных линий за нижний предел, установленный для категории улицы.</w:t>
      </w:r>
    </w:p>
    <w:p w:rsidR="009A79FA" w:rsidRPr="001118E7" w:rsidRDefault="009A79FA" w:rsidP="001118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>При преобразовании застроенных территорий допускается размещение встроено-пристроенных и пристроенных объектов, а также объектов общественного назначения по красным линиям.</w:t>
      </w:r>
    </w:p>
    <w:p w:rsidR="009A79FA" w:rsidRPr="001118E7" w:rsidRDefault="009A79FA" w:rsidP="001118E7">
      <w:pPr>
        <w:pStyle w:val="20"/>
        <w:numPr>
          <w:ilvl w:val="1"/>
          <w:numId w:val="0"/>
        </w:numPr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bookmarkStart w:id="14" w:name="_Toc485645920"/>
      <w:bookmarkStart w:id="15" w:name="_Toc485646127"/>
      <w:bookmarkStart w:id="16" w:name="_Toc485647647"/>
      <w:bookmarkStart w:id="17" w:name="_Toc485648994"/>
      <w:bookmarkStart w:id="18" w:name="_Toc492299417"/>
      <w:r w:rsidRPr="001118E7">
        <w:rPr>
          <w:rFonts w:ascii="Times New Roman" w:hAnsi="Times New Roman"/>
          <w:b w:val="0"/>
          <w:sz w:val="20"/>
          <w:szCs w:val="20"/>
        </w:rPr>
        <w:t>В жилых зонах (Ж-1, Ж-1п, Ж-2) и общественно-жилой (ОЖ) запрещено пристраивать балконы и лоджии к существующим жилым домам, фасады которых выходят на улицы (проспекты), в том числе к угловым домам, один из фасадов которых выходит на улицу (проспект). В остальных случаях пристройка  балконов и лоджий требует проведение процедуры согласования с Управлением архитектуры и градостроительства</w:t>
      </w:r>
      <w:r w:rsidR="001118E7">
        <w:rPr>
          <w:rFonts w:ascii="Times New Roman" w:hAnsi="Times New Roman"/>
          <w:b w:val="0"/>
          <w:sz w:val="20"/>
          <w:szCs w:val="20"/>
        </w:rPr>
        <w:t xml:space="preserve"> </w:t>
      </w:r>
      <w:r w:rsidRPr="001118E7">
        <w:rPr>
          <w:rFonts w:ascii="Times New Roman" w:hAnsi="Times New Roman"/>
          <w:b w:val="0"/>
          <w:sz w:val="20"/>
          <w:szCs w:val="20"/>
        </w:rPr>
        <w:t>администрации города,</w:t>
      </w:r>
      <w:r w:rsidR="001118E7">
        <w:rPr>
          <w:rFonts w:ascii="Times New Roman" w:hAnsi="Times New Roman"/>
          <w:b w:val="0"/>
          <w:sz w:val="20"/>
          <w:szCs w:val="20"/>
        </w:rPr>
        <w:t xml:space="preserve"> </w:t>
      </w:r>
      <w:r w:rsidRPr="001118E7">
        <w:rPr>
          <w:rFonts w:ascii="Times New Roman" w:hAnsi="Times New Roman"/>
          <w:b w:val="0"/>
          <w:sz w:val="20"/>
          <w:szCs w:val="20"/>
        </w:rPr>
        <w:t>порядок проведения которого утверждается муниципальным правовым актом Администрации города Березники.</w:t>
      </w:r>
      <w:bookmarkEnd w:id="14"/>
      <w:bookmarkEnd w:id="15"/>
      <w:bookmarkEnd w:id="16"/>
      <w:bookmarkEnd w:id="17"/>
      <w:bookmarkEnd w:id="18"/>
    </w:p>
    <w:p w:rsidR="009A79FA" w:rsidRPr="001118E7" w:rsidRDefault="009A79FA" w:rsidP="001118E7">
      <w:pPr>
        <w:ind w:firstLine="709"/>
        <w:jc w:val="both"/>
        <w:rPr>
          <w:sz w:val="28"/>
          <w:szCs w:val="28"/>
        </w:rPr>
      </w:pPr>
      <w:r w:rsidRPr="001118E7">
        <w:rPr>
          <w:sz w:val="20"/>
          <w:szCs w:val="20"/>
        </w:rPr>
        <w:t>В жилых зонах (Ж-1, Ж-1п, Ж-2) и общественно-жилой (ОЖ) жилыми домами с встроенно-пристроенными объектами обслуживания следует формировать фронт застройки жилых улиц. Нежилые помещения должны быть отделены от жилых помещений противопожарными, звукоизолирующими перекрытиями и перегородками, иметь самостоятельные шахты для вентиляции, подъезды и площадки для парковки автомобилей посетителей объекта, обособленные от жилой территории многоквартирного жилого дома входы для посетителей - организация главного входа в объект только со стороны красных линий.</w:t>
      </w:r>
    </w:p>
    <w:p w:rsidR="005B7F46" w:rsidRPr="001118E7" w:rsidRDefault="005B7F46" w:rsidP="001118E7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1118E7">
        <w:rPr>
          <w:sz w:val="20"/>
          <w:szCs w:val="20"/>
        </w:rPr>
        <w:t>Приказом Минэкономразвития России от 01.09.2014 № 540.</w:t>
      </w:r>
    </w:p>
    <w:p w:rsidR="005B7F46" w:rsidRPr="001118E7" w:rsidRDefault="005B7F46" w:rsidP="001118E7">
      <w:pPr>
        <w:jc w:val="center"/>
        <w:rPr>
          <w:sz w:val="20"/>
          <w:szCs w:val="20"/>
        </w:rPr>
      </w:pPr>
    </w:p>
    <w:p w:rsidR="00510D70" w:rsidRPr="001118E7" w:rsidRDefault="00510D70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19" w:name="_Toc485645855"/>
      <w:bookmarkStart w:id="20" w:name="_Toc485646062"/>
      <w:bookmarkStart w:id="21" w:name="_Toc485647582"/>
      <w:bookmarkStart w:id="22" w:name="_Toc485648929"/>
      <w:bookmarkStart w:id="23" w:name="_Toc492299347"/>
      <w:r w:rsidRPr="001118E7">
        <w:rPr>
          <w:rFonts w:cs="Times New Roman"/>
          <w:sz w:val="20"/>
          <w:szCs w:val="20"/>
        </w:rPr>
        <w:t xml:space="preserve">Градостроительные регламенты по видами параметрам разрешенного использования </w:t>
      </w:r>
      <w:r w:rsidR="00190533" w:rsidRPr="001118E7">
        <w:rPr>
          <w:rFonts w:cs="Times New Roman"/>
          <w:sz w:val="20"/>
          <w:szCs w:val="20"/>
        </w:rPr>
        <w:t>земельных участков и объектов капитального строительства</w:t>
      </w:r>
      <w:r w:rsidR="00E64E79" w:rsidRPr="001118E7">
        <w:rPr>
          <w:rFonts w:cs="Times New Roman"/>
          <w:sz w:val="20"/>
          <w:szCs w:val="20"/>
        </w:rPr>
        <w:t>. Жилые зоны</w:t>
      </w:r>
      <w:bookmarkEnd w:id="13"/>
      <w:bookmarkEnd w:id="19"/>
      <w:bookmarkEnd w:id="20"/>
      <w:bookmarkEnd w:id="21"/>
      <w:bookmarkEnd w:id="22"/>
      <w:bookmarkEnd w:id="23"/>
    </w:p>
    <w:p w:rsidR="007A2AE7" w:rsidRPr="001118E7" w:rsidRDefault="007A2AE7" w:rsidP="001118E7">
      <w:pPr>
        <w:rPr>
          <w:sz w:val="20"/>
          <w:szCs w:val="20"/>
        </w:rPr>
      </w:pPr>
    </w:p>
    <w:p w:rsidR="007A2A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4" w:name="_Toc173850557"/>
      <w:bookmarkStart w:id="25" w:name="_Toc485645856"/>
      <w:bookmarkStart w:id="26" w:name="_Toc485646063"/>
      <w:bookmarkStart w:id="27" w:name="_Toc485647583"/>
      <w:bookmarkStart w:id="28" w:name="_Toc485648930"/>
      <w:bookmarkStart w:id="29" w:name="_Toc492299348"/>
      <w:r w:rsidRPr="001118E7">
        <w:rPr>
          <w:rFonts w:ascii="Times New Roman" w:hAnsi="Times New Roman"/>
          <w:sz w:val="20"/>
          <w:szCs w:val="20"/>
        </w:rPr>
        <w:t xml:space="preserve">Зона </w:t>
      </w:r>
      <w:r w:rsidR="008F78AA" w:rsidRPr="001118E7">
        <w:rPr>
          <w:rFonts w:ascii="Times New Roman" w:hAnsi="Times New Roman"/>
          <w:sz w:val="20"/>
          <w:szCs w:val="20"/>
        </w:rPr>
        <w:t>много</w:t>
      </w:r>
      <w:r w:rsidR="0033768C" w:rsidRPr="001118E7">
        <w:rPr>
          <w:rFonts w:ascii="Times New Roman" w:hAnsi="Times New Roman"/>
          <w:sz w:val="20"/>
          <w:szCs w:val="20"/>
        </w:rPr>
        <w:t>квартирных</w:t>
      </w:r>
      <w:r w:rsidR="008F78AA" w:rsidRPr="001118E7">
        <w:rPr>
          <w:rFonts w:ascii="Times New Roman" w:hAnsi="Times New Roman"/>
          <w:sz w:val="20"/>
          <w:szCs w:val="20"/>
        </w:rPr>
        <w:t xml:space="preserve"> жилы</w:t>
      </w:r>
      <w:r w:rsidR="003F5D97" w:rsidRPr="001118E7">
        <w:rPr>
          <w:rFonts w:ascii="Times New Roman" w:hAnsi="Times New Roman"/>
          <w:sz w:val="20"/>
          <w:szCs w:val="20"/>
        </w:rPr>
        <w:t>х</w:t>
      </w:r>
      <w:r w:rsidR="008F78AA" w:rsidRPr="001118E7">
        <w:rPr>
          <w:rFonts w:ascii="Times New Roman" w:hAnsi="Times New Roman"/>
          <w:sz w:val="20"/>
          <w:szCs w:val="20"/>
        </w:rPr>
        <w:t xml:space="preserve"> дом</w:t>
      </w:r>
      <w:r w:rsidR="003F5D97" w:rsidRPr="001118E7">
        <w:rPr>
          <w:rFonts w:ascii="Times New Roman" w:hAnsi="Times New Roman"/>
          <w:sz w:val="20"/>
          <w:szCs w:val="20"/>
        </w:rPr>
        <w:t>ов</w:t>
      </w:r>
      <w:r w:rsidR="00A13151" w:rsidRPr="001118E7">
        <w:rPr>
          <w:rFonts w:ascii="Times New Roman" w:hAnsi="Times New Roman"/>
          <w:sz w:val="20"/>
          <w:szCs w:val="20"/>
        </w:rPr>
        <w:t xml:space="preserve"> </w:t>
      </w:r>
      <w:r w:rsidR="00AB4358" w:rsidRPr="001118E7">
        <w:rPr>
          <w:rFonts w:ascii="Times New Roman" w:hAnsi="Times New Roman"/>
          <w:sz w:val="20"/>
          <w:szCs w:val="20"/>
        </w:rPr>
        <w:t xml:space="preserve">малой и средней этажности </w:t>
      </w:r>
      <w:r w:rsidR="006F2AF6" w:rsidRPr="001118E7">
        <w:rPr>
          <w:rFonts w:ascii="Times New Roman" w:hAnsi="Times New Roman"/>
          <w:sz w:val="20"/>
          <w:szCs w:val="20"/>
        </w:rPr>
        <w:t>(Ж-1)</w:t>
      </w:r>
      <w:bookmarkEnd w:id="24"/>
      <w:bookmarkEnd w:id="25"/>
      <w:bookmarkEnd w:id="26"/>
      <w:bookmarkEnd w:id="27"/>
      <w:bookmarkEnd w:id="28"/>
      <w:bookmarkEnd w:id="29"/>
    </w:p>
    <w:p w:rsidR="00DD4DA0" w:rsidRPr="00DD4DA0" w:rsidRDefault="00DD4DA0" w:rsidP="00DD4DA0"/>
    <w:p w:rsidR="00634CCB" w:rsidRDefault="00451EE2" w:rsidP="00DD4DA0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многоквартирн</w:t>
      </w:r>
      <w:r w:rsidR="000E1466" w:rsidRPr="001118E7">
        <w:rPr>
          <w:sz w:val="20"/>
          <w:szCs w:val="20"/>
        </w:rPr>
        <w:t>ы</w:t>
      </w:r>
      <w:r w:rsidR="001E174B" w:rsidRPr="001118E7">
        <w:rPr>
          <w:sz w:val="20"/>
          <w:szCs w:val="20"/>
        </w:rPr>
        <w:t>х</w:t>
      </w:r>
      <w:r w:rsidR="00DF35C3" w:rsidRPr="001118E7">
        <w:rPr>
          <w:sz w:val="20"/>
          <w:szCs w:val="20"/>
        </w:rPr>
        <w:t xml:space="preserve"> жилых</w:t>
      </w:r>
      <w:r w:rsidR="00EB2B23" w:rsidRPr="001118E7">
        <w:rPr>
          <w:sz w:val="20"/>
          <w:szCs w:val="20"/>
        </w:rPr>
        <w:t xml:space="preserve"> </w:t>
      </w:r>
      <w:r w:rsidR="001E174B" w:rsidRPr="001118E7">
        <w:rPr>
          <w:sz w:val="20"/>
          <w:szCs w:val="20"/>
        </w:rPr>
        <w:t>домов</w:t>
      </w:r>
      <w:r w:rsidR="00EB2B23" w:rsidRPr="001118E7">
        <w:rPr>
          <w:sz w:val="20"/>
          <w:szCs w:val="20"/>
        </w:rPr>
        <w:t xml:space="preserve"> </w:t>
      </w:r>
      <w:r w:rsidR="00AB4358" w:rsidRPr="001118E7">
        <w:rPr>
          <w:sz w:val="20"/>
          <w:szCs w:val="20"/>
        </w:rPr>
        <w:t xml:space="preserve">малой и средней этажности </w:t>
      </w:r>
      <w:r w:rsidRPr="001118E7">
        <w:rPr>
          <w:sz w:val="20"/>
          <w:szCs w:val="20"/>
        </w:rPr>
        <w:t xml:space="preserve">выделена для обеспечения правовых условий формирования кварталов (микрорайонов) многоквартирных жилых домов </w:t>
      </w:r>
      <w:r w:rsidR="00AB4358" w:rsidRPr="001118E7">
        <w:rPr>
          <w:sz w:val="20"/>
          <w:szCs w:val="20"/>
        </w:rPr>
        <w:t xml:space="preserve">малой и средней этажности </w:t>
      </w:r>
      <w:r w:rsidRPr="001118E7">
        <w:rPr>
          <w:sz w:val="20"/>
          <w:szCs w:val="20"/>
        </w:rPr>
        <w:t>в левобережной части города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DD4DA0" w:rsidRPr="001118E7" w:rsidRDefault="00DD4DA0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634CCB" w:rsidRPr="001118E7" w:rsidTr="00634CCB">
        <w:trPr>
          <w:tblHeader/>
        </w:trPr>
        <w:tc>
          <w:tcPr>
            <w:tcW w:w="426" w:type="dxa"/>
          </w:tcPr>
          <w:p w:rsidR="00634CCB" w:rsidRPr="001118E7" w:rsidRDefault="00634CCB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634CCB" w:rsidRPr="001118E7" w:rsidRDefault="00634CCB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обозначе-ние) вида разрешен-ного исполь-зования земельного участка</w:t>
            </w:r>
          </w:p>
        </w:tc>
        <w:tc>
          <w:tcPr>
            <w:tcW w:w="1276" w:type="dxa"/>
          </w:tcPr>
          <w:p w:rsidR="00634CCB" w:rsidRPr="001118E7" w:rsidRDefault="00634CCB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634CCB" w:rsidRPr="001118E7" w:rsidRDefault="00634CCB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634CCB" w:rsidRPr="001118E7" w:rsidTr="00634CCB">
        <w:tc>
          <w:tcPr>
            <w:tcW w:w="9356" w:type="dxa"/>
            <w:gridSpan w:val="4"/>
          </w:tcPr>
          <w:p w:rsidR="00634CCB" w:rsidRPr="001118E7" w:rsidRDefault="00634CCB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34CCB" w:rsidRPr="001118E7" w:rsidTr="00634CCB">
        <w:tc>
          <w:tcPr>
            <w:tcW w:w="426" w:type="dxa"/>
          </w:tcPr>
          <w:p w:rsidR="00634CCB" w:rsidRPr="001118E7" w:rsidRDefault="00634CC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34CCB" w:rsidRPr="001118E7" w:rsidRDefault="00634CC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</w:tcPr>
          <w:p w:rsidR="00634CCB" w:rsidRPr="001118E7" w:rsidRDefault="00634CCB" w:rsidP="001118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Мало</w:t>
            </w:r>
            <w:r w:rsid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этажная много</w:t>
            </w:r>
            <w:r w:rsid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квартирная жилая застройка</w:t>
            </w:r>
          </w:p>
          <w:p w:rsidR="00634CCB" w:rsidRPr="001118E7" w:rsidRDefault="00634CCB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634CCB" w:rsidRPr="001118E7" w:rsidTr="00634CCB">
        <w:tc>
          <w:tcPr>
            <w:tcW w:w="426" w:type="dxa"/>
          </w:tcPr>
          <w:p w:rsidR="00634CCB" w:rsidRPr="001118E7" w:rsidRDefault="00634CC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34CCB" w:rsidRPr="001118E7" w:rsidRDefault="00634CC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634CCB" w:rsidRPr="001118E7" w:rsidRDefault="00634CC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Средне-этажная жилая застройка</w:t>
            </w:r>
          </w:p>
        </w:tc>
        <w:tc>
          <w:tcPr>
            <w:tcW w:w="6662" w:type="dxa"/>
          </w:tcPr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благоустройство и озеленение;</w:t>
            </w:r>
          </w:p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E768DD" w:rsidRPr="001118E7" w:rsidRDefault="00E768D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основной вид разрешенного использования по коду 2.5 этажностью 5-8 в данной зоне применяется исключительно для существующих объектов капитального строительства и территорий Н-15, </w:t>
            </w:r>
            <w:r w:rsidRPr="001118E7">
              <w:rPr>
                <w:sz w:val="20"/>
                <w:szCs w:val="20"/>
              </w:rPr>
              <w:lastRenderedPageBreak/>
              <w:t xml:space="preserve">Н-16, Н-17 согласно статьям </w:t>
            </w:r>
            <w:r w:rsidR="00CA1881" w:rsidRPr="001118E7">
              <w:rPr>
                <w:sz w:val="20"/>
                <w:szCs w:val="20"/>
              </w:rPr>
              <w:t>55-57</w:t>
            </w:r>
            <w:r w:rsidRPr="001118E7">
              <w:rPr>
                <w:sz w:val="20"/>
                <w:szCs w:val="20"/>
              </w:rPr>
              <w:t xml:space="preserve"> главы 14 настоящей части Правил)</w:t>
            </w:r>
          </w:p>
        </w:tc>
      </w:tr>
      <w:tr w:rsidR="00634CCB" w:rsidRPr="001118E7" w:rsidTr="00634CCB">
        <w:tc>
          <w:tcPr>
            <w:tcW w:w="426" w:type="dxa"/>
          </w:tcPr>
          <w:p w:rsidR="00634CCB" w:rsidRPr="001118E7" w:rsidRDefault="00634CC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634CCB" w:rsidRPr="001118E7" w:rsidRDefault="00634CC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634CCB" w:rsidRPr="001118E7" w:rsidRDefault="00634CC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Много-этажная жилая застройка (высотная застройка)</w:t>
            </w:r>
          </w:p>
        </w:tc>
        <w:tc>
          <w:tcPr>
            <w:tcW w:w="6662" w:type="dxa"/>
          </w:tcPr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AB4358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0B3899" w:rsidRPr="001118E7" w:rsidRDefault="000B389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</w:t>
            </w:r>
            <w:r w:rsidR="00346933" w:rsidRPr="001118E7">
              <w:rPr>
                <w:sz w:val="20"/>
                <w:szCs w:val="20"/>
              </w:rPr>
              <w:t xml:space="preserve">Примечание: </w:t>
            </w:r>
            <w:r w:rsidR="00AB4358" w:rsidRPr="001118E7">
              <w:rPr>
                <w:sz w:val="20"/>
                <w:szCs w:val="20"/>
              </w:rPr>
              <w:t>основной вид разрешенного использования по коду 2.6 в данной зоне применяется исключительно для существующих объектов капитального строительства</w:t>
            </w:r>
            <w:r w:rsidRPr="001118E7">
              <w:rPr>
                <w:sz w:val="20"/>
                <w:szCs w:val="20"/>
              </w:rPr>
              <w:t>)</w:t>
            </w:r>
            <w:r w:rsidR="00077C0F" w:rsidRPr="001118E7">
              <w:rPr>
                <w:sz w:val="20"/>
                <w:szCs w:val="20"/>
              </w:rPr>
              <w:t xml:space="preserve"> </w:t>
            </w:r>
          </w:p>
        </w:tc>
      </w:tr>
      <w:tr w:rsidR="00634CCB" w:rsidRPr="001118E7" w:rsidTr="00634CCB">
        <w:tc>
          <w:tcPr>
            <w:tcW w:w="426" w:type="dxa"/>
          </w:tcPr>
          <w:p w:rsidR="00634CCB" w:rsidRPr="001118E7" w:rsidRDefault="00634CC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34CCB" w:rsidRPr="001118E7" w:rsidRDefault="00634CC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Обеспече-ние внутрен-него право-порядка</w:t>
            </w:r>
          </w:p>
        </w:tc>
        <w:tc>
          <w:tcPr>
            <w:tcW w:w="6662" w:type="dxa"/>
          </w:tcPr>
          <w:p w:rsidR="00634CCB" w:rsidRPr="001118E7" w:rsidRDefault="00634CC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634CCB" w:rsidRPr="001118E7" w:rsidTr="00634CCB">
        <w:tc>
          <w:tcPr>
            <w:tcW w:w="9356" w:type="dxa"/>
            <w:gridSpan w:val="4"/>
          </w:tcPr>
          <w:p w:rsidR="00634CCB" w:rsidRPr="001118E7" w:rsidRDefault="00634CCB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AB4358" w:rsidRPr="001118E7" w:rsidTr="00634CCB">
        <w:tc>
          <w:tcPr>
            <w:tcW w:w="426" w:type="dxa"/>
          </w:tcPr>
          <w:p w:rsidR="00AB4358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4358" w:rsidRPr="001118E7" w:rsidRDefault="00AB435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AB4358" w:rsidRPr="001118E7" w:rsidRDefault="00AB4358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Ком-мунальное обслу-живание</w:t>
            </w:r>
          </w:p>
        </w:tc>
        <w:tc>
          <w:tcPr>
            <w:tcW w:w="6662" w:type="dxa"/>
          </w:tcPr>
          <w:p w:rsidR="00AB4358" w:rsidRPr="001118E7" w:rsidRDefault="00AB4358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3.2.2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Бытовое </w:t>
            </w:r>
          </w:p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Амбулатор-но-полик-линическое </w:t>
            </w:r>
          </w:p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3.7.1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3.8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Общественное управление</w:t>
            </w:r>
          </w:p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577712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1118E7">
                <w:rPr>
                  <w:sz w:val="20"/>
                  <w:szCs w:val="20"/>
                </w:rPr>
                <w:t>кодами 3.8.1</w:t>
              </w:r>
            </w:hyperlink>
            <w:r w:rsidRPr="001118E7">
              <w:rPr>
                <w:sz w:val="20"/>
                <w:szCs w:val="20"/>
              </w:rPr>
              <w:t xml:space="preserve"> - </w:t>
            </w:r>
            <w:hyperlink r:id="rId9" w:history="1">
              <w:r w:rsidRPr="001118E7">
                <w:rPr>
                  <w:sz w:val="20"/>
                  <w:szCs w:val="20"/>
                </w:rPr>
                <w:t>3.8.2</w:t>
              </w:r>
            </w:hyperlink>
            <w:r w:rsidRPr="001118E7">
              <w:rPr>
                <w:sz w:val="20"/>
                <w:szCs w:val="20"/>
              </w:rPr>
              <w:t xml:space="preserve">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  <w:p w:rsidR="001118E7" w:rsidRDefault="001118E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18E7" w:rsidRPr="001118E7" w:rsidRDefault="001118E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3.10.1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Амбулатор-ное ветери-нарное об-служивание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Банковская и страховая деятель-ность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Обществен-ное питание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Гостинич-ное обслу-живание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577712" w:rsidRPr="001118E7" w:rsidTr="00634CCB">
        <w:tc>
          <w:tcPr>
            <w:tcW w:w="42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  <w:r w:rsidR="00323262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5D3683" w:rsidRPr="001118E7" w:rsidRDefault="005D3683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71160" w:rsidRPr="001118E7" w:rsidRDefault="00571160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A2AE7" w:rsidRPr="001118E7" w:rsidRDefault="007A2AE7" w:rsidP="001118E7">
      <w:pPr>
        <w:tabs>
          <w:tab w:val="num" w:pos="1128"/>
        </w:tabs>
        <w:jc w:val="both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6"/>
        <w:gridCol w:w="6518"/>
        <w:gridCol w:w="707"/>
        <w:gridCol w:w="1815"/>
      </w:tblGrid>
      <w:tr w:rsidR="00571160" w:rsidRPr="001118E7" w:rsidTr="00BD7757">
        <w:trPr>
          <w:trHeight w:val="3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1118E7" w:rsidRDefault="00782C1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3" w:rsidRPr="001118E7" w:rsidRDefault="0057116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</w:t>
            </w:r>
            <w:r w:rsidR="00346933" w:rsidRPr="001118E7">
              <w:rPr>
                <w:sz w:val="20"/>
                <w:szCs w:val="20"/>
              </w:rPr>
              <w:t>:</w:t>
            </w:r>
          </w:p>
          <w:p w:rsidR="00571160" w:rsidRPr="001118E7" w:rsidRDefault="0034693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 для вида разрешенного</w:t>
            </w:r>
            <w:r w:rsidR="00571160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использования по коду 2.1.1</w:t>
            </w:r>
          </w:p>
          <w:p w:rsidR="00DB3F8E" w:rsidRPr="001118E7" w:rsidRDefault="00DB3F8E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-для видов разрешенного использования по кодам 2.5, 2.6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1118E7" w:rsidRDefault="0057116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Pr="001118E7" w:rsidRDefault="00DB3F8E" w:rsidP="001118E7">
            <w:pPr>
              <w:jc w:val="both"/>
              <w:rPr>
                <w:sz w:val="20"/>
                <w:szCs w:val="20"/>
              </w:rPr>
            </w:pPr>
          </w:p>
          <w:p w:rsidR="00571160" w:rsidRPr="001118E7" w:rsidRDefault="00DB3F8E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  <w:r w:rsidR="00571160" w:rsidRPr="001118E7">
              <w:rPr>
                <w:sz w:val="20"/>
                <w:szCs w:val="20"/>
              </w:rPr>
              <w:t>0</w:t>
            </w:r>
          </w:p>
          <w:p w:rsidR="00DB3F8E" w:rsidRPr="001118E7" w:rsidRDefault="00DB3F8E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40</w:t>
            </w:r>
          </w:p>
        </w:tc>
      </w:tr>
      <w:tr w:rsidR="00571160" w:rsidRPr="001118E7" w:rsidTr="00BD7757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1118E7" w:rsidRDefault="00782C1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1118E7" w:rsidRDefault="0057116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Предельные размеры земельного участка (площадь): </w:t>
            </w:r>
          </w:p>
          <w:p w:rsidR="00571160" w:rsidRPr="001118E7" w:rsidRDefault="00F1137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571160" w:rsidRPr="001118E7">
              <w:rPr>
                <w:sz w:val="20"/>
                <w:szCs w:val="20"/>
              </w:rPr>
              <w:t>минимальные д</w:t>
            </w:r>
            <w:r w:rsidR="000B3899" w:rsidRPr="001118E7">
              <w:rPr>
                <w:sz w:val="20"/>
                <w:szCs w:val="20"/>
              </w:rPr>
              <w:t>ля многоквартирных жилых домов</w:t>
            </w:r>
          </w:p>
          <w:p w:rsidR="00571160" w:rsidRPr="001118E7" w:rsidRDefault="003C52C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</w:t>
            </w:r>
            <w:r w:rsidR="00571160" w:rsidRPr="001118E7">
              <w:rPr>
                <w:sz w:val="20"/>
                <w:szCs w:val="20"/>
              </w:rPr>
              <w:t xml:space="preserve">аксимальные </w:t>
            </w:r>
            <w:r w:rsidR="000B3899" w:rsidRPr="001118E7">
              <w:rPr>
                <w:sz w:val="20"/>
                <w:szCs w:val="20"/>
              </w:rPr>
              <w:t>для многоквартирных жилых домов</w:t>
            </w:r>
          </w:p>
          <w:p w:rsidR="00163F04" w:rsidRPr="001118E7" w:rsidRDefault="00163F04" w:rsidP="001118E7">
            <w:pPr>
              <w:jc w:val="both"/>
              <w:rPr>
                <w:sz w:val="20"/>
                <w:szCs w:val="20"/>
              </w:rPr>
            </w:pPr>
          </w:p>
          <w:p w:rsidR="007575D8" w:rsidRPr="001118E7" w:rsidRDefault="007575D8" w:rsidP="001118E7">
            <w:pPr>
              <w:jc w:val="both"/>
              <w:rPr>
                <w:sz w:val="20"/>
                <w:szCs w:val="20"/>
              </w:rPr>
            </w:pPr>
          </w:p>
          <w:p w:rsidR="00571160" w:rsidRPr="001118E7" w:rsidRDefault="00F1137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571160" w:rsidRPr="001118E7">
              <w:rPr>
                <w:sz w:val="20"/>
                <w:szCs w:val="20"/>
              </w:rPr>
              <w:t>минимальные размеры земельных участков (кро</w:t>
            </w:r>
            <w:r w:rsidR="00DB3F8E" w:rsidRPr="001118E7">
              <w:rPr>
                <w:sz w:val="20"/>
                <w:szCs w:val="20"/>
              </w:rPr>
              <w:t>ме многоквартирных жилых домов)</w:t>
            </w:r>
          </w:p>
          <w:p w:rsidR="00571160" w:rsidRPr="001118E7" w:rsidRDefault="00571160" w:rsidP="001118E7">
            <w:pPr>
              <w:jc w:val="both"/>
              <w:rPr>
                <w:sz w:val="20"/>
                <w:szCs w:val="20"/>
              </w:rPr>
            </w:pPr>
          </w:p>
          <w:p w:rsidR="00E9184A" w:rsidRPr="001118E7" w:rsidRDefault="0057116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-максимальные размеры земельных участков (кро</w:t>
            </w:r>
            <w:r w:rsidR="00DB3F8E" w:rsidRPr="001118E7">
              <w:rPr>
                <w:sz w:val="20"/>
                <w:szCs w:val="20"/>
              </w:rPr>
              <w:t>ме многоквартирных жилых домов)</w:t>
            </w:r>
          </w:p>
          <w:p w:rsidR="00E9184A" w:rsidRPr="001118E7" w:rsidRDefault="00E9184A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>(Примечание: минимальные и максимальные размеры земельных участков применяются исключительно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1118E7" w:rsidRDefault="0057116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1118E7" w:rsidRDefault="00571160" w:rsidP="001118E7">
            <w:pPr>
              <w:jc w:val="both"/>
              <w:rPr>
                <w:sz w:val="20"/>
                <w:szCs w:val="20"/>
              </w:rPr>
            </w:pPr>
          </w:p>
          <w:p w:rsidR="00571160" w:rsidRPr="001118E7" w:rsidRDefault="0057116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1500</w:t>
            </w:r>
          </w:p>
          <w:p w:rsidR="00163F04" w:rsidRPr="001118E7" w:rsidRDefault="000B389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</w:t>
            </w:r>
            <w:r w:rsidR="00571160" w:rsidRPr="001118E7">
              <w:rPr>
                <w:sz w:val="20"/>
                <w:szCs w:val="20"/>
              </w:rPr>
              <w:t>е</w:t>
            </w:r>
            <w:r w:rsidRPr="001118E7">
              <w:rPr>
                <w:sz w:val="20"/>
                <w:szCs w:val="20"/>
              </w:rPr>
              <w:t xml:space="preserve"> </w:t>
            </w:r>
            <w:r w:rsidR="00571160" w:rsidRPr="001118E7">
              <w:rPr>
                <w:sz w:val="20"/>
                <w:szCs w:val="20"/>
              </w:rPr>
              <w:t>подлежат установлению</w:t>
            </w:r>
          </w:p>
          <w:p w:rsidR="007575D8" w:rsidRPr="001118E7" w:rsidRDefault="007575D8" w:rsidP="001118E7">
            <w:pPr>
              <w:jc w:val="both"/>
              <w:rPr>
                <w:sz w:val="20"/>
                <w:szCs w:val="20"/>
              </w:rPr>
            </w:pPr>
          </w:p>
          <w:p w:rsidR="007575D8" w:rsidRPr="001118E7" w:rsidRDefault="0057116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нормируются техническими регламентами</w:t>
            </w:r>
          </w:p>
          <w:p w:rsidR="00571160" w:rsidRPr="001118E7" w:rsidRDefault="0057116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5000</w:t>
            </w:r>
          </w:p>
        </w:tc>
      </w:tr>
      <w:tr w:rsidR="000B59F4" w:rsidRPr="001118E7" w:rsidTr="00BD7757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B59F4" w:rsidRPr="001118E7" w:rsidRDefault="000B59F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-минимальный отступ от границ земельного участка </w:t>
            </w: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-минимальный отступ жилых зданий от красной линии улиц</w:t>
            </w: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-минимальный отступ жилых зданий от красной линии проездов </w:t>
            </w:r>
          </w:p>
          <w:p w:rsidR="000B59F4" w:rsidRPr="001118E7" w:rsidRDefault="00450F1E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  <w:p w:rsidR="003157B6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717877" w:rsidRPr="001118E7" w:rsidTr="00BD7757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83C55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данный предельный параметр </w:t>
            </w:r>
            <w:r w:rsidR="0033681E" w:rsidRPr="001118E7">
              <w:rPr>
                <w:sz w:val="20"/>
                <w:szCs w:val="20"/>
              </w:rPr>
              <w:t xml:space="preserve">применяется с учетом подразделения по степени благоприятности для освоения с учетом </w:t>
            </w:r>
            <w:r w:rsidR="0033681E" w:rsidRPr="001118E7">
              <w:rPr>
                <w:sz w:val="20"/>
                <w:szCs w:val="20"/>
              </w:rPr>
              <w:lastRenderedPageBreak/>
              <w:t>подрабатываемых территорий</w:t>
            </w:r>
            <w:r w:rsidR="00077C0F" w:rsidRPr="001118E7">
              <w:rPr>
                <w:sz w:val="20"/>
                <w:szCs w:val="20"/>
              </w:rPr>
              <w:t xml:space="preserve"> согласно </w:t>
            </w:r>
            <w:r w:rsidR="0033681E" w:rsidRPr="001118E7">
              <w:rPr>
                <w:sz w:val="20"/>
                <w:szCs w:val="20"/>
              </w:rPr>
              <w:t>стать</w:t>
            </w:r>
            <w:r w:rsidR="00077C0F" w:rsidRPr="001118E7">
              <w:rPr>
                <w:sz w:val="20"/>
                <w:szCs w:val="20"/>
              </w:rPr>
              <w:t xml:space="preserve">ям </w:t>
            </w:r>
            <w:r w:rsidR="00CA1881" w:rsidRPr="001118E7">
              <w:rPr>
                <w:sz w:val="20"/>
                <w:szCs w:val="20"/>
              </w:rPr>
              <w:t>52-57</w:t>
            </w:r>
            <w:r w:rsidR="0033681E" w:rsidRPr="001118E7">
              <w:rPr>
                <w:sz w:val="20"/>
                <w:szCs w:val="20"/>
              </w:rPr>
              <w:t xml:space="preserve"> главы 14 настоящей части Правил</w:t>
            </w:r>
            <w:r w:rsidR="006B795A" w:rsidRPr="001118E7">
              <w:rPr>
                <w:sz w:val="20"/>
                <w:szCs w:val="20"/>
              </w:rPr>
              <w:t>.</w:t>
            </w:r>
            <w:r w:rsidR="00077C0F" w:rsidRPr="001118E7">
              <w:rPr>
                <w:sz w:val="20"/>
                <w:szCs w:val="20"/>
              </w:rPr>
              <w:t xml:space="preserve"> </w:t>
            </w:r>
          </w:p>
          <w:p w:rsidR="00077C0F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Под количеством этажей следует понимать количество всех этажей, включая подземный, подвальный, цокольный, надземный, технический, мансардный</w:t>
            </w:r>
            <w:r w:rsidR="00077C0F" w:rsidRPr="001118E7">
              <w:rPr>
                <w:sz w:val="20"/>
                <w:szCs w:val="20"/>
              </w:rPr>
              <w:t>.</w:t>
            </w:r>
          </w:p>
          <w:p w:rsidR="00717877" w:rsidRPr="001118E7" w:rsidRDefault="00077C0F" w:rsidP="001118E7">
            <w:pPr>
              <w:jc w:val="both"/>
              <w:rPr>
                <w:color w:val="FF0000"/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Данный предельный параметр не распространяется на существующие многоквартирные многоэтажные жилые дома. Максимальное количество этажей для существующих многоквартирных многоэтажных жилых домов (код 2.6) определяется технической документацией, в соответствии с которой построен многоквартирный многоэтажный жилой дом)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этаж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Pr="001118E7" w:rsidRDefault="00254BE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  <w:p w:rsidR="00717877" w:rsidRPr="001118E7" w:rsidRDefault="0033681E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</w:t>
            </w:r>
            <w:r w:rsidR="00717877" w:rsidRPr="001118E7">
              <w:rPr>
                <w:sz w:val="20"/>
                <w:szCs w:val="20"/>
              </w:rPr>
              <w:t>Н-12</w:t>
            </w:r>
          </w:p>
          <w:p w:rsidR="00717877" w:rsidRPr="001118E7" w:rsidRDefault="0033681E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</w:t>
            </w:r>
            <w:r w:rsidR="00717877" w:rsidRPr="001118E7">
              <w:rPr>
                <w:sz w:val="20"/>
                <w:szCs w:val="20"/>
              </w:rPr>
              <w:t xml:space="preserve">Н-13 </w:t>
            </w:r>
          </w:p>
          <w:p w:rsidR="00717877" w:rsidRPr="001118E7" w:rsidRDefault="00077C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4 для Н-14</w:t>
            </w:r>
          </w:p>
          <w:p w:rsidR="00717877" w:rsidRPr="001118E7" w:rsidRDefault="00077C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6 для </w:t>
            </w:r>
            <w:r w:rsidR="00717877" w:rsidRPr="001118E7">
              <w:rPr>
                <w:sz w:val="20"/>
                <w:szCs w:val="20"/>
              </w:rPr>
              <w:t xml:space="preserve">Н-15 </w:t>
            </w:r>
          </w:p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717877" w:rsidRPr="001118E7" w:rsidTr="00BD7757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6B795A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</w:t>
            </w:r>
            <w:r w:rsidR="006B795A" w:rsidRPr="001118E7">
              <w:rPr>
                <w:sz w:val="20"/>
                <w:szCs w:val="20"/>
              </w:rPr>
              <w:t xml:space="preserve">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="006B795A" w:rsidRPr="001118E7">
              <w:rPr>
                <w:sz w:val="20"/>
                <w:szCs w:val="20"/>
              </w:rPr>
              <w:t xml:space="preserve">главы 14 настоящей части Правил. </w:t>
            </w:r>
          </w:p>
          <w:p w:rsidR="00717877" w:rsidRPr="001118E7" w:rsidRDefault="006B795A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</w:t>
            </w:r>
            <w:r w:rsidR="00717877" w:rsidRPr="001118E7">
              <w:rPr>
                <w:sz w:val="20"/>
                <w:szCs w:val="20"/>
              </w:rPr>
              <w:t>анный предельный параметр не распространяется для существующих многоквартирных многоэтажных жилых домов (код 2.6), определяются технической документацией, в соответствии с которой построен многоквартирный многоэтажный жилой дом.</w:t>
            </w:r>
          </w:p>
          <w:p w:rsidR="00717877" w:rsidRPr="001118E7" w:rsidRDefault="00717877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>Этажность должна определяться по числу надземных этажей</w:t>
            </w:r>
            <w:r w:rsidR="006B795A" w:rsidRPr="001118E7">
              <w:rPr>
                <w:rFonts w:ascii="Times New Roman" w:hAnsi="Times New Roman" w:cs="Times New Roman"/>
              </w:rPr>
              <w:t>)</w:t>
            </w:r>
            <w:r w:rsidRPr="00111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Pr="001118E7" w:rsidRDefault="00254BE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  <w:p w:rsidR="00254BE2" w:rsidRPr="001118E7" w:rsidRDefault="00254BE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Н-12</w:t>
            </w:r>
          </w:p>
          <w:p w:rsidR="00254BE2" w:rsidRPr="001118E7" w:rsidRDefault="00254BE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3 для Н-13 </w:t>
            </w:r>
          </w:p>
          <w:p w:rsidR="00254BE2" w:rsidRPr="001118E7" w:rsidRDefault="00254BE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Н-14</w:t>
            </w:r>
          </w:p>
          <w:p w:rsidR="00254BE2" w:rsidRPr="001118E7" w:rsidRDefault="00254BE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5 для Н-15 </w:t>
            </w:r>
          </w:p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</w:p>
        </w:tc>
      </w:tr>
    </w:tbl>
    <w:p w:rsidR="00163F04" w:rsidRPr="001118E7" w:rsidRDefault="00163F04" w:rsidP="001118E7">
      <w:pPr>
        <w:jc w:val="both"/>
        <w:rPr>
          <w:sz w:val="20"/>
          <w:szCs w:val="20"/>
        </w:rPr>
      </w:pPr>
    </w:p>
    <w:p w:rsidR="003F5D97" w:rsidRPr="001118E7" w:rsidRDefault="003F5D97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0" w:name="_Toc173850558"/>
      <w:bookmarkStart w:id="31" w:name="_Toc485645857"/>
      <w:bookmarkStart w:id="32" w:name="_Toc485646064"/>
      <w:bookmarkStart w:id="33" w:name="_Toc485647584"/>
      <w:bookmarkStart w:id="34" w:name="_Toc485648931"/>
      <w:bookmarkStart w:id="35" w:name="_Toc492299349"/>
      <w:r w:rsidRPr="001118E7">
        <w:rPr>
          <w:rFonts w:ascii="Times New Roman" w:hAnsi="Times New Roman"/>
          <w:sz w:val="20"/>
          <w:szCs w:val="20"/>
        </w:rPr>
        <w:t xml:space="preserve">Зона </w:t>
      </w:r>
      <w:r w:rsidR="00FE0F23" w:rsidRPr="001118E7">
        <w:rPr>
          <w:rFonts w:ascii="Times New Roman" w:hAnsi="Times New Roman"/>
          <w:sz w:val="20"/>
          <w:szCs w:val="20"/>
        </w:rPr>
        <w:t>многоквартирных</w:t>
      </w:r>
      <w:r w:rsidR="00C22DB6" w:rsidRPr="001118E7">
        <w:rPr>
          <w:rFonts w:ascii="Times New Roman" w:hAnsi="Times New Roman"/>
          <w:sz w:val="20"/>
          <w:szCs w:val="20"/>
        </w:rPr>
        <w:t xml:space="preserve"> </w:t>
      </w:r>
      <w:r w:rsidR="00DB3F8E" w:rsidRPr="001118E7">
        <w:rPr>
          <w:rFonts w:ascii="Times New Roman" w:hAnsi="Times New Roman"/>
          <w:sz w:val="20"/>
          <w:szCs w:val="20"/>
        </w:rPr>
        <w:t xml:space="preserve">многоэтажных </w:t>
      </w:r>
      <w:r w:rsidR="00C22DB6" w:rsidRPr="001118E7">
        <w:rPr>
          <w:rFonts w:ascii="Times New Roman" w:hAnsi="Times New Roman"/>
          <w:sz w:val="20"/>
          <w:szCs w:val="20"/>
        </w:rPr>
        <w:t xml:space="preserve">жилых домов </w:t>
      </w:r>
      <w:r w:rsidRPr="001118E7">
        <w:rPr>
          <w:rFonts w:ascii="Times New Roman" w:hAnsi="Times New Roman"/>
          <w:sz w:val="20"/>
          <w:szCs w:val="20"/>
        </w:rPr>
        <w:t>(Ж-1п)</w:t>
      </w:r>
      <w:bookmarkEnd w:id="30"/>
      <w:bookmarkEnd w:id="31"/>
      <w:bookmarkEnd w:id="32"/>
      <w:bookmarkEnd w:id="33"/>
      <w:bookmarkEnd w:id="34"/>
      <w:bookmarkEnd w:id="35"/>
    </w:p>
    <w:p w:rsidR="007A2AE7" w:rsidRPr="001118E7" w:rsidRDefault="007A2AE7" w:rsidP="001118E7">
      <w:pPr>
        <w:rPr>
          <w:sz w:val="20"/>
          <w:szCs w:val="20"/>
        </w:rPr>
      </w:pPr>
    </w:p>
    <w:p w:rsidR="003F5D97" w:rsidRPr="001118E7" w:rsidRDefault="003F5D97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много</w:t>
      </w:r>
      <w:r w:rsidR="0033768C" w:rsidRPr="001118E7">
        <w:rPr>
          <w:sz w:val="20"/>
          <w:szCs w:val="20"/>
        </w:rPr>
        <w:t>квартирн</w:t>
      </w:r>
      <w:r w:rsidR="009B7030" w:rsidRPr="001118E7">
        <w:rPr>
          <w:sz w:val="20"/>
          <w:szCs w:val="20"/>
        </w:rPr>
        <w:t>ых</w:t>
      </w:r>
      <w:r w:rsidR="00DB3F8E" w:rsidRPr="001118E7">
        <w:rPr>
          <w:sz w:val="20"/>
          <w:szCs w:val="20"/>
        </w:rPr>
        <w:t xml:space="preserve"> многоэтажных жилых </w:t>
      </w:r>
      <w:r w:rsidR="009B7030" w:rsidRPr="001118E7">
        <w:rPr>
          <w:sz w:val="20"/>
          <w:szCs w:val="20"/>
        </w:rPr>
        <w:t>домов</w:t>
      </w:r>
      <w:r w:rsidRPr="001118E7">
        <w:rPr>
          <w:sz w:val="20"/>
          <w:szCs w:val="20"/>
        </w:rPr>
        <w:t xml:space="preserve"> выделена для обеспечения правовых условий формирования кварталов (микрорайонов) многоквартирных </w:t>
      </w:r>
      <w:r w:rsidR="00DB3F8E" w:rsidRPr="001118E7">
        <w:rPr>
          <w:sz w:val="20"/>
          <w:szCs w:val="20"/>
        </w:rPr>
        <w:t xml:space="preserve">многоэтажных </w:t>
      </w:r>
      <w:r w:rsidRPr="001118E7">
        <w:rPr>
          <w:sz w:val="20"/>
          <w:szCs w:val="20"/>
        </w:rPr>
        <w:t>жилых домов в правобережной части города с высокой плотностью застройки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F46F6B" w:rsidRPr="001118E7" w:rsidRDefault="00F46F6B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46F6B" w:rsidRPr="001118E7" w:rsidTr="00F46F6B">
        <w:trPr>
          <w:tblHeader/>
        </w:trPr>
        <w:tc>
          <w:tcPr>
            <w:tcW w:w="426" w:type="dxa"/>
          </w:tcPr>
          <w:p w:rsidR="00F46F6B" w:rsidRPr="001118E7" w:rsidRDefault="00F46F6B" w:rsidP="001118E7">
            <w:pPr>
              <w:jc w:val="both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F46F6B" w:rsidRPr="001118E7" w:rsidRDefault="00F46F6B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обозначе-ние) вида разрешен-ного исполь-зования земельного участка</w:t>
            </w:r>
          </w:p>
        </w:tc>
        <w:tc>
          <w:tcPr>
            <w:tcW w:w="1276" w:type="dxa"/>
          </w:tcPr>
          <w:p w:rsidR="00F46F6B" w:rsidRPr="001118E7" w:rsidRDefault="00F46F6B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46F6B" w:rsidRPr="001118E7" w:rsidRDefault="00F46F6B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F46F6B" w:rsidRPr="001118E7" w:rsidTr="00F46F6B">
        <w:tc>
          <w:tcPr>
            <w:tcW w:w="9356" w:type="dxa"/>
            <w:gridSpan w:val="4"/>
          </w:tcPr>
          <w:p w:rsidR="00F46F6B" w:rsidRPr="001118E7" w:rsidRDefault="00F46F6B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46F6B" w:rsidRPr="001118E7" w:rsidTr="00F46F6B">
        <w:tc>
          <w:tcPr>
            <w:tcW w:w="426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F46F6B" w:rsidRPr="001118E7" w:rsidRDefault="00F46F6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Средне-этажная жилая застройка</w:t>
            </w:r>
          </w:p>
        </w:tc>
        <w:tc>
          <w:tcPr>
            <w:tcW w:w="6662" w:type="dxa"/>
          </w:tcPr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F46F6B" w:rsidRPr="001118E7" w:rsidTr="00F46F6B">
        <w:tc>
          <w:tcPr>
            <w:tcW w:w="426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F46F6B" w:rsidRPr="001118E7" w:rsidRDefault="00F46F6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Много-этажная жилая застройка (высотная застройка)</w:t>
            </w:r>
          </w:p>
        </w:tc>
        <w:tc>
          <w:tcPr>
            <w:tcW w:w="6662" w:type="dxa"/>
          </w:tcPr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F46F6B" w:rsidRPr="001118E7" w:rsidTr="00F46F6B">
        <w:tc>
          <w:tcPr>
            <w:tcW w:w="9356" w:type="dxa"/>
            <w:gridSpan w:val="4"/>
          </w:tcPr>
          <w:p w:rsidR="00F46F6B" w:rsidRPr="001118E7" w:rsidRDefault="00F46F6B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F46F6B" w:rsidRPr="001118E7" w:rsidTr="00F46F6B">
        <w:tc>
          <w:tcPr>
            <w:tcW w:w="426" w:type="dxa"/>
          </w:tcPr>
          <w:p w:rsidR="00F46F6B" w:rsidRPr="001118E7" w:rsidRDefault="00F46F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6F6B" w:rsidRPr="001118E7" w:rsidRDefault="00F46F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F46F6B" w:rsidRPr="001118E7" w:rsidRDefault="00F46F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Ком-мунальное обслу-живание</w:t>
            </w:r>
          </w:p>
        </w:tc>
        <w:tc>
          <w:tcPr>
            <w:tcW w:w="6662" w:type="dxa"/>
          </w:tcPr>
          <w:p w:rsidR="00F46F6B" w:rsidRPr="001118E7" w:rsidRDefault="00F46F6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F46F6B" w:rsidRPr="001118E7" w:rsidTr="00F46F6B">
        <w:tc>
          <w:tcPr>
            <w:tcW w:w="426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F46F6B" w:rsidRPr="001118E7" w:rsidRDefault="00F46F6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6662" w:type="dxa"/>
          </w:tcPr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B3F8E" w:rsidRPr="001118E7" w:rsidTr="00F46F6B">
        <w:tc>
          <w:tcPr>
            <w:tcW w:w="426" w:type="dxa"/>
          </w:tcPr>
          <w:p w:rsidR="00DB3F8E" w:rsidRPr="001118E7" w:rsidRDefault="00DB3F8E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B3F8E" w:rsidRPr="001118E7" w:rsidRDefault="00DB3F8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3.7.1</w:t>
            </w:r>
          </w:p>
        </w:tc>
        <w:tc>
          <w:tcPr>
            <w:tcW w:w="1276" w:type="dxa"/>
          </w:tcPr>
          <w:p w:rsidR="00DB3F8E" w:rsidRPr="001118E7" w:rsidRDefault="00DB3F8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662" w:type="dxa"/>
          </w:tcPr>
          <w:p w:rsidR="00DB3F8E" w:rsidRPr="001118E7" w:rsidRDefault="00DB3F8E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F46F6B" w:rsidRPr="001118E7" w:rsidTr="00F46F6B">
        <w:tc>
          <w:tcPr>
            <w:tcW w:w="426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F46F6B" w:rsidRPr="001118E7" w:rsidRDefault="00F46F6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F46F6B" w:rsidRPr="001118E7" w:rsidTr="00F46F6B">
        <w:tc>
          <w:tcPr>
            <w:tcW w:w="426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F46F6B" w:rsidRPr="001118E7" w:rsidRDefault="00F46F6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Обществен-ное питание</w:t>
            </w:r>
          </w:p>
        </w:tc>
        <w:tc>
          <w:tcPr>
            <w:tcW w:w="6662" w:type="dxa"/>
          </w:tcPr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46F6B" w:rsidRPr="001118E7" w:rsidTr="00F46F6B">
        <w:tc>
          <w:tcPr>
            <w:tcW w:w="426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F46F6B" w:rsidRPr="001118E7" w:rsidRDefault="00F46F6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Гостинич-ное обслу-живание</w:t>
            </w:r>
          </w:p>
        </w:tc>
        <w:tc>
          <w:tcPr>
            <w:tcW w:w="6662" w:type="dxa"/>
          </w:tcPr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46F6B" w:rsidRPr="001118E7" w:rsidTr="00F46F6B">
        <w:tc>
          <w:tcPr>
            <w:tcW w:w="426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46F6B" w:rsidRPr="001118E7" w:rsidRDefault="00F46F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F46F6B" w:rsidRPr="001118E7" w:rsidRDefault="00F46F6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</w:tcPr>
          <w:p w:rsidR="00F46F6B" w:rsidRPr="001118E7" w:rsidRDefault="00F46F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7575D8" w:rsidRPr="001118E7" w:rsidRDefault="007575D8" w:rsidP="001118E7">
      <w:pPr>
        <w:tabs>
          <w:tab w:val="num" w:pos="1128"/>
        </w:tabs>
        <w:rPr>
          <w:bCs/>
          <w:sz w:val="20"/>
          <w:szCs w:val="20"/>
        </w:rPr>
      </w:pPr>
    </w:p>
    <w:p w:rsidR="007551EB" w:rsidRPr="001118E7" w:rsidRDefault="007551EB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A2AE7" w:rsidRPr="001118E7" w:rsidRDefault="007A2AE7" w:rsidP="001118E7">
      <w:pPr>
        <w:tabs>
          <w:tab w:val="num" w:pos="1128"/>
        </w:tabs>
        <w:jc w:val="center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0B59F4" w:rsidRPr="001118E7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B59F4" w:rsidRPr="001118E7" w:rsidRDefault="000B59F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-минимальный отступ от границ земельного участка </w:t>
            </w: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-минимальный отступ жилых зданий от красной линии улиц</w:t>
            </w: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-минимальный отступ жилых зданий от красной линии проездов </w:t>
            </w: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="00450F1E"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  <w:p w:rsidR="003157B6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0B59F4" w:rsidRPr="001118E7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-для жилых домов</w:t>
            </w:r>
          </w:p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-для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rPr>
                <w:sz w:val="20"/>
                <w:szCs w:val="20"/>
              </w:rPr>
            </w:pPr>
          </w:p>
          <w:p w:rsidR="000B59F4" w:rsidRPr="001118E7" w:rsidRDefault="000B59F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40</w:t>
            </w:r>
          </w:p>
          <w:p w:rsidR="000B59F4" w:rsidRPr="001118E7" w:rsidRDefault="000B59F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</w:tc>
      </w:tr>
      <w:tr w:rsidR="000B59F4" w:rsidRPr="001118E7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C7E9C" w:rsidRPr="001118E7" w:rsidRDefault="005C7E9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26</w:t>
            </w:r>
          </w:p>
        </w:tc>
      </w:tr>
      <w:tr w:rsidR="000B59F4" w:rsidRPr="001118E7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C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0B59F4" w:rsidRPr="001118E7" w:rsidRDefault="005C7E9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(Примечание:</w:t>
            </w:r>
            <w:r w:rsidRPr="001118E7">
              <w:rPr>
                <w:sz w:val="20"/>
                <w:szCs w:val="20"/>
              </w:rPr>
              <w:t xml:space="preserve"> этажность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1118E7" w:rsidRDefault="000B59F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25</w:t>
            </w:r>
          </w:p>
        </w:tc>
      </w:tr>
    </w:tbl>
    <w:p w:rsidR="00E41BC1" w:rsidRPr="001118E7" w:rsidRDefault="00E41BC1" w:rsidP="001118E7">
      <w:pPr>
        <w:tabs>
          <w:tab w:val="num" w:pos="1128"/>
        </w:tabs>
        <w:rPr>
          <w:b/>
          <w:bCs/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6" w:name="_Toc173850559"/>
      <w:bookmarkStart w:id="37" w:name="_Toc485645858"/>
      <w:bookmarkStart w:id="38" w:name="_Toc485646065"/>
      <w:bookmarkStart w:id="39" w:name="_Toc485647585"/>
      <w:bookmarkStart w:id="40" w:name="_Toc485648932"/>
      <w:bookmarkStart w:id="41" w:name="_Toc492299350"/>
      <w:r w:rsidRPr="001118E7">
        <w:rPr>
          <w:rFonts w:ascii="Times New Roman" w:hAnsi="Times New Roman"/>
          <w:sz w:val="20"/>
          <w:szCs w:val="20"/>
        </w:rPr>
        <w:t xml:space="preserve">Зона многоквартирных </w:t>
      </w:r>
      <w:r w:rsidR="00284D32" w:rsidRPr="001118E7">
        <w:rPr>
          <w:rFonts w:ascii="Times New Roman" w:hAnsi="Times New Roman"/>
          <w:sz w:val="20"/>
          <w:szCs w:val="20"/>
        </w:rPr>
        <w:t xml:space="preserve">жилых </w:t>
      </w:r>
      <w:r w:rsidRPr="001118E7">
        <w:rPr>
          <w:rFonts w:ascii="Times New Roman" w:hAnsi="Times New Roman"/>
          <w:sz w:val="20"/>
          <w:szCs w:val="20"/>
        </w:rPr>
        <w:t>домов в 2-4 этажа</w:t>
      </w:r>
      <w:r w:rsidR="00B60EE7" w:rsidRPr="001118E7">
        <w:rPr>
          <w:rFonts w:ascii="Times New Roman" w:hAnsi="Times New Roman"/>
          <w:sz w:val="20"/>
          <w:szCs w:val="20"/>
        </w:rPr>
        <w:t xml:space="preserve"> (Ж-2)</w:t>
      </w:r>
      <w:bookmarkEnd w:id="36"/>
      <w:bookmarkEnd w:id="37"/>
      <w:bookmarkEnd w:id="38"/>
      <w:bookmarkEnd w:id="39"/>
      <w:bookmarkEnd w:id="40"/>
      <w:bookmarkEnd w:id="41"/>
    </w:p>
    <w:p w:rsidR="00636D2F" w:rsidRPr="001118E7" w:rsidRDefault="00636D2F" w:rsidP="001118E7">
      <w:pPr>
        <w:rPr>
          <w:sz w:val="20"/>
          <w:szCs w:val="20"/>
        </w:rPr>
      </w:pPr>
    </w:p>
    <w:p w:rsidR="00163F04" w:rsidRPr="001118E7" w:rsidRDefault="00510D70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</w:t>
      </w:r>
      <w:r w:rsidR="0033768C" w:rsidRPr="001118E7">
        <w:rPr>
          <w:sz w:val="20"/>
          <w:szCs w:val="20"/>
        </w:rPr>
        <w:t>многоквартирны</w:t>
      </w:r>
      <w:r w:rsidR="00F1794D" w:rsidRPr="001118E7">
        <w:rPr>
          <w:sz w:val="20"/>
          <w:szCs w:val="20"/>
        </w:rPr>
        <w:t>х</w:t>
      </w:r>
      <w:r w:rsidR="0033768C" w:rsidRPr="001118E7">
        <w:rPr>
          <w:sz w:val="20"/>
          <w:szCs w:val="20"/>
        </w:rPr>
        <w:t xml:space="preserve"> жилы</w:t>
      </w:r>
      <w:r w:rsidR="00F1794D" w:rsidRPr="001118E7">
        <w:rPr>
          <w:sz w:val="20"/>
          <w:szCs w:val="20"/>
        </w:rPr>
        <w:t>х</w:t>
      </w:r>
      <w:r w:rsidR="0033768C" w:rsidRPr="001118E7">
        <w:rPr>
          <w:sz w:val="20"/>
          <w:szCs w:val="20"/>
        </w:rPr>
        <w:t xml:space="preserve"> дом</w:t>
      </w:r>
      <w:r w:rsidR="00F1794D" w:rsidRPr="001118E7">
        <w:rPr>
          <w:sz w:val="20"/>
          <w:szCs w:val="20"/>
        </w:rPr>
        <w:t>ов</w:t>
      </w:r>
      <w:r w:rsidR="00F46F6B" w:rsidRPr="001118E7">
        <w:rPr>
          <w:sz w:val="20"/>
          <w:szCs w:val="20"/>
        </w:rPr>
        <w:t xml:space="preserve"> </w:t>
      </w:r>
      <w:r w:rsidRPr="001118E7">
        <w:rPr>
          <w:sz w:val="20"/>
          <w:szCs w:val="20"/>
        </w:rPr>
        <w:t>в 2-4 этажа выделена для обеспечения правовых условий формирования кварталов</w:t>
      </w:r>
      <w:r w:rsidR="00822309" w:rsidRPr="001118E7">
        <w:rPr>
          <w:sz w:val="20"/>
          <w:szCs w:val="20"/>
        </w:rPr>
        <w:t xml:space="preserve"> (микрорайонов)</w:t>
      </w:r>
      <w:r w:rsidRPr="001118E7">
        <w:rPr>
          <w:sz w:val="20"/>
          <w:szCs w:val="20"/>
        </w:rPr>
        <w:t xml:space="preserve"> многоквартирных жилых домов со средней плотностью застройки при соблюдении нижеприведенных видов и параметров разрешенного использования </w:t>
      </w:r>
      <w:r w:rsidR="00822309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163F04" w:rsidRPr="001118E7" w:rsidRDefault="00163F04" w:rsidP="00A73395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840D2" w:rsidRPr="001118E7" w:rsidTr="00C107B6">
        <w:trPr>
          <w:tblHeader/>
        </w:trPr>
        <w:tc>
          <w:tcPr>
            <w:tcW w:w="426" w:type="dxa"/>
          </w:tcPr>
          <w:p w:rsidR="00F840D2" w:rsidRPr="001118E7" w:rsidRDefault="00F840D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992" w:type="dxa"/>
          </w:tcPr>
          <w:p w:rsidR="00F840D2" w:rsidRPr="001118E7" w:rsidRDefault="00F840D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5313E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5313E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1A6D7C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5313E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F840D2" w:rsidRPr="001118E7" w:rsidRDefault="00F840D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840D2" w:rsidRPr="001118E7" w:rsidRDefault="00F840D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</w:t>
            </w:r>
            <w:r w:rsidR="00F46F6B" w:rsidRPr="001118E7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земельного участка</w:t>
            </w:r>
          </w:p>
        </w:tc>
      </w:tr>
      <w:tr w:rsidR="00F840D2" w:rsidRPr="001118E7" w:rsidTr="00C107B6">
        <w:tc>
          <w:tcPr>
            <w:tcW w:w="9356" w:type="dxa"/>
            <w:gridSpan w:val="4"/>
          </w:tcPr>
          <w:p w:rsidR="00B90D37" w:rsidRPr="001118E7" w:rsidRDefault="00F840D2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  <w:p w:rsidR="00B90D37" w:rsidRPr="001118E7" w:rsidRDefault="00B90D37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  <w:p w:rsidR="00B90D37" w:rsidRPr="001118E7" w:rsidRDefault="00B90D37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</w:tc>
      </w:tr>
      <w:tr w:rsidR="00C107B6" w:rsidRPr="001118E7" w:rsidTr="00C107B6">
        <w:tc>
          <w:tcPr>
            <w:tcW w:w="426" w:type="dxa"/>
          </w:tcPr>
          <w:p w:rsidR="00C107B6" w:rsidRPr="001118E7" w:rsidRDefault="00C107B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07B6" w:rsidRPr="001118E7" w:rsidRDefault="00C107B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</w:tcPr>
          <w:p w:rsidR="00C107B6" w:rsidRPr="001118E7" w:rsidRDefault="00C107B6" w:rsidP="001118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Мало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этажная много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квартирная жилая застройка</w:t>
            </w:r>
          </w:p>
          <w:p w:rsidR="00C107B6" w:rsidRPr="001118E7" w:rsidRDefault="00C107B6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107B6" w:rsidRPr="001118E7" w:rsidRDefault="00C107B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C107B6" w:rsidRPr="001118E7" w:rsidRDefault="00C107B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C107B6" w:rsidRPr="001118E7" w:rsidRDefault="00C107B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F840D2" w:rsidRPr="001118E7" w:rsidTr="00C107B6">
        <w:tc>
          <w:tcPr>
            <w:tcW w:w="426" w:type="dxa"/>
          </w:tcPr>
          <w:p w:rsidR="00F840D2" w:rsidRPr="001118E7" w:rsidRDefault="00C107B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40D2" w:rsidRPr="001118E7" w:rsidRDefault="00F840D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F840D2" w:rsidRPr="001118E7" w:rsidRDefault="00F840D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Блокиро</w:t>
            </w:r>
            <w:r w:rsidR="00B90D37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ванная жилая застройка</w:t>
            </w:r>
          </w:p>
        </w:tc>
        <w:tc>
          <w:tcPr>
            <w:tcW w:w="6662" w:type="dxa"/>
          </w:tcPr>
          <w:p w:rsidR="00C107B6" w:rsidRPr="001118E7" w:rsidRDefault="00C107B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C107B6" w:rsidRPr="001118E7" w:rsidRDefault="00C107B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C107B6" w:rsidRPr="001118E7" w:rsidRDefault="00C107B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F840D2" w:rsidRPr="001118E7" w:rsidRDefault="00C107B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</w:tr>
      <w:tr w:rsidR="001C66D8" w:rsidRPr="001118E7" w:rsidTr="00C107B6">
        <w:tc>
          <w:tcPr>
            <w:tcW w:w="426" w:type="dxa"/>
          </w:tcPr>
          <w:p w:rsidR="001C66D8" w:rsidRPr="001118E7" w:rsidRDefault="001C66D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C66D8" w:rsidRPr="001118E7" w:rsidRDefault="001C66D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1C66D8" w:rsidRPr="001118E7" w:rsidRDefault="001C66D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Средне-этажная жилая застройка</w:t>
            </w:r>
          </w:p>
        </w:tc>
        <w:tc>
          <w:tcPr>
            <w:tcW w:w="6662" w:type="dxa"/>
          </w:tcPr>
          <w:p w:rsidR="001C66D8" w:rsidRPr="001118E7" w:rsidRDefault="001C66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1C66D8" w:rsidRPr="001118E7" w:rsidRDefault="001C66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благоустройство и озеленение;</w:t>
            </w:r>
          </w:p>
          <w:p w:rsidR="001C66D8" w:rsidRPr="001118E7" w:rsidRDefault="001C66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1C66D8" w:rsidRPr="001118E7" w:rsidRDefault="001C66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1C66D8" w:rsidRPr="001118E7" w:rsidRDefault="001C66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1C66D8" w:rsidRPr="001118E7" w:rsidRDefault="00003B8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основной вид разрешенного использования по коду 2.5 </w:t>
            </w:r>
            <w:r w:rsidR="00577712" w:rsidRPr="001118E7">
              <w:rPr>
                <w:sz w:val="20"/>
                <w:szCs w:val="20"/>
              </w:rPr>
              <w:t xml:space="preserve">этажностью 5-8 </w:t>
            </w:r>
            <w:r w:rsidRPr="001118E7">
              <w:rPr>
                <w:sz w:val="20"/>
                <w:szCs w:val="20"/>
              </w:rPr>
              <w:t>в данной зоне применяется исключительно для существующих объектов капитального строительства)</w:t>
            </w:r>
            <w:r w:rsidR="00577712" w:rsidRPr="001118E7">
              <w:rPr>
                <w:sz w:val="20"/>
                <w:szCs w:val="20"/>
              </w:rPr>
              <w:t xml:space="preserve"> </w:t>
            </w:r>
          </w:p>
        </w:tc>
      </w:tr>
      <w:tr w:rsidR="001C66D8" w:rsidRPr="001118E7" w:rsidTr="00C107B6">
        <w:tc>
          <w:tcPr>
            <w:tcW w:w="9356" w:type="dxa"/>
            <w:gridSpan w:val="4"/>
          </w:tcPr>
          <w:p w:rsidR="001C66D8" w:rsidRPr="001118E7" w:rsidRDefault="001C66D8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1C66D8" w:rsidRPr="001118E7" w:rsidTr="00612998">
        <w:tc>
          <w:tcPr>
            <w:tcW w:w="426" w:type="dxa"/>
          </w:tcPr>
          <w:p w:rsidR="001C66D8" w:rsidRPr="001118E7" w:rsidRDefault="001C66D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C66D8" w:rsidRPr="001118E7" w:rsidRDefault="001C66D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2.1</w:t>
            </w:r>
          </w:p>
          <w:p w:rsidR="001C66D8" w:rsidRPr="001118E7" w:rsidRDefault="001C66D8" w:rsidP="0011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66D8" w:rsidRPr="001118E7" w:rsidRDefault="001C66D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Для инди-видуально-го жилищ-ного строи-тельства</w:t>
            </w:r>
          </w:p>
        </w:tc>
        <w:tc>
          <w:tcPr>
            <w:tcW w:w="6662" w:type="dxa"/>
          </w:tcPr>
          <w:p w:rsidR="001C66D8" w:rsidRPr="001118E7" w:rsidRDefault="001C66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C66D8" w:rsidRPr="001118E7" w:rsidRDefault="001C66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1C66D8" w:rsidRPr="001118E7" w:rsidRDefault="001C66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1C66D8" w:rsidRPr="001118E7" w:rsidRDefault="001C66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</w:t>
            </w:r>
            <w:r w:rsidRPr="001118E7">
              <w:rPr>
                <w:bCs/>
                <w:sz w:val="20"/>
                <w:szCs w:val="20"/>
              </w:rPr>
              <w:t>Примечание: условно разрешенный в</w:t>
            </w:r>
            <w:r w:rsidRPr="001118E7">
              <w:rPr>
                <w:sz w:val="20"/>
                <w:szCs w:val="20"/>
              </w:rPr>
              <w:t xml:space="preserve">ид разрешенного использования по коду 2.1 данной территориальной зоны распространяется исключительно на территорию правобережной части города Березники при реконструкции существующих объектов индивидуального жилого строительства. Строительство объектов индивидуального жилого строительства в данной территориальной зоне запрещено) </w:t>
            </w:r>
          </w:p>
        </w:tc>
      </w:tr>
      <w:tr w:rsidR="001C66D8" w:rsidRPr="001118E7" w:rsidTr="008D7110">
        <w:tc>
          <w:tcPr>
            <w:tcW w:w="426" w:type="dxa"/>
          </w:tcPr>
          <w:p w:rsidR="001C66D8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C66D8" w:rsidRPr="001118E7" w:rsidRDefault="001C66D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1C66D8" w:rsidRPr="001118E7" w:rsidRDefault="001C66D8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Ком-мунальное обслу-живание</w:t>
            </w:r>
          </w:p>
        </w:tc>
        <w:tc>
          <w:tcPr>
            <w:tcW w:w="6662" w:type="dxa"/>
          </w:tcPr>
          <w:p w:rsidR="001C66D8" w:rsidRPr="001118E7" w:rsidRDefault="001C66D8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</w:t>
            </w:r>
            <w:r w:rsidRPr="001118E7">
              <w:rPr>
                <w:sz w:val="20"/>
                <w:szCs w:val="20"/>
              </w:rPr>
              <w:lastRenderedPageBreak/>
              <w:t>Приказом Минэкономразвития России от 01.09.2014 № 540</w:t>
            </w:r>
          </w:p>
        </w:tc>
      </w:tr>
      <w:tr w:rsidR="00577712" w:rsidRPr="001118E7" w:rsidTr="00C107B6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Социаль-ное обслу-живание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577712" w:rsidRPr="001118E7" w:rsidTr="00C107B6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77712" w:rsidRPr="001118E7" w:rsidTr="00C107B6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3.7.1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рели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гиозных обрядов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7712" w:rsidRPr="001118E7" w:rsidTr="00C107B6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</w:r>
          </w:p>
        </w:tc>
      </w:tr>
      <w:tr w:rsidR="00577712" w:rsidRPr="001118E7" w:rsidTr="00C107B6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Обществен-ное питание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77712" w:rsidRPr="001118E7" w:rsidTr="00C107B6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Гостинич-ное обслужи-вание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7712" w:rsidRPr="001118E7" w:rsidTr="00C107B6">
        <w:tc>
          <w:tcPr>
            <w:tcW w:w="426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77712" w:rsidRPr="001118E7" w:rsidRDefault="0057771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577712" w:rsidRPr="001118E7" w:rsidRDefault="0057771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</w:tcPr>
          <w:p w:rsidR="00577712" w:rsidRPr="001118E7" w:rsidRDefault="0057771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860F89" w:rsidRPr="001118E7" w:rsidRDefault="00860F89" w:rsidP="001118E7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7551EB" w:rsidRPr="001118E7" w:rsidRDefault="007551EB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163F04" w:rsidRPr="001118E7" w:rsidRDefault="00163F04" w:rsidP="001118E7">
      <w:pPr>
        <w:tabs>
          <w:tab w:val="num" w:pos="1128"/>
        </w:tabs>
        <w:jc w:val="center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C23362" w:rsidRPr="001118E7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1118E7" w:rsidRDefault="00AC723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1118E7" w:rsidRDefault="00C2336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</w:p>
          <w:p w:rsidR="00C23362" w:rsidRPr="001118E7" w:rsidRDefault="009901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C23362" w:rsidRPr="001118E7">
              <w:rPr>
                <w:sz w:val="20"/>
                <w:szCs w:val="20"/>
              </w:rPr>
              <w:t>для жилых домов</w:t>
            </w:r>
          </w:p>
          <w:p w:rsidR="00163F04" w:rsidRPr="001118E7" w:rsidRDefault="00C2336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-для общественных зданий</w:t>
            </w:r>
          </w:p>
          <w:p w:rsidR="00CD2A3C" w:rsidRPr="001118E7" w:rsidRDefault="00CD2A3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-для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1118E7" w:rsidRDefault="00C2336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1118E7" w:rsidRDefault="00C23362" w:rsidP="001118E7">
            <w:pPr>
              <w:rPr>
                <w:sz w:val="20"/>
                <w:szCs w:val="20"/>
              </w:rPr>
            </w:pPr>
          </w:p>
          <w:p w:rsidR="00C23362" w:rsidRPr="001118E7" w:rsidRDefault="00C2336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40</w:t>
            </w:r>
          </w:p>
          <w:p w:rsidR="00872E0A" w:rsidRPr="001118E7" w:rsidRDefault="00C2336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  <w:p w:rsidR="00C23362" w:rsidRPr="001118E7" w:rsidRDefault="00872E0A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</w:t>
            </w:r>
          </w:p>
        </w:tc>
      </w:tr>
      <w:tr w:rsidR="00C23362" w:rsidRPr="001118E7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1118E7" w:rsidRDefault="00AC723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1118E7" w:rsidRDefault="00C2336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Размеры земельного участка (площадь): </w:t>
            </w:r>
          </w:p>
          <w:p w:rsidR="00C23362" w:rsidRPr="001118E7" w:rsidRDefault="009901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C23362" w:rsidRPr="001118E7">
              <w:rPr>
                <w:sz w:val="20"/>
                <w:szCs w:val="20"/>
              </w:rPr>
              <w:t>минимальные для многоквартирных жилых домов</w:t>
            </w:r>
          </w:p>
          <w:p w:rsidR="00C23362" w:rsidRPr="001118E7" w:rsidRDefault="009901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C23362" w:rsidRPr="001118E7">
              <w:rPr>
                <w:sz w:val="20"/>
                <w:szCs w:val="20"/>
              </w:rPr>
              <w:t>минимальные для блокированных жилых домов</w:t>
            </w:r>
          </w:p>
          <w:p w:rsidR="00C23362" w:rsidRPr="001118E7" w:rsidRDefault="009901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C23362" w:rsidRPr="001118E7">
              <w:rPr>
                <w:sz w:val="20"/>
                <w:szCs w:val="20"/>
              </w:rPr>
              <w:t>минимальные для блокированных жилых домов с приквартирными земельными участками</w:t>
            </w:r>
          </w:p>
          <w:p w:rsidR="003B4672" w:rsidRPr="001118E7" w:rsidRDefault="003B467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-для индивидуальной жилой застройки</w:t>
            </w:r>
          </w:p>
          <w:p w:rsidR="007575D8" w:rsidRPr="001118E7" w:rsidRDefault="007575D8" w:rsidP="001118E7">
            <w:pPr>
              <w:jc w:val="both"/>
              <w:rPr>
                <w:sz w:val="20"/>
                <w:szCs w:val="20"/>
              </w:rPr>
            </w:pPr>
          </w:p>
          <w:p w:rsidR="00C23362" w:rsidRPr="001118E7" w:rsidRDefault="009901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C23362" w:rsidRPr="001118E7">
              <w:rPr>
                <w:sz w:val="20"/>
                <w:szCs w:val="20"/>
              </w:rPr>
              <w:t xml:space="preserve">минимальные для иных основных видов разрешенного использования </w:t>
            </w:r>
          </w:p>
          <w:p w:rsidR="00C23362" w:rsidRPr="001118E7" w:rsidRDefault="00C23362" w:rsidP="001118E7">
            <w:pPr>
              <w:jc w:val="both"/>
              <w:rPr>
                <w:sz w:val="20"/>
                <w:szCs w:val="20"/>
              </w:rPr>
            </w:pPr>
          </w:p>
          <w:p w:rsidR="007575D8" w:rsidRPr="001118E7" w:rsidRDefault="007575D8" w:rsidP="001118E7">
            <w:pPr>
              <w:jc w:val="both"/>
              <w:rPr>
                <w:sz w:val="20"/>
                <w:szCs w:val="20"/>
              </w:rPr>
            </w:pPr>
          </w:p>
          <w:p w:rsidR="007575D8" w:rsidRPr="001118E7" w:rsidRDefault="007575D8" w:rsidP="001118E7">
            <w:pPr>
              <w:jc w:val="both"/>
              <w:rPr>
                <w:sz w:val="20"/>
                <w:szCs w:val="20"/>
              </w:rPr>
            </w:pPr>
          </w:p>
          <w:p w:rsidR="003B4672" w:rsidRPr="001118E7" w:rsidRDefault="00C2336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-максимальные размеры земельных участков</w:t>
            </w:r>
            <w:r w:rsidR="003B4672" w:rsidRPr="001118E7">
              <w:rPr>
                <w:sz w:val="20"/>
                <w:szCs w:val="20"/>
              </w:rPr>
              <w:t xml:space="preserve"> для иных основных видов разрешенного использования </w:t>
            </w:r>
          </w:p>
          <w:p w:rsidR="003B4672" w:rsidRPr="001118E7" w:rsidRDefault="003B4672" w:rsidP="001118E7">
            <w:pPr>
              <w:jc w:val="both"/>
              <w:rPr>
                <w:sz w:val="20"/>
                <w:szCs w:val="20"/>
              </w:rPr>
            </w:pPr>
          </w:p>
          <w:p w:rsidR="00E9184A" w:rsidRPr="001118E7" w:rsidRDefault="003B467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 максимальные размеры земельных участков для индивидуальной жилой застройки</w:t>
            </w:r>
          </w:p>
          <w:p w:rsidR="00E9184A" w:rsidRPr="001118E7" w:rsidRDefault="00E9184A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  <w:bCs/>
              </w:rPr>
              <w:t>(Примечание:</w:t>
            </w:r>
            <w:r w:rsidRPr="001118E7">
              <w:rPr>
                <w:rFonts w:ascii="Times New Roman" w:hAnsi="Times New Roman"/>
                <w:bCs/>
              </w:rPr>
              <w:t xml:space="preserve"> </w:t>
            </w:r>
            <w:r w:rsidRPr="001118E7">
              <w:rPr>
                <w:rFonts w:ascii="Times New Roman" w:hAnsi="Times New Roman" w:cs="Times New Roman"/>
              </w:rPr>
              <w:t xml:space="preserve">минимальные и максимальные размеры земельных участков применяются исключительно при формировании земельных участков, разделе или объединении. Не применяются для ранее учтенных земельных </w:t>
            </w:r>
            <w:r w:rsidRPr="001118E7">
              <w:rPr>
                <w:rFonts w:ascii="Times New Roman" w:hAnsi="Times New Roman" w:cs="Times New Roman"/>
              </w:rPr>
              <w:lastRenderedPageBreak/>
              <w:t>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1118E7" w:rsidRDefault="00C2336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1118E7" w:rsidRDefault="00C23362" w:rsidP="001118E7">
            <w:pPr>
              <w:rPr>
                <w:sz w:val="20"/>
                <w:szCs w:val="20"/>
              </w:rPr>
            </w:pPr>
          </w:p>
          <w:p w:rsidR="00C23362" w:rsidRPr="001118E7" w:rsidRDefault="00C2336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1500</w:t>
            </w:r>
          </w:p>
          <w:p w:rsidR="00C23362" w:rsidRPr="001118E7" w:rsidRDefault="00C2336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1300</w:t>
            </w:r>
          </w:p>
          <w:p w:rsidR="00C23362" w:rsidRPr="001118E7" w:rsidRDefault="00C2336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600</w:t>
            </w:r>
          </w:p>
          <w:p w:rsidR="007575D8" w:rsidRPr="001118E7" w:rsidRDefault="007575D8" w:rsidP="001118E7">
            <w:pPr>
              <w:rPr>
                <w:sz w:val="20"/>
                <w:szCs w:val="20"/>
              </w:rPr>
            </w:pPr>
          </w:p>
          <w:p w:rsidR="003B4672" w:rsidRPr="001118E7" w:rsidRDefault="003B467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400</w:t>
            </w:r>
          </w:p>
          <w:p w:rsidR="007575D8" w:rsidRPr="001118E7" w:rsidRDefault="007575D8" w:rsidP="001118E7">
            <w:pPr>
              <w:rPr>
                <w:sz w:val="20"/>
                <w:szCs w:val="20"/>
              </w:rPr>
            </w:pPr>
          </w:p>
          <w:p w:rsidR="00C23362" w:rsidRPr="001118E7" w:rsidRDefault="00C2336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нормируются</w:t>
            </w:r>
          </w:p>
          <w:p w:rsidR="00C23362" w:rsidRPr="001118E7" w:rsidRDefault="00C2336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техническими</w:t>
            </w:r>
          </w:p>
          <w:p w:rsidR="007575D8" w:rsidRPr="001118E7" w:rsidRDefault="00C2336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регламентами</w:t>
            </w:r>
          </w:p>
          <w:p w:rsidR="003B4672" w:rsidRPr="001118E7" w:rsidRDefault="003B4672" w:rsidP="001118E7">
            <w:pPr>
              <w:rPr>
                <w:sz w:val="20"/>
                <w:szCs w:val="20"/>
              </w:rPr>
            </w:pPr>
          </w:p>
          <w:p w:rsidR="00C23362" w:rsidRPr="001118E7" w:rsidRDefault="00C2336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C23362" w:rsidRPr="001118E7" w:rsidRDefault="00C2336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  <w:p w:rsidR="003B4672" w:rsidRPr="001118E7" w:rsidRDefault="003B4672" w:rsidP="001118E7">
            <w:pPr>
              <w:rPr>
                <w:sz w:val="20"/>
                <w:szCs w:val="20"/>
              </w:rPr>
            </w:pPr>
          </w:p>
          <w:p w:rsidR="003B4672" w:rsidRPr="001118E7" w:rsidRDefault="003B467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1500</w:t>
            </w:r>
          </w:p>
        </w:tc>
      </w:tr>
      <w:tr w:rsidR="00491061" w:rsidRPr="001118E7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61" w:rsidRPr="001118E7" w:rsidRDefault="0049106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61" w:rsidRPr="001118E7" w:rsidRDefault="00491061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91061" w:rsidRPr="001118E7" w:rsidRDefault="00491061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-минимальный отступ от границ земельного участка </w:t>
            </w:r>
          </w:p>
          <w:p w:rsidR="00491061" w:rsidRPr="001118E7" w:rsidRDefault="0049106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-минимальный отступ жилых зданий от красной линии улиц</w:t>
            </w:r>
          </w:p>
          <w:p w:rsidR="00491061" w:rsidRPr="001118E7" w:rsidRDefault="0049106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-минимальный отступ жилых зданий от красной линии проездов </w:t>
            </w:r>
          </w:p>
          <w:p w:rsidR="00491061" w:rsidRPr="001118E7" w:rsidRDefault="00491061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</w:t>
            </w:r>
            <w:r w:rsidR="00450F1E" w:rsidRPr="001118E7">
              <w:rPr>
                <w:sz w:val="20"/>
                <w:szCs w:val="20"/>
              </w:rPr>
              <w:t>мечание: при</w:t>
            </w:r>
            <w:r w:rsidRPr="001118E7">
              <w:rPr>
                <w:sz w:val="20"/>
                <w:szCs w:val="20"/>
              </w:rPr>
              <w:t xml:space="preserve"> отсутствии координат красной линии </w:t>
            </w:r>
            <w:r w:rsidR="00450F1E" w:rsidRPr="001118E7">
              <w:rPr>
                <w:sz w:val="20"/>
                <w:szCs w:val="20"/>
              </w:rPr>
              <w:t>- от</w:t>
            </w:r>
            <w:r w:rsidRPr="001118E7">
              <w:rPr>
                <w:sz w:val="20"/>
                <w:szCs w:val="20"/>
              </w:rPr>
              <w:t xml:space="preserve"> границы земельного участка со стороны </w:t>
            </w:r>
            <w:r w:rsidR="00450F1E" w:rsidRPr="001118E7">
              <w:rPr>
                <w:sz w:val="20"/>
                <w:szCs w:val="20"/>
              </w:rPr>
              <w:t>улицы/</w:t>
            </w:r>
            <w:r w:rsidRPr="001118E7">
              <w:rPr>
                <w:sz w:val="20"/>
                <w:szCs w:val="20"/>
              </w:rPr>
              <w:t>проезда 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61" w:rsidRPr="001118E7" w:rsidRDefault="0049106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61" w:rsidRPr="001118E7" w:rsidRDefault="00491061" w:rsidP="001118E7">
            <w:pPr>
              <w:rPr>
                <w:sz w:val="20"/>
                <w:szCs w:val="20"/>
              </w:rPr>
            </w:pPr>
          </w:p>
          <w:p w:rsidR="00491061" w:rsidRPr="001118E7" w:rsidRDefault="00491061" w:rsidP="001118E7">
            <w:pPr>
              <w:rPr>
                <w:sz w:val="20"/>
                <w:szCs w:val="20"/>
              </w:rPr>
            </w:pPr>
          </w:p>
          <w:p w:rsidR="00491061" w:rsidRPr="001118E7" w:rsidRDefault="00491061" w:rsidP="001118E7">
            <w:pPr>
              <w:rPr>
                <w:sz w:val="20"/>
                <w:szCs w:val="20"/>
              </w:rPr>
            </w:pPr>
          </w:p>
          <w:p w:rsidR="00491061" w:rsidRPr="001118E7" w:rsidRDefault="00491061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  <w:p w:rsidR="00491061" w:rsidRPr="001118E7" w:rsidRDefault="00491061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491061" w:rsidRPr="001118E7" w:rsidRDefault="00491061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DD2ED3" w:rsidRPr="001118E7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232276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</w:t>
            </w:r>
            <w:r w:rsidR="00232276" w:rsidRPr="001118E7">
              <w:rPr>
                <w:sz w:val="20"/>
                <w:szCs w:val="20"/>
              </w:rPr>
              <w:t xml:space="preserve">данный предельный параметр применяется, учитывая подразделение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>52-54</w:t>
            </w:r>
            <w:r w:rsidR="00232276" w:rsidRPr="001118E7">
              <w:rPr>
                <w:sz w:val="20"/>
                <w:szCs w:val="20"/>
              </w:rPr>
              <w:t xml:space="preserve"> главы 14 настоящей части Правил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  <w:p w:rsidR="00DD2ED3" w:rsidRPr="001118E7" w:rsidRDefault="001C66D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Данный предельный параметр не распространяется на существующ</w:t>
            </w:r>
            <w:r w:rsidR="00232276" w:rsidRPr="001118E7">
              <w:rPr>
                <w:sz w:val="20"/>
                <w:szCs w:val="20"/>
              </w:rPr>
              <w:t>ую</w:t>
            </w:r>
            <w:r w:rsidRPr="001118E7">
              <w:rPr>
                <w:sz w:val="20"/>
                <w:szCs w:val="20"/>
              </w:rPr>
              <w:t xml:space="preserve"> </w:t>
            </w:r>
            <w:r w:rsidR="00232276" w:rsidRPr="001118E7">
              <w:rPr>
                <w:sz w:val="20"/>
                <w:szCs w:val="20"/>
              </w:rPr>
              <w:t>среднеэтажную жилую застройку</w:t>
            </w:r>
            <w:r w:rsidRPr="001118E7">
              <w:rPr>
                <w:sz w:val="20"/>
                <w:szCs w:val="20"/>
              </w:rPr>
              <w:t>. Максимальное количество этажей для существующе</w:t>
            </w:r>
            <w:r w:rsidR="00232276" w:rsidRPr="001118E7">
              <w:rPr>
                <w:sz w:val="20"/>
                <w:szCs w:val="20"/>
              </w:rPr>
              <w:t>й</w:t>
            </w:r>
            <w:r w:rsidRPr="001118E7">
              <w:rPr>
                <w:sz w:val="20"/>
                <w:szCs w:val="20"/>
              </w:rPr>
              <w:t xml:space="preserve"> среднеэтажной жилой застройки (код 2.5) определяется технической документацией, в соответствии с которой построен </w:t>
            </w:r>
            <w:r w:rsidR="00583C55" w:rsidRPr="001118E7">
              <w:rPr>
                <w:sz w:val="20"/>
                <w:szCs w:val="20"/>
              </w:rPr>
              <w:t>среднеэтажный жилой дом</w:t>
            </w:r>
            <w:r w:rsidR="00950090" w:rsidRPr="001118E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24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5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Н-12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Н-13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Н-14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DD2ED3" w:rsidRPr="001118E7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данный предельный параметр применяется</w:t>
            </w:r>
            <w:r w:rsidR="00232276" w:rsidRPr="001118E7">
              <w:rPr>
                <w:sz w:val="20"/>
                <w:szCs w:val="20"/>
              </w:rPr>
              <w:t xml:space="preserve">, учитывая </w:t>
            </w:r>
            <w:r w:rsidRPr="001118E7">
              <w:rPr>
                <w:sz w:val="20"/>
                <w:szCs w:val="20"/>
              </w:rPr>
              <w:t>подразделени</w:t>
            </w:r>
            <w:r w:rsidR="00232276" w:rsidRPr="001118E7">
              <w:rPr>
                <w:sz w:val="20"/>
                <w:szCs w:val="20"/>
              </w:rPr>
              <w:t>е</w:t>
            </w:r>
            <w:r w:rsidRPr="001118E7">
              <w:rPr>
                <w:sz w:val="20"/>
                <w:szCs w:val="20"/>
              </w:rPr>
              <w:t xml:space="preserve">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>52-54</w:t>
            </w:r>
            <w:r w:rsidRPr="001118E7">
              <w:rPr>
                <w:sz w:val="20"/>
                <w:szCs w:val="20"/>
              </w:rPr>
              <w:t xml:space="preserve"> главы 14 настоящей части Правил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Этажность должна определяться по числу надземных этажей</w:t>
            </w:r>
            <w:r w:rsidR="00232276" w:rsidRPr="001118E7">
              <w:rPr>
                <w:sz w:val="20"/>
                <w:szCs w:val="20"/>
              </w:rPr>
              <w:t>.</w:t>
            </w:r>
          </w:p>
          <w:p w:rsidR="00232276" w:rsidRPr="001118E7" w:rsidRDefault="0023227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Данный предельный параметр не распространяется на существующую среднеэтажную жилую застройку. Максимальная этажность для существующей среднеэтажной жилой застройки (код 2.5) определяется технической документацией, в соответствии с которой построен среднеэтажный жилой 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24" w:rsidRPr="001118E7" w:rsidRDefault="00622B2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  <w:p w:rsidR="00622B24" w:rsidRPr="001118E7" w:rsidRDefault="00622B2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Н-12</w:t>
            </w:r>
          </w:p>
          <w:p w:rsidR="00622B24" w:rsidRPr="001118E7" w:rsidRDefault="00622B2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3 для Н-13 </w:t>
            </w:r>
          </w:p>
          <w:p w:rsidR="00DD2ED3" w:rsidRPr="001118E7" w:rsidRDefault="00622B2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Н-14</w:t>
            </w:r>
          </w:p>
        </w:tc>
      </w:tr>
    </w:tbl>
    <w:p w:rsidR="00C23362" w:rsidRPr="001118E7" w:rsidRDefault="00C23362" w:rsidP="001118E7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42" w:name="_Toc173850560"/>
      <w:bookmarkStart w:id="43" w:name="_Toc485645859"/>
      <w:bookmarkStart w:id="44" w:name="_Toc485646066"/>
      <w:bookmarkStart w:id="45" w:name="_Toc485647586"/>
      <w:bookmarkStart w:id="46" w:name="_Toc485648933"/>
      <w:bookmarkStart w:id="47" w:name="_Toc492299351"/>
      <w:r w:rsidRPr="001118E7">
        <w:rPr>
          <w:rFonts w:ascii="Times New Roman" w:hAnsi="Times New Roman"/>
          <w:sz w:val="20"/>
          <w:szCs w:val="20"/>
        </w:rPr>
        <w:t>Зона малоэтажных жилых домов с при</w:t>
      </w:r>
      <w:r w:rsidR="0033768C" w:rsidRPr="001118E7">
        <w:rPr>
          <w:rFonts w:ascii="Times New Roman" w:hAnsi="Times New Roman"/>
          <w:sz w:val="20"/>
          <w:szCs w:val="20"/>
        </w:rPr>
        <w:t>квартирными</w:t>
      </w:r>
      <w:r w:rsidRPr="001118E7">
        <w:rPr>
          <w:rFonts w:ascii="Times New Roman" w:hAnsi="Times New Roman"/>
          <w:sz w:val="20"/>
          <w:szCs w:val="20"/>
        </w:rPr>
        <w:t xml:space="preserve"> земельными участками</w:t>
      </w:r>
      <w:r w:rsidR="00ED0CB7" w:rsidRPr="001118E7">
        <w:rPr>
          <w:rFonts w:ascii="Times New Roman" w:hAnsi="Times New Roman"/>
          <w:sz w:val="20"/>
          <w:szCs w:val="20"/>
        </w:rPr>
        <w:t xml:space="preserve"> (Ж-3)</w:t>
      </w:r>
      <w:bookmarkEnd w:id="42"/>
      <w:bookmarkEnd w:id="43"/>
      <w:bookmarkEnd w:id="44"/>
      <w:bookmarkEnd w:id="45"/>
      <w:bookmarkEnd w:id="46"/>
      <w:bookmarkEnd w:id="47"/>
    </w:p>
    <w:p w:rsidR="00163F04" w:rsidRPr="001118E7" w:rsidRDefault="00163F04" w:rsidP="001118E7">
      <w:pPr>
        <w:rPr>
          <w:sz w:val="20"/>
          <w:szCs w:val="20"/>
        </w:rPr>
      </w:pPr>
    </w:p>
    <w:p w:rsidR="004043F5" w:rsidRPr="001118E7" w:rsidRDefault="004043F5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малоэтажных жилых домов с приквартирными</w:t>
      </w:r>
      <w:r w:rsidR="00B75B9B" w:rsidRPr="001118E7">
        <w:rPr>
          <w:sz w:val="20"/>
          <w:szCs w:val="20"/>
        </w:rPr>
        <w:t xml:space="preserve"> </w:t>
      </w:r>
      <w:r w:rsidR="00815BD0" w:rsidRPr="001118E7">
        <w:rPr>
          <w:sz w:val="20"/>
          <w:szCs w:val="20"/>
        </w:rPr>
        <w:t xml:space="preserve">земельными </w:t>
      </w:r>
      <w:r w:rsidRPr="001118E7">
        <w:rPr>
          <w:sz w:val="20"/>
          <w:szCs w:val="20"/>
        </w:rPr>
        <w:t>участками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BE2263" w:rsidRPr="001118E7" w:rsidRDefault="00BE2263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DC2531" w:rsidRPr="001118E7" w:rsidTr="00DE485F">
        <w:trPr>
          <w:tblHeader/>
        </w:trPr>
        <w:tc>
          <w:tcPr>
            <w:tcW w:w="426" w:type="dxa"/>
          </w:tcPr>
          <w:p w:rsidR="00DC2531" w:rsidRPr="001118E7" w:rsidRDefault="00DC2531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DC2531" w:rsidRPr="001118E7" w:rsidRDefault="00DC2531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7575D8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7575D8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7575D8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DC2531" w:rsidRPr="001118E7" w:rsidRDefault="00DC2531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DC2531" w:rsidRPr="001118E7" w:rsidRDefault="00DC2531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</w:t>
            </w:r>
            <w:r w:rsidR="00FF6D04" w:rsidRPr="001118E7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земельного участка</w:t>
            </w:r>
          </w:p>
        </w:tc>
      </w:tr>
      <w:tr w:rsidR="00DC2531" w:rsidRPr="001118E7" w:rsidTr="00DE485F">
        <w:tc>
          <w:tcPr>
            <w:tcW w:w="9356" w:type="dxa"/>
            <w:gridSpan w:val="4"/>
          </w:tcPr>
          <w:p w:rsidR="00DC2531" w:rsidRPr="001118E7" w:rsidRDefault="00DC2531" w:rsidP="001118E7">
            <w:pPr>
              <w:pStyle w:val="a0"/>
              <w:numPr>
                <w:ilvl w:val="0"/>
                <w:numId w:val="38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C2531" w:rsidRPr="001118E7" w:rsidTr="00DE485F">
        <w:tc>
          <w:tcPr>
            <w:tcW w:w="426" w:type="dxa"/>
          </w:tcPr>
          <w:p w:rsidR="00DC2531" w:rsidRPr="001118E7" w:rsidRDefault="00DC2531" w:rsidP="001118E7">
            <w:pPr>
              <w:jc w:val="center"/>
              <w:rPr>
                <w:sz w:val="20"/>
                <w:szCs w:val="20"/>
              </w:rPr>
            </w:pPr>
            <w:bookmarkStart w:id="48" w:name="_Hlk12351546"/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2531" w:rsidRPr="001118E7" w:rsidRDefault="00DC253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DC2531" w:rsidRPr="001118E7" w:rsidRDefault="00DC253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Для инди</w:t>
            </w:r>
            <w:r w:rsidR="001D587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видуально</w:t>
            </w:r>
            <w:r w:rsidR="001D587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го жилищ</w:t>
            </w:r>
            <w:r w:rsidR="001D587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ного строи</w:t>
            </w:r>
            <w:r w:rsidR="005313E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тельства</w:t>
            </w:r>
          </w:p>
        </w:tc>
        <w:tc>
          <w:tcPr>
            <w:tcW w:w="6662" w:type="dxa"/>
          </w:tcPr>
          <w:p w:rsidR="00521686" w:rsidRPr="001118E7" w:rsidRDefault="0052168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21686" w:rsidRPr="001118E7" w:rsidRDefault="0052168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163F04" w:rsidRPr="001118E7" w:rsidRDefault="0052168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</w:tr>
      <w:bookmarkEnd w:id="48"/>
      <w:tr w:rsidR="00DC2531" w:rsidRPr="001118E7" w:rsidTr="00DE485F">
        <w:tc>
          <w:tcPr>
            <w:tcW w:w="426" w:type="dxa"/>
          </w:tcPr>
          <w:p w:rsidR="00DC2531" w:rsidRPr="001118E7" w:rsidRDefault="00DC253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2531" w:rsidRPr="001118E7" w:rsidRDefault="00DC253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DC2531" w:rsidRPr="001118E7" w:rsidRDefault="00DC253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Блокиро</w:t>
            </w:r>
            <w:r w:rsidR="00B90D37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ванная жилая застройка</w:t>
            </w:r>
          </w:p>
        </w:tc>
        <w:tc>
          <w:tcPr>
            <w:tcW w:w="6662" w:type="dxa"/>
          </w:tcPr>
          <w:p w:rsidR="00DE485F" w:rsidRPr="001118E7" w:rsidRDefault="00DE485F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</w:t>
            </w:r>
            <w:r w:rsidRPr="001118E7">
              <w:rPr>
                <w:bCs/>
                <w:sz w:val="20"/>
                <w:szCs w:val="20"/>
              </w:rPr>
              <w:lastRenderedPageBreak/>
              <w:t>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E485F" w:rsidRPr="001118E7" w:rsidRDefault="00DE485F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DE485F" w:rsidRPr="001118E7" w:rsidRDefault="00DE485F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DC2531" w:rsidRPr="001118E7" w:rsidRDefault="00DE485F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</w:tr>
      <w:tr w:rsidR="00DC2531" w:rsidRPr="001118E7" w:rsidTr="00DE485F">
        <w:tc>
          <w:tcPr>
            <w:tcW w:w="426" w:type="dxa"/>
          </w:tcPr>
          <w:p w:rsidR="00DC2531" w:rsidRPr="001118E7" w:rsidRDefault="00DC253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DC2531" w:rsidRPr="001118E7" w:rsidRDefault="00DC253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13.1.</w:t>
            </w:r>
          </w:p>
        </w:tc>
        <w:tc>
          <w:tcPr>
            <w:tcW w:w="1276" w:type="dxa"/>
          </w:tcPr>
          <w:p w:rsidR="00DC2531" w:rsidRPr="001118E7" w:rsidRDefault="00DC253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Ведение огород</w:t>
            </w:r>
            <w:r w:rsidR="003A7B1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ничества</w:t>
            </w:r>
          </w:p>
        </w:tc>
        <w:tc>
          <w:tcPr>
            <w:tcW w:w="6662" w:type="dxa"/>
          </w:tcPr>
          <w:p w:rsidR="00163F04" w:rsidRPr="001118E7" w:rsidRDefault="00E36D8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C2531" w:rsidRPr="001118E7" w:rsidTr="00DE485F">
        <w:tc>
          <w:tcPr>
            <w:tcW w:w="9356" w:type="dxa"/>
            <w:gridSpan w:val="4"/>
          </w:tcPr>
          <w:p w:rsidR="00DC2531" w:rsidRPr="001118E7" w:rsidRDefault="00DC2531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DE485F" w:rsidRPr="001118E7" w:rsidTr="008D7110">
        <w:tc>
          <w:tcPr>
            <w:tcW w:w="426" w:type="dxa"/>
          </w:tcPr>
          <w:p w:rsidR="00DE485F" w:rsidRPr="001118E7" w:rsidRDefault="00DE485F" w:rsidP="001118E7">
            <w:pPr>
              <w:rPr>
                <w:sz w:val="20"/>
                <w:szCs w:val="20"/>
              </w:rPr>
            </w:pPr>
            <w:bookmarkStart w:id="49" w:name="_Hlk9601844"/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485F" w:rsidRPr="001118E7" w:rsidRDefault="00DE485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DE485F" w:rsidRPr="001118E7" w:rsidRDefault="00DE485F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Ком-мунальное</w:t>
            </w:r>
            <w:r w:rsidR="00FF6D04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662" w:type="dxa"/>
          </w:tcPr>
          <w:p w:rsidR="00DE485F" w:rsidRPr="001118E7" w:rsidRDefault="00DE485F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741D2" w:rsidRPr="001118E7" w:rsidTr="00DE485F">
        <w:tc>
          <w:tcPr>
            <w:tcW w:w="426" w:type="dxa"/>
          </w:tcPr>
          <w:p w:rsidR="00E741D2" w:rsidRPr="001118E7" w:rsidRDefault="00E741D2" w:rsidP="001118E7">
            <w:pPr>
              <w:jc w:val="center"/>
              <w:rPr>
                <w:sz w:val="20"/>
                <w:szCs w:val="20"/>
              </w:rPr>
            </w:pPr>
            <w:bookmarkStart w:id="50" w:name="_Hlk9605393"/>
            <w:bookmarkEnd w:id="49"/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741D2" w:rsidRPr="001118E7" w:rsidRDefault="00E741D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3.7.1</w:t>
            </w:r>
          </w:p>
        </w:tc>
        <w:tc>
          <w:tcPr>
            <w:tcW w:w="1276" w:type="dxa"/>
          </w:tcPr>
          <w:p w:rsidR="00E741D2" w:rsidRPr="001118E7" w:rsidRDefault="00E741D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662" w:type="dxa"/>
          </w:tcPr>
          <w:p w:rsidR="00E741D2" w:rsidRPr="001118E7" w:rsidRDefault="00E741D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E741D2" w:rsidRPr="001118E7" w:rsidRDefault="00E741D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bookmarkEnd w:id="50"/>
      <w:tr w:rsidR="00762909" w:rsidRPr="001118E7" w:rsidTr="00DE485F">
        <w:tc>
          <w:tcPr>
            <w:tcW w:w="426" w:type="dxa"/>
          </w:tcPr>
          <w:p w:rsidR="00762909" w:rsidRPr="001118E7" w:rsidRDefault="00DE485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2909" w:rsidRPr="001118E7" w:rsidRDefault="0076290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762909" w:rsidRPr="001118E7" w:rsidRDefault="0076290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762909" w:rsidRPr="001118E7" w:rsidRDefault="0076290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B75DFF" w:rsidRPr="001118E7">
              <w:rPr>
                <w:sz w:val="20"/>
                <w:szCs w:val="20"/>
              </w:rPr>
              <w:t xml:space="preserve"> которых составляет до 5 000 кв.</w:t>
            </w:r>
            <w:r w:rsidRPr="001118E7">
              <w:rPr>
                <w:sz w:val="20"/>
                <w:szCs w:val="20"/>
              </w:rPr>
              <w:t>м</w:t>
            </w:r>
          </w:p>
        </w:tc>
      </w:tr>
      <w:tr w:rsidR="00DC2531" w:rsidRPr="001118E7" w:rsidTr="00DE485F">
        <w:tc>
          <w:tcPr>
            <w:tcW w:w="426" w:type="dxa"/>
          </w:tcPr>
          <w:p w:rsidR="00DC2531" w:rsidRPr="001118E7" w:rsidRDefault="00DE485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2531" w:rsidRPr="001118E7" w:rsidRDefault="00DC253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DC2531" w:rsidRPr="001118E7" w:rsidRDefault="00DC253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662" w:type="dxa"/>
          </w:tcPr>
          <w:p w:rsidR="00DC2531" w:rsidRPr="001118E7" w:rsidRDefault="0076290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C2531" w:rsidRPr="001118E7" w:rsidTr="00DE485F">
        <w:tc>
          <w:tcPr>
            <w:tcW w:w="426" w:type="dxa"/>
          </w:tcPr>
          <w:p w:rsidR="00DC2531" w:rsidRPr="001118E7" w:rsidRDefault="00DE485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C2531" w:rsidRPr="001118E7" w:rsidRDefault="00DC253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5313E2" w:rsidRPr="001118E7" w:rsidRDefault="00DC253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Гостинич</w:t>
            </w:r>
            <w:r w:rsidR="005313E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</w:t>
            </w:r>
          </w:p>
          <w:p w:rsidR="00DC2531" w:rsidRPr="001118E7" w:rsidRDefault="00DC253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обслу</w:t>
            </w:r>
            <w:r w:rsidR="005313E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5313E2" w:rsidRPr="001118E7" w:rsidRDefault="0076290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</w:t>
            </w:r>
            <w:r w:rsidR="00B75DFF" w:rsidRPr="001118E7">
              <w:rPr>
                <w:sz w:val="20"/>
                <w:szCs w:val="20"/>
              </w:rPr>
              <w:t xml:space="preserve"> гостиниц, а также иных зданий, </w:t>
            </w:r>
            <w:r w:rsidRPr="001118E7">
              <w:rPr>
                <w:sz w:val="20"/>
                <w:szCs w:val="20"/>
              </w:rPr>
              <w:t>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5313E2" w:rsidRPr="001118E7" w:rsidRDefault="005313E2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762909" w:rsidRPr="001118E7" w:rsidTr="00DE485F">
        <w:tc>
          <w:tcPr>
            <w:tcW w:w="426" w:type="dxa"/>
          </w:tcPr>
          <w:p w:rsidR="00762909" w:rsidRPr="001118E7" w:rsidRDefault="0076290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62909" w:rsidRPr="001118E7" w:rsidRDefault="0076290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762909" w:rsidRPr="001118E7" w:rsidRDefault="0076290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</w:t>
            </w:r>
            <w:r w:rsidR="001D587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рии) общего поль</w:t>
            </w:r>
            <w:r w:rsidR="005313E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762909" w:rsidRPr="001118E7" w:rsidRDefault="00DE485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163F04" w:rsidRPr="001118E7" w:rsidRDefault="00163F04" w:rsidP="001118E7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4043F5" w:rsidRPr="001118E7" w:rsidRDefault="004043F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E2263" w:rsidRPr="001118E7" w:rsidRDefault="00BE2263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654"/>
        <w:gridCol w:w="709"/>
        <w:gridCol w:w="709"/>
      </w:tblGrid>
      <w:tr w:rsidR="00A91AB6" w:rsidRPr="001118E7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Минимал</w:t>
            </w:r>
            <w:r w:rsidR="00FF6D04" w:rsidRPr="001118E7">
              <w:rPr>
                <w:color w:val="000000"/>
                <w:sz w:val="20"/>
                <w:szCs w:val="20"/>
              </w:rPr>
              <w:t>ьная площадь земельного участка</w:t>
            </w:r>
          </w:p>
          <w:p w:rsidR="000A4594" w:rsidRPr="001118E7" w:rsidRDefault="000A459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Минимальная площадь земельного участка для ведения огородничества</w:t>
            </w:r>
          </w:p>
          <w:p w:rsidR="003157B6" w:rsidRPr="001118E7" w:rsidRDefault="003157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данные предельные параметры применяются исключительно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  <w:r w:rsidRPr="001118E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400</w:t>
            </w:r>
          </w:p>
          <w:p w:rsidR="000A4594" w:rsidRPr="001118E7" w:rsidRDefault="000A4594" w:rsidP="001118E7">
            <w:pPr>
              <w:rPr>
                <w:color w:val="000000"/>
                <w:sz w:val="20"/>
                <w:szCs w:val="20"/>
              </w:rPr>
            </w:pPr>
          </w:p>
          <w:p w:rsidR="00A91AB6" w:rsidRPr="001118E7" w:rsidRDefault="00A91AB6" w:rsidP="001118E7">
            <w:pPr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91AB6" w:rsidRPr="001118E7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</w:t>
            </w:r>
            <w:r w:rsidR="00FF6D04" w:rsidRPr="001118E7">
              <w:rPr>
                <w:sz w:val="20"/>
                <w:szCs w:val="20"/>
              </w:rPr>
              <w:t xml:space="preserve">ная площадь земельного участка </w:t>
            </w:r>
          </w:p>
          <w:p w:rsidR="00A91AB6" w:rsidRPr="001118E7" w:rsidRDefault="00A91AB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A91AB6" w:rsidRPr="001118E7" w:rsidRDefault="00A91AB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Максимальная площадь земельного участка </w:t>
            </w:r>
            <w:r w:rsidRPr="001118E7">
              <w:rPr>
                <w:color w:val="000000"/>
                <w:sz w:val="20"/>
                <w:szCs w:val="20"/>
              </w:rPr>
              <w:t>для ведения огородничества</w:t>
            </w:r>
            <w:r w:rsidRPr="001118E7">
              <w:rPr>
                <w:sz w:val="20"/>
                <w:szCs w:val="20"/>
              </w:rPr>
              <w:t xml:space="preserve"> </w:t>
            </w:r>
          </w:p>
          <w:p w:rsidR="003157B6" w:rsidRDefault="003157B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данные предельные параметры применяются исключительно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г.)</w:t>
            </w:r>
          </w:p>
          <w:p w:rsidR="001A6D7C" w:rsidRPr="001118E7" w:rsidRDefault="001A6D7C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  <w:r w:rsidRPr="001118E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1500</w:t>
            </w:r>
          </w:p>
          <w:p w:rsidR="00A91AB6" w:rsidRPr="001118E7" w:rsidRDefault="00A91AB6" w:rsidP="001118E7">
            <w:pPr>
              <w:rPr>
                <w:color w:val="000000"/>
                <w:sz w:val="20"/>
                <w:szCs w:val="20"/>
              </w:rPr>
            </w:pPr>
          </w:p>
          <w:p w:rsidR="00A91AB6" w:rsidRPr="001118E7" w:rsidRDefault="00A91AB6" w:rsidP="001118E7">
            <w:pPr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399</w:t>
            </w:r>
          </w:p>
        </w:tc>
      </w:tr>
      <w:tr w:rsidR="00A91AB6" w:rsidRPr="001118E7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Максимальный процент застройки земельного участка:</w:t>
            </w:r>
          </w:p>
          <w:p w:rsidR="00A91AB6" w:rsidRPr="001118E7" w:rsidRDefault="00062D9C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A91AB6" w:rsidRPr="001118E7">
              <w:rPr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A91AB6" w:rsidRPr="001118E7" w:rsidRDefault="00062D9C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A91AB6" w:rsidRPr="001118E7">
              <w:rPr>
                <w:color w:val="000000"/>
                <w:sz w:val="20"/>
                <w:szCs w:val="20"/>
              </w:rPr>
              <w:t>для блокированной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rPr>
                <w:color w:val="000000"/>
                <w:sz w:val="20"/>
                <w:szCs w:val="20"/>
              </w:rPr>
            </w:pPr>
          </w:p>
          <w:p w:rsidR="00A91AB6" w:rsidRPr="001118E7" w:rsidRDefault="00A91AB6" w:rsidP="001118E7">
            <w:pPr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20</w:t>
            </w:r>
          </w:p>
          <w:p w:rsidR="00A91AB6" w:rsidRPr="001118E7" w:rsidRDefault="00A91AB6" w:rsidP="001118E7">
            <w:pPr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A7334" w:rsidRPr="001118E7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1118E7" w:rsidRDefault="00BA733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1118E7" w:rsidRDefault="00BA733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B795A" w:rsidRPr="001118E7" w:rsidRDefault="00BA7334" w:rsidP="001118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 xml:space="preserve">-минимальное расстояние от дома и подсобных сооружений до красной линии улиц </w:t>
            </w:r>
          </w:p>
          <w:p w:rsidR="00BA7334" w:rsidRPr="001118E7" w:rsidRDefault="00BA7334" w:rsidP="001118E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 xml:space="preserve">-минимальное расстояние от дома и подсобных сооружений до красной линии проездов </w:t>
            </w:r>
          </w:p>
          <w:p w:rsidR="00BA7334" w:rsidRPr="001118E7" w:rsidRDefault="00BA7334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-минимальное расстояние от дома до границы смежного участка</w:t>
            </w:r>
          </w:p>
          <w:p w:rsidR="00BA7334" w:rsidRPr="001118E7" w:rsidRDefault="00BA7334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 xml:space="preserve">-минимальное расстояние от вспомогательных построек </w:t>
            </w:r>
            <w:r w:rsidRPr="001118E7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индивидуального гаража, погреба, уборной, бань, саун и др.) </w:t>
            </w:r>
            <w:r w:rsidRPr="001118E7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BA7334" w:rsidRPr="001118E7" w:rsidRDefault="00450F1E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до границы земельного участка со стороны улицы/проезда до момента установления координат.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1118E7" w:rsidRDefault="00BA7334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1118E7" w:rsidRDefault="00BA7334" w:rsidP="001118E7">
            <w:pPr>
              <w:rPr>
                <w:sz w:val="20"/>
                <w:szCs w:val="20"/>
              </w:rPr>
            </w:pPr>
          </w:p>
          <w:p w:rsidR="00BA7334" w:rsidRPr="001118E7" w:rsidRDefault="00BA7334" w:rsidP="001118E7">
            <w:pPr>
              <w:rPr>
                <w:sz w:val="20"/>
                <w:szCs w:val="20"/>
              </w:rPr>
            </w:pPr>
          </w:p>
          <w:p w:rsidR="00BA7334" w:rsidRPr="001118E7" w:rsidRDefault="00BA7334" w:rsidP="001118E7">
            <w:pPr>
              <w:rPr>
                <w:sz w:val="20"/>
                <w:szCs w:val="20"/>
              </w:rPr>
            </w:pPr>
          </w:p>
          <w:p w:rsidR="00BA7334" w:rsidRPr="001118E7" w:rsidRDefault="00BA733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BA7334" w:rsidRPr="001118E7" w:rsidRDefault="00BA733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  <w:p w:rsidR="00BA7334" w:rsidRPr="001118E7" w:rsidRDefault="00BA7334" w:rsidP="001118E7">
            <w:pPr>
              <w:rPr>
                <w:sz w:val="20"/>
                <w:szCs w:val="20"/>
              </w:rPr>
            </w:pPr>
          </w:p>
          <w:p w:rsidR="00BA7334" w:rsidRPr="001118E7" w:rsidRDefault="00BA733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  <w:p w:rsidR="00BA7334" w:rsidRPr="001118E7" w:rsidRDefault="00BA733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</w:tr>
      <w:tr w:rsidR="00A91AB6" w:rsidRPr="001118E7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166EE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3157B6" w:rsidRPr="001118E7" w:rsidRDefault="003157B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0E4EE9" w:rsidRPr="001118E7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9" w:rsidRPr="001118E7" w:rsidRDefault="000E4EE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6" w:rsidRPr="001118E7" w:rsidRDefault="000E4EE9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>Максимальная этажность</w:t>
            </w:r>
            <w:r w:rsidR="003157B6" w:rsidRPr="001118E7">
              <w:rPr>
                <w:rFonts w:ascii="Times New Roman" w:hAnsi="Times New Roman" w:cs="Times New Roman"/>
              </w:rPr>
              <w:t xml:space="preserve"> </w:t>
            </w:r>
          </w:p>
          <w:p w:rsidR="000E4EE9" w:rsidRPr="001118E7" w:rsidRDefault="003157B6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>(примечание: этажность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9" w:rsidRPr="001118E7" w:rsidRDefault="005B0118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9" w:rsidRPr="001118E7" w:rsidRDefault="000E4EE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A91AB6" w:rsidRPr="001118E7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0E4EE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Минимальная ширина земельного участка</w:t>
            </w:r>
          </w:p>
          <w:p w:rsidR="003157B6" w:rsidRPr="001118E7" w:rsidRDefault="003157B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данный предельный параметр</w:t>
            </w:r>
            <w:r w:rsidRPr="001118E7">
              <w:t xml:space="preserve"> </w:t>
            </w:r>
            <w:r w:rsidRPr="001118E7">
              <w:rPr>
                <w:sz w:val="20"/>
                <w:szCs w:val="20"/>
              </w:rPr>
              <w:t>применяется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</w:t>
            </w:r>
            <w:r w:rsidR="00556A39" w:rsidRPr="001118E7">
              <w:rPr>
                <w:sz w:val="20"/>
                <w:szCs w:val="20"/>
              </w:rPr>
              <w:t>,</w:t>
            </w:r>
            <w:r w:rsidR="00CB0BFE" w:rsidRPr="001118E7">
              <w:rPr>
                <w:sz w:val="20"/>
                <w:szCs w:val="20"/>
              </w:rPr>
              <w:t xml:space="preserve"> и земельных участков для ведения огородничества</w:t>
            </w:r>
            <w:r w:rsidRPr="001118E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18</w:t>
            </w:r>
          </w:p>
        </w:tc>
      </w:tr>
    </w:tbl>
    <w:p w:rsidR="00163F04" w:rsidRPr="001118E7" w:rsidRDefault="003157B6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>Примечание: п</w:t>
      </w:r>
      <w:r w:rsidR="004043F5" w:rsidRPr="001118E7">
        <w:rPr>
          <w:rFonts w:ascii="Times New Roman" w:hAnsi="Times New Roman" w:cs="Times New Roman"/>
        </w:rPr>
        <w:t xml:space="preserve">ри возведении на участке </w:t>
      </w:r>
      <w:r w:rsidR="006F1416" w:rsidRPr="001118E7">
        <w:rPr>
          <w:rFonts w:ascii="Times New Roman" w:hAnsi="Times New Roman" w:cs="Times New Roman"/>
        </w:rPr>
        <w:t>вспомогательных сооружений</w:t>
      </w:r>
      <w:r w:rsidR="004043F5" w:rsidRPr="001118E7">
        <w:rPr>
          <w:rFonts w:ascii="Times New Roman" w:hAnsi="Times New Roman" w:cs="Times New Roman"/>
        </w:rPr>
        <w:t xml:space="preserve">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="004043F5" w:rsidRPr="001118E7">
          <w:rPr>
            <w:rFonts w:ascii="Times New Roman" w:hAnsi="Times New Roman" w:cs="Times New Roman"/>
          </w:rPr>
          <w:t>1 м</w:t>
        </w:r>
      </w:smartTag>
      <w:r w:rsidR="004043F5" w:rsidRPr="001118E7">
        <w:rPr>
          <w:rFonts w:ascii="Times New Roman" w:hAnsi="Times New Roman" w:cs="Times New Roman"/>
        </w:rPr>
        <w:t xml:space="preserve"> от границы соседнего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4043F5" w:rsidRPr="001118E7" w:rsidRDefault="004043F5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51" w:name="_Toc173850561"/>
      <w:bookmarkStart w:id="52" w:name="_Toc485645860"/>
      <w:bookmarkStart w:id="53" w:name="_Toc485646067"/>
      <w:bookmarkStart w:id="54" w:name="_Toc485647587"/>
      <w:bookmarkStart w:id="55" w:name="_Toc485648934"/>
      <w:bookmarkStart w:id="56" w:name="_Toc492299352"/>
      <w:r w:rsidRPr="001118E7">
        <w:rPr>
          <w:rFonts w:ascii="Times New Roman" w:hAnsi="Times New Roman"/>
          <w:sz w:val="20"/>
          <w:szCs w:val="20"/>
        </w:rPr>
        <w:t xml:space="preserve">Зона территорий садоводческих </w:t>
      </w:r>
      <w:r w:rsidR="00702A2C" w:rsidRPr="001118E7">
        <w:rPr>
          <w:rFonts w:ascii="Times New Roman" w:hAnsi="Times New Roman"/>
          <w:sz w:val="20"/>
          <w:szCs w:val="20"/>
        </w:rPr>
        <w:t>земельных участков</w:t>
      </w:r>
      <w:r w:rsidR="00ED0CB7" w:rsidRPr="001118E7">
        <w:rPr>
          <w:rFonts w:ascii="Times New Roman" w:hAnsi="Times New Roman"/>
          <w:sz w:val="20"/>
          <w:szCs w:val="20"/>
        </w:rPr>
        <w:t xml:space="preserve"> (Ж-4)</w:t>
      </w:r>
      <w:bookmarkEnd w:id="51"/>
      <w:bookmarkEnd w:id="52"/>
      <w:bookmarkEnd w:id="53"/>
      <w:bookmarkEnd w:id="54"/>
      <w:bookmarkEnd w:id="55"/>
      <w:bookmarkEnd w:id="56"/>
    </w:p>
    <w:p w:rsidR="00163F04" w:rsidRPr="001118E7" w:rsidRDefault="00163F04" w:rsidP="001118E7">
      <w:pPr>
        <w:rPr>
          <w:sz w:val="20"/>
          <w:szCs w:val="20"/>
        </w:rPr>
      </w:pPr>
    </w:p>
    <w:p w:rsidR="00E0686E" w:rsidRPr="001118E7" w:rsidRDefault="00E0686E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</w:t>
      </w:r>
      <w:r w:rsidR="003156BC" w:rsidRPr="001118E7">
        <w:rPr>
          <w:sz w:val="20"/>
          <w:szCs w:val="20"/>
        </w:rPr>
        <w:t xml:space="preserve">территорий садоводческих земельных участков </w:t>
      </w:r>
      <w:r w:rsidRPr="001118E7">
        <w:rPr>
          <w:sz w:val="20"/>
          <w:szCs w:val="20"/>
        </w:rPr>
        <w:t xml:space="preserve">предназначена для размещения садовых </w:t>
      </w:r>
      <w:r w:rsidR="003156BC" w:rsidRPr="001118E7">
        <w:rPr>
          <w:sz w:val="20"/>
          <w:szCs w:val="20"/>
        </w:rPr>
        <w:t xml:space="preserve">земельных </w:t>
      </w:r>
      <w:r w:rsidRPr="001118E7">
        <w:rPr>
          <w:sz w:val="20"/>
          <w:szCs w:val="20"/>
        </w:rPr>
        <w:t xml:space="preserve">участков с правом возведения жилых строений используемых населением в целях отдыха и выращивания плодовых и огородных культур, разведения мелкого скота и птицы для семейного потребления. </w:t>
      </w:r>
    </w:p>
    <w:p w:rsidR="00163F04" w:rsidRPr="001118E7" w:rsidRDefault="00163F04" w:rsidP="00A73395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"/>
        <w:gridCol w:w="992"/>
        <w:gridCol w:w="1276"/>
        <w:gridCol w:w="6775"/>
      </w:tblGrid>
      <w:tr w:rsidR="008E0A98" w:rsidRPr="001118E7" w:rsidTr="00573DD8">
        <w:trPr>
          <w:tblHeader/>
        </w:trPr>
        <w:tc>
          <w:tcPr>
            <w:tcW w:w="313" w:type="dxa"/>
          </w:tcPr>
          <w:p w:rsidR="008E0A98" w:rsidRPr="001118E7" w:rsidRDefault="008E0A9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8E0A98" w:rsidRPr="001118E7" w:rsidRDefault="008E0A9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8E0A98" w:rsidRPr="001118E7" w:rsidRDefault="008E0A9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775" w:type="dxa"/>
          </w:tcPr>
          <w:p w:rsidR="008E0A98" w:rsidRPr="001118E7" w:rsidRDefault="008E0A9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8E0A98" w:rsidRPr="001118E7" w:rsidTr="00DE485F">
        <w:tc>
          <w:tcPr>
            <w:tcW w:w="9356" w:type="dxa"/>
            <w:gridSpan w:val="4"/>
          </w:tcPr>
          <w:p w:rsidR="008E0A98" w:rsidRPr="001118E7" w:rsidRDefault="008E0A98" w:rsidP="001118E7">
            <w:pPr>
              <w:pStyle w:val="a0"/>
              <w:numPr>
                <w:ilvl w:val="0"/>
                <w:numId w:val="40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B0C42" w:rsidRPr="001118E7" w:rsidTr="00573DD8">
        <w:tc>
          <w:tcPr>
            <w:tcW w:w="313" w:type="dxa"/>
          </w:tcPr>
          <w:p w:rsidR="005B0C42" w:rsidRPr="001118E7" w:rsidRDefault="005B0C4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0C42" w:rsidRPr="001118E7" w:rsidRDefault="007E44D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13.0</w:t>
            </w:r>
          </w:p>
        </w:tc>
        <w:tc>
          <w:tcPr>
            <w:tcW w:w="1276" w:type="dxa"/>
          </w:tcPr>
          <w:p w:rsidR="007E44DD" w:rsidRPr="001118E7" w:rsidRDefault="007E44D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назначения</w:t>
            </w:r>
          </w:p>
          <w:p w:rsidR="005B0C42" w:rsidRPr="001118E7" w:rsidRDefault="005B0C42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:rsidR="001A362C" w:rsidRPr="001118E7" w:rsidRDefault="007E44D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8E0A98" w:rsidRPr="001118E7" w:rsidTr="00573DD8">
        <w:tc>
          <w:tcPr>
            <w:tcW w:w="313" w:type="dxa"/>
          </w:tcPr>
          <w:p w:rsidR="008E0A98" w:rsidRPr="001118E7" w:rsidRDefault="005B0C4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0A98" w:rsidRPr="001118E7" w:rsidRDefault="008E0A9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13.1</w:t>
            </w:r>
          </w:p>
        </w:tc>
        <w:tc>
          <w:tcPr>
            <w:tcW w:w="1276" w:type="dxa"/>
          </w:tcPr>
          <w:p w:rsidR="008E0A98" w:rsidRPr="001118E7" w:rsidRDefault="008E0A9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Ведение огород</w:t>
            </w:r>
            <w:r w:rsidR="00787F6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ничества</w:t>
            </w:r>
          </w:p>
        </w:tc>
        <w:tc>
          <w:tcPr>
            <w:tcW w:w="6775" w:type="dxa"/>
          </w:tcPr>
          <w:p w:rsidR="008E0A98" w:rsidRPr="001118E7" w:rsidRDefault="007E44D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8E0A98" w:rsidRPr="001118E7" w:rsidTr="00573DD8">
        <w:tc>
          <w:tcPr>
            <w:tcW w:w="313" w:type="dxa"/>
          </w:tcPr>
          <w:p w:rsidR="008E0A98" w:rsidRPr="001118E7" w:rsidRDefault="005B0C4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0A98" w:rsidRPr="001118E7" w:rsidRDefault="008E0A9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13.2</w:t>
            </w:r>
          </w:p>
        </w:tc>
        <w:tc>
          <w:tcPr>
            <w:tcW w:w="1276" w:type="dxa"/>
          </w:tcPr>
          <w:p w:rsidR="008E0A98" w:rsidRPr="001118E7" w:rsidRDefault="008E0A9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775" w:type="dxa"/>
          </w:tcPr>
          <w:p w:rsidR="00573DD8" w:rsidRPr="001118E7" w:rsidRDefault="00573D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2.1Классификатора видов разрешенного использования земельных участков, утвержденного Приказом Минэкономразвития России от 01.09.2014 № 540, </w:t>
            </w:r>
          </w:p>
          <w:p w:rsidR="008E0A98" w:rsidRDefault="00573D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хозяйственных построек и гаражей</w:t>
            </w:r>
          </w:p>
          <w:p w:rsidR="001A6D7C" w:rsidRDefault="001A6D7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A6D7C" w:rsidRPr="001118E7" w:rsidRDefault="001A6D7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0A98" w:rsidRPr="001118E7" w:rsidTr="00DE485F">
        <w:tc>
          <w:tcPr>
            <w:tcW w:w="9356" w:type="dxa"/>
            <w:gridSpan w:val="4"/>
          </w:tcPr>
          <w:p w:rsidR="008E0A98" w:rsidRPr="001118E7" w:rsidRDefault="008E0A98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lastRenderedPageBreak/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DE485F" w:rsidRPr="001118E7" w:rsidTr="00573DD8">
        <w:tc>
          <w:tcPr>
            <w:tcW w:w="313" w:type="dxa"/>
          </w:tcPr>
          <w:p w:rsidR="00DE485F" w:rsidRPr="001118E7" w:rsidRDefault="00DE485F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485F" w:rsidRPr="001118E7" w:rsidRDefault="00DE485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</w:t>
            </w:r>
            <w:r w:rsidR="00C531AB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DE485F" w:rsidRPr="001118E7" w:rsidRDefault="00C531A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6775" w:type="dxa"/>
          </w:tcPr>
          <w:p w:rsidR="00DE485F" w:rsidRPr="001118E7" w:rsidRDefault="00C531A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E0A98" w:rsidRPr="001118E7" w:rsidTr="00573DD8">
        <w:tc>
          <w:tcPr>
            <w:tcW w:w="313" w:type="dxa"/>
          </w:tcPr>
          <w:p w:rsidR="008E0A98" w:rsidRPr="001118E7" w:rsidRDefault="00573DD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0A98" w:rsidRPr="001118E7" w:rsidRDefault="008E0A9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8E0A98" w:rsidRPr="001118E7" w:rsidRDefault="008E0A9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775" w:type="dxa"/>
          </w:tcPr>
          <w:p w:rsidR="008E0A98" w:rsidRPr="001118E7" w:rsidRDefault="0060557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A64BEB" w:rsidRPr="001118E7">
              <w:rPr>
                <w:sz w:val="20"/>
                <w:szCs w:val="20"/>
              </w:rPr>
              <w:t>000 кв.</w:t>
            </w:r>
            <w:r w:rsidRPr="001118E7">
              <w:rPr>
                <w:sz w:val="20"/>
                <w:szCs w:val="20"/>
              </w:rPr>
              <w:t>м</w:t>
            </w:r>
          </w:p>
        </w:tc>
      </w:tr>
    </w:tbl>
    <w:p w:rsidR="00A2601F" w:rsidRPr="001118E7" w:rsidRDefault="00A2601F" w:rsidP="001118E7">
      <w:pPr>
        <w:jc w:val="both"/>
        <w:rPr>
          <w:sz w:val="20"/>
          <w:szCs w:val="20"/>
        </w:rPr>
      </w:pPr>
    </w:p>
    <w:p w:rsidR="00A2601F" w:rsidRPr="001118E7" w:rsidRDefault="00A2601F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A7AC5" w:rsidRPr="001118E7" w:rsidRDefault="006A7AC5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A91AB6" w:rsidRPr="001118E7" w:rsidTr="005313E2">
        <w:trPr>
          <w:trHeight w:val="1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Минимальная площадь земельного уч</w:t>
            </w:r>
            <w:r w:rsidR="00B75B9B" w:rsidRPr="001118E7">
              <w:rPr>
                <w:sz w:val="20"/>
                <w:szCs w:val="20"/>
              </w:rPr>
              <w:t>астка</w:t>
            </w:r>
            <w:r w:rsidRPr="001118E7">
              <w:rPr>
                <w:sz w:val="20"/>
                <w:szCs w:val="20"/>
              </w:rPr>
              <w:t xml:space="preserve"> для ведения садоводства </w:t>
            </w:r>
          </w:p>
          <w:p w:rsidR="005B0118" w:rsidRPr="001118E7" w:rsidRDefault="005B0118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данный предельный параметр применяется исключительно при формировании земельных участков, разделе или объединении. Не применяется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400</w:t>
            </w:r>
          </w:p>
        </w:tc>
      </w:tr>
      <w:tr w:rsidR="00A91AB6" w:rsidRPr="001118E7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8D13E5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Минимальная площадь земельного участка для ведения огородничества</w:t>
            </w:r>
          </w:p>
          <w:p w:rsidR="005B0118" w:rsidRPr="001118E7" w:rsidRDefault="005B0118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данный предельный параметр применяется исключительно при формировании земельных участков, разделе или объединении. Не применяется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подлежит</w:t>
            </w:r>
          </w:p>
          <w:p w:rsidR="00A91AB6" w:rsidRPr="001118E7" w:rsidRDefault="00A91AB6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A91AB6" w:rsidRPr="001118E7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8D13E5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both"/>
              <w:rPr>
                <w:color w:val="008000"/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Максимальный процент застройки земельного участка для ведения </w:t>
            </w:r>
            <w:r w:rsidR="008D13E5" w:rsidRPr="001118E7">
              <w:rPr>
                <w:sz w:val="20"/>
                <w:szCs w:val="20"/>
              </w:rPr>
              <w:t>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</w:t>
            </w:r>
          </w:p>
        </w:tc>
      </w:tr>
      <w:tr w:rsidR="00A91AB6" w:rsidRPr="001118E7" w:rsidTr="005313E2">
        <w:trPr>
          <w:trHeight w:val="2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8D13E5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118E7">
              <w:rPr>
                <w:rFonts w:ascii="Times New Roman" w:hAnsi="Times New Roman" w:cs="Times New Roman"/>
              </w:rPr>
              <w:t>Максимальные размеры земельного участка (площадь)</w:t>
            </w:r>
          </w:p>
          <w:p w:rsidR="00A91AB6" w:rsidRPr="001118E7" w:rsidRDefault="00A91AB6" w:rsidP="001118E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1118E7" w:rsidRDefault="00A91AB6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006B13" w:rsidRPr="001118E7" w:rsidRDefault="00A91AB6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242B5C" w:rsidRPr="001118E7" w:rsidTr="005313E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2C41EE" w:rsidRPr="001118E7" w:rsidRDefault="00242B5C" w:rsidP="001118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 xml:space="preserve">-минимальное расстояние от дома и подсобных сооружений до красной линии улиц </w:t>
            </w:r>
          </w:p>
          <w:p w:rsidR="00242B5C" w:rsidRPr="001118E7" w:rsidRDefault="00242B5C" w:rsidP="001118E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-минимальное расстояние от дома и подсобных сооружений до красной линии проездов (</w:t>
            </w:r>
            <w:r w:rsidRPr="001118E7">
              <w:rPr>
                <w:sz w:val="20"/>
                <w:szCs w:val="20"/>
              </w:rPr>
              <w:t>в случае строительства)</w:t>
            </w:r>
          </w:p>
          <w:p w:rsidR="00242B5C" w:rsidRPr="001118E7" w:rsidRDefault="00242B5C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-минимальное расстояние от дома до границы смежного участка</w:t>
            </w:r>
          </w:p>
          <w:p w:rsidR="00242B5C" w:rsidRPr="001118E7" w:rsidRDefault="00242B5C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 xml:space="preserve">-минимальное расстояние от вспомогательных построек </w:t>
            </w:r>
            <w:r w:rsidRPr="001118E7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индивидуального гаража, погреба, уборной, бань, саун и др.) </w:t>
            </w:r>
            <w:r w:rsidRPr="001118E7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242B5C" w:rsidRPr="001118E7" w:rsidRDefault="00242B5C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 xml:space="preserve">(примечание: </w:t>
            </w:r>
            <w:r w:rsidR="00450F1E" w:rsidRPr="001118E7">
              <w:rPr>
                <w:rFonts w:ascii="Times New Roman" w:hAnsi="Times New Roman" w:cs="Times New Roman"/>
              </w:rPr>
              <w:t>при отсутствии координат красной линии - до границы земельного участка со стороны улицы/проезда до момента установления координат</w:t>
            </w:r>
            <w:r w:rsidR="00E868BF" w:rsidRPr="001118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jc w:val="center"/>
              <w:rPr>
                <w:sz w:val="20"/>
                <w:szCs w:val="20"/>
              </w:rPr>
            </w:pPr>
          </w:p>
          <w:p w:rsidR="00242B5C" w:rsidRPr="001118E7" w:rsidRDefault="00242B5C" w:rsidP="001118E7">
            <w:pPr>
              <w:jc w:val="center"/>
              <w:rPr>
                <w:sz w:val="20"/>
                <w:szCs w:val="20"/>
              </w:rPr>
            </w:pPr>
          </w:p>
          <w:p w:rsidR="00242B5C" w:rsidRPr="001118E7" w:rsidRDefault="00242B5C" w:rsidP="001118E7">
            <w:pPr>
              <w:jc w:val="center"/>
              <w:rPr>
                <w:sz w:val="20"/>
                <w:szCs w:val="20"/>
              </w:rPr>
            </w:pPr>
          </w:p>
          <w:p w:rsidR="00242B5C" w:rsidRPr="001118E7" w:rsidRDefault="00242B5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242B5C" w:rsidRPr="001118E7" w:rsidRDefault="00242B5C" w:rsidP="001118E7">
            <w:pPr>
              <w:jc w:val="center"/>
              <w:rPr>
                <w:sz w:val="20"/>
                <w:szCs w:val="20"/>
              </w:rPr>
            </w:pPr>
          </w:p>
          <w:p w:rsidR="00242B5C" w:rsidRPr="001118E7" w:rsidRDefault="00242B5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  <w:p w:rsidR="00242B5C" w:rsidRPr="001118E7" w:rsidRDefault="00242B5C" w:rsidP="001118E7">
            <w:pPr>
              <w:rPr>
                <w:sz w:val="20"/>
                <w:szCs w:val="20"/>
              </w:rPr>
            </w:pPr>
          </w:p>
          <w:p w:rsidR="00242B5C" w:rsidRPr="001118E7" w:rsidRDefault="00242B5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  <w:p w:rsidR="00242B5C" w:rsidRPr="001118E7" w:rsidRDefault="00242B5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</w:tr>
      <w:tr w:rsidR="00242B5C" w:rsidRPr="001118E7" w:rsidTr="005313E2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242B5C" w:rsidRPr="001118E7" w:rsidRDefault="00242B5C" w:rsidP="001118E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242B5C" w:rsidRPr="001118E7" w:rsidTr="005313E2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 xml:space="preserve">Максимальная этажность </w:t>
            </w:r>
          </w:p>
          <w:p w:rsidR="00242B5C" w:rsidRPr="001118E7" w:rsidRDefault="00242B5C" w:rsidP="001118E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>(примечание: этажность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1118E7" w:rsidRDefault="00242B5C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</w:tbl>
    <w:p w:rsidR="0034300A" w:rsidRDefault="005B0118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bookmarkStart w:id="57" w:name="_Toc173850562"/>
      <w:r w:rsidRPr="001118E7">
        <w:rPr>
          <w:rFonts w:ascii="Times New Roman" w:hAnsi="Times New Roman" w:cs="Times New Roman"/>
        </w:rPr>
        <w:t>Примечание: п</w:t>
      </w:r>
      <w:r w:rsidR="0034300A" w:rsidRPr="001118E7">
        <w:rPr>
          <w:rFonts w:ascii="Times New Roman" w:hAnsi="Times New Roman" w:cs="Times New Roman"/>
        </w:rPr>
        <w:t xml:space="preserve">ри возведении на участке хозяйственных построек, располагаемых на расстоянии </w:t>
      </w:r>
      <w:r w:rsidR="00D70996" w:rsidRPr="001118E7">
        <w:rPr>
          <w:rFonts w:ascii="Times New Roman" w:hAnsi="Times New Roman" w:cs="Times New Roman"/>
        </w:rPr>
        <w:br/>
      </w:r>
      <w:smartTag w:uri="urn:schemas-microsoft-com:office:smarttags" w:element="metricconverter">
        <w:smartTagPr>
          <w:attr w:name="ProductID" w:val="1 м"/>
        </w:smartTagPr>
        <w:r w:rsidR="0034300A" w:rsidRPr="001118E7">
          <w:rPr>
            <w:rFonts w:ascii="Times New Roman" w:hAnsi="Times New Roman" w:cs="Times New Roman"/>
          </w:rPr>
          <w:t>1 м</w:t>
        </w:r>
      </w:smartTag>
      <w:r w:rsidR="0034300A" w:rsidRPr="001118E7">
        <w:rPr>
          <w:rFonts w:ascii="Times New Roman" w:hAnsi="Times New Roman" w:cs="Times New Roman"/>
        </w:rPr>
        <w:t xml:space="preserve"> от границы соседнего садового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1A6D7C" w:rsidRPr="001118E7" w:rsidRDefault="001A6D7C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77E9" w:rsidRPr="001118E7" w:rsidRDefault="00D677E9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4030" w:rsidRPr="001118E7" w:rsidRDefault="00C1403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58" w:name="_Toc485645861"/>
      <w:bookmarkStart w:id="59" w:name="_Toc485646068"/>
      <w:bookmarkStart w:id="60" w:name="_Toc485647588"/>
      <w:bookmarkStart w:id="61" w:name="_Toc485648935"/>
      <w:bookmarkStart w:id="62" w:name="_Toc492299353"/>
      <w:r w:rsidRPr="001118E7">
        <w:rPr>
          <w:rFonts w:ascii="Times New Roman" w:hAnsi="Times New Roman"/>
          <w:sz w:val="20"/>
          <w:szCs w:val="20"/>
        </w:rPr>
        <w:lastRenderedPageBreak/>
        <w:t>Зона малоэтажных жилых домов</w:t>
      </w:r>
      <w:r w:rsidR="00B75B9B" w:rsidRPr="001118E7">
        <w:rPr>
          <w:rFonts w:ascii="Times New Roman" w:hAnsi="Times New Roman"/>
          <w:sz w:val="20"/>
          <w:szCs w:val="20"/>
        </w:rPr>
        <w:t xml:space="preserve"> </w:t>
      </w:r>
      <w:r w:rsidRPr="001118E7">
        <w:rPr>
          <w:rFonts w:ascii="Times New Roman" w:hAnsi="Times New Roman"/>
          <w:sz w:val="20"/>
          <w:szCs w:val="20"/>
        </w:rPr>
        <w:t>с при</w:t>
      </w:r>
      <w:r w:rsidR="00415271" w:rsidRPr="001118E7">
        <w:rPr>
          <w:rFonts w:ascii="Times New Roman" w:hAnsi="Times New Roman"/>
          <w:sz w:val="20"/>
          <w:szCs w:val="20"/>
        </w:rPr>
        <w:t>квартирными</w:t>
      </w:r>
      <w:r w:rsidR="00B75B9B" w:rsidRPr="001118E7">
        <w:rPr>
          <w:rFonts w:ascii="Times New Roman" w:hAnsi="Times New Roman"/>
          <w:sz w:val="20"/>
          <w:szCs w:val="20"/>
        </w:rPr>
        <w:t xml:space="preserve"> </w:t>
      </w:r>
      <w:r w:rsidRPr="001118E7">
        <w:rPr>
          <w:rFonts w:ascii="Times New Roman" w:hAnsi="Times New Roman"/>
          <w:sz w:val="20"/>
          <w:szCs w:val="20"/>
        </w:rPr>
        <w:t xml:space="preserve">земельными участками </w:t>
      </w:r>
      <w:r w:rsidR="00415271" w:rsidRPr="001118E7">
        <w:rPr>
          <w:rFonts w:ascii="Times New Roman" w:hAnsi="Times New Roman"/>
          <w:sz w:val="20"/>
          <w:szCs w:val="20"/>
        </w:rPr>
        <w:t xml:space="preserve">и территорий садоводческих </w:t>
      </w:r>
      <w:r w:rsidR="00E0686E" w:rsidRPr="001118E7">
        <w:rPr>
          <w:rFonts w:ascii="Times New Roman" w:hAnsi="Times New Roman"/>
          <w:sz w:val="20"/>
          <w:szCs w:val="20"/>
        </w:rPr>
        <w:t>земельных участков</w:t>
      </w:r>
      <w:r w:rsidR="00B75B9B" w:rsidRPr="001118E7">
        <w:rPr>
          <w:rFonts w:ascii="Times New Roman" w:hAnsi="Times New Roman"/>
          <w:sz w:val="20"/>
          <w:szCs w:val="20"/>
        </w:rPr>
        <w:t xml:space="preserve"> </w:t>
      </w:r>
      <w:r w:rsidRPr="001118E7">
        <w:rPr>
          <w:rFonts w:ascii="Times New Roman" w:hAnsi="Times New Roman"/>
          <w:sz w:val="20"/>
          <w:szCs w:val="20"/>
        </w:rPr>
        <w:t>(Ж-5)</w:t>
      </w:r>
      <w:bookmarkEnd w:id="57"/>
      <w:bookmarkEnd w:id="58"/>
      <w:bookmarkEnd w:id="59"/>
      <w:bookmarkEnd w:id="60"/>
      <w:bookmarkEnd w:id="61"/>
      <w:bookmarkEnd w:id="62"/>
    </w:p>
    <w:p w:rsidR="00163F04" w:rsidRPr="001118E7" w:rsidRDefault="00163F04" w:rsidP="001118E7">
      <w:pPr>
        <w:rPr>
          <w:sz w:val="20"/>
          <w:szCs w:val="20"/>
        </w:rPr>
      </w:pPr>
    </w:p>
    <w:p w:rsidR="00C14030" w:rsidRPr="001118E7" w:rsidRDefault="00C14030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малоэтажных жилых домов с </w:t>
      </w:r>
      <w:r w:rsidR="00E0686E" w:rsidRPr="001118E7">
        <w:rPr>
          <w:sz w:val="20"/>
          <w:szCs w:val="20"/>
        </w:rPr>
        <w:t>приквартирными</w:t>
      </w:r>
      <w:r w:rsidR="00B75B9B" w:rsidRPr="001118E7">
        <w:rPr>
          <w:sz w:val="20"/>
          <w:szCs w:val="20"/>
        </w:rPr>
        <w:t xml:space="preserve"> </w:t>
      </w:r>
      <w:r w:rsidR="00CC75EA" w:rsidRPr="001118E7">
        <w:rPr>
          <w:sz w:val="20"/>
          <w:szCs w:val="20"/>
        </w:rPr>
        <w:t xml:space="preserve">земельными </w:t>
      </w:r>
      <w:r w:rsidRPr="001118E7">
        <w:rPr>
          <w:sz w:val="20"/>
          <w:szCs w:val="20"/>
        </w:rPr>
        <w:t xml:space="preserve">участками </w:t>
      </w:r>
      <w:r w:rsidR="00D70996" w:rsidRPr="001118E7">
        <w:rPr>
          <w:sz w:val="20"/>
          <w:szCs w:val="20"/>
        </w:rPr>
        <w:br/>
      </w:r>
      <w:r w:rsidR="00CC75EA" w:rsidRPr="001118E7">
        <w:rPr>
          <w:sz w:val="20"/>
          <w:szCs w:val="20"/>
        </w:rPr>
        <w:t xml:space="preserve">и территорий садоводческих земельных участков </w:t>
      </w:r>
      <w:r w:rsidRPr="001118E7">
        <w:rPr>
          <w:sz w:val="20"/>
          <w:szCs w:val="20"/>
        </w:rPr>
        <w:t xml:space="preserve">выделена для обеспечения правовых условий формирования кварталов жилых домов с низкой плотностью застройки </w:t>
      </w:r>
      <w:r w:rsidR="00E0686E" w:rsidRPr="001118E7">
        <w:rPr>
          <w:sz w:val="20"/>
          <w:szCs w:val="20"/>
        </w:rPr>
        <w:t xml:space="preserve">путем постепенного преобразования территорий садоводческих и дачных земельных участков </w:t>
      </w:r>
      <w:r w:rsidRPr="001118E7">
        <w:rPr>
          <w:sz w:val="20"/>
          <w:szCs w:val="20"/>
        </w:rPr>
        <w:t xml:space="preserve">при соблюдении нижеприведенных видов и параметров разрешенного использования </w:t>
      </w:r>
      <w:r w:rsidR="00E0686E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163F04" w:rsidRPr="001118E7" w:rsidRDefault="00163F04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134"/>
        <w:gridCol w:w="1276"/>
        <w:gridCol w:w="6662"/>
      </w:tblGrid>
      <w:tr w:rsidR="009B5179" w:rsidRPr="001118E7" w:rsidTr="00BD7757">
        <w:trPr>
          <w:tblHeader/>
        </w:trPr>
        <w:tc>
          <w:tcPr>
            <w:tcW w:w="284" w:type="dxa"/>
          </w:tcPr>
          <w:p w:rsidR="00980440" w:rsidRPr="001118E7" w:rsidRDefault="0098044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980440" w:rsidRPr="001118E7" w:rsidRDefault="0098044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9B5179" w:rsidRPr="001118E7" w:rsidRDefault="0098044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Наименование </w:t>
            </w:r>
          </w:p>
          <w:p w:rsidR="009B5179" w:rsidRPr="001118E7" w:rsidRDefault="0098044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вида </w:t>
            </w:r>
          </w:p>
          <w:p w:rsidR="00980440" w:rsidRPr="001118E7" w:rsidRDefault="0098044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разрешенного использования земельного участка</w:t>
            </w:r>
          </w:p>
        </w:tc>
        <w:tc>
          <w:tcPr>
            <w:tcW w:w="6662" w:type="dxa"/>
          </w:tcPr>
          <w:p w:rsidR="00980440" w:rsidRPr="001118E7" w:rsidRDefault="00DE2B2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80440" w:rsidRPr="001118E7" w:rsidTr="00BD7757">
        <w:tc>
          <w:tcPr>
            <w:tcW w:w="9356" w:type="dxa"/>
            <w:gridSpan w:val="4"/>
          </w:tcPr>
          <w:p w:rsidR="00980440" w:rsidRPr="001118E7" w:rsidRDefault="00980440" w:rsidP="001118E7">
            <w:pPr>
              <w:pStyle w:val="a0"/>
              <w:numPr>
                <w:ilvl w:val="0"/>
                <w:numId w:val="41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E5E85" w:rsidRPr="001118E7" w:rsidTr="00BD7757">
        <w:tc>
          <w:tcPr>
            <w:tcW w:w="284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Для инди-видуально-го жилищ-ного строи-тельства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</w:tr>
      <w:tr w:rsidR="001E5E85" w:rsidRPr="001118E7" w:rsidTr="00BD7757">
        <w:tc>
          <w:tcPr>
            <w:tcW w:w="284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13.0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назначения</w:t>
            </w:r>
          </w:p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1E5E85" w:rsidRPr="001118E7" w:rsidTr="00BD7757">
        <w:tc>
          <w:tcPr>
            <w:tcW w:w="284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13.1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Ведение огород-ничества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1E5E85" w:rsidRPr="001118E7" w:rsidTr="00BD7757">
        <w:tc>
          <w:tcPr>
            <w:tcW w:w="284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13.2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 Классификатора видов разрешенного использования земельных участков, утвержденного Приказом Минэкономразвития России от 01.09.2014 № 540, </w:t>
            </w:r>
          </w:p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хозяйственных построек и гаражей</w:t>
            </w:r>
          </w:p>
        </w:tc>
      </w:tr>
      <w:tr w:rsidR="001E5E85" w:rsidRPr="001118E7" w:rsidTr="00BD7757">
        <w:tc>
          <w:tcPr>
            <w:tcW w:w="9356" w:type="dxa"/>
            <w:gridSpan w:val="4"/>
          </w:tcPr>
          <w:p w:rsidR="001E5E85" w:rsidRPr="001118E7" w:rsidRDefault="001E5E85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1E5E85" w:rsidRPr="001118E7" w:rsidTr="00BD7757">
        <w:tc>
          <w:tcPr>
            <w:tcW w:w="284" w:type="dxa"/>
          </w:tcPr>
          <w:p w:rsidR="001E5E85" w:rsidRPr="001118E7" w:rsidRDefault="001E5E85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Предоставление коммунальных услуг</w:t>
            </w:r>
          </w:p>
          <w:p w:rsidR="001E5E85" w:rsidRPr="001118E7" w:rsidRDefault="001E5E85" w:rsidP="001118E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E5E85" w:rsidRPr="001118E7" w:rsidTr="00BD775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</w:tbl>
    <w:p w:rsidR="00B677E9" w:rsidRPr="001118E7" w:rsidRDefault="00B677E9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A2601F" w:rsidRPr="001118E7" w:rsidRDefault="00A2601F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 xml:space="preserve">Предельные размеры земельных участков и предельные параметры разрешенного строительства, реконструкции </w:t>
      </w:r>
      <w:r w:rsidR="005D6018" w:rsidRPr="001118E7">
        <w:rPr>
          <w:bCs/>
          <w:sz w:val="20"/>
          <w:szCs w:val="20"/>
        </w:rPr>
        <w:t xml:space="preserve">для садоводческих </w:t>
      </w:r>
      <w:r w:rsidRPr="001118E7">
        <w:rPr>
          <w:bCs/>
          <w:sz w:val="20"/>
          <w:szCs w:val="20"/>
        </w:rPr>
        <w:t>объектов капитального строительства</w:t>
      </w:r>
    </w:p>
    <w:p w:rsidR="007A17FE" w:rsidRPr="001118E7" w:rsidRDefault="007A17FE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555FF1" w:rsidRPr="001118E7" w:rsidTr="00B90D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1118E7" w:rsidRDefault="00555FF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1118E7" w:rsidRDefault="00555FF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Минимальная площадь земельного участка</w:t>
            </w:r>
          </w:p>
          <w:p w:rsidR="005B0118" w:rsidRPr="001118E7" w:rsidRDefault="005B011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данный предельный параметр применяется исключительно при формировании земельных участков, разделе или объединении. Не применяется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1118E7" w:rsidRDefault="00555FF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1118E7" w:rsidRDefault="00555FF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600</w:t>
            </w:r>
          </w:p>
        </w:tc>
      </w:tr>
      <w:tr w:rsidR="00745C4F" w:rsidRPr="001118E7" w:rsidTr="00B90D37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1118E7" w:rsidRDefault="00745C4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1118E7" w:rsidRDefault="00745C4F" w:rsidP="001118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118E7">
              <w:rPr>
                <w:rFonts w:ascii="Times New Roman" w:hAnsi="Times New Roman" w:cs="Times New Roman"/>
              </w:rPr>
              <w:t>Максимальные размеры земельного участка (площадь)</w:t>
            </w:r>
          </w:p>
          <w:p w:rsidR="00745C4F" w:rsidRPr="001118E7" w:rsidRDefault="00745C4F" w:rsidP="001118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1118E7" w:rsidRDefault="00745C4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1118E7" w:rsidRDefault="00745C4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B90D37" w:rsidRPr="001118E7" w:rsidRDefault="00745C4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745C4F" w:rsidRPr="001118E7" w:rsidTr="00B90D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1118E7" w:rsidRDefault="00745C4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1118E7" w:rsidRDefault="00745C4F" w:rsidP="001118E7">
            <w:pPr>
              <w:jc w:val="both"/>
              <w:rPr>
                <w:color w:val="008000"/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1118E7" w:rsidRDefault="00745C4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1118E7" w:rsidRDefault="00745C4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</w:t>
            </w:r>
          </w:p>
        </w:tc>
      </w:tr>
      <w:tr w:rsidR="00BA7334" w:rsidRPr="001118E7" w:rsidTr="00B90D37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1118E7" w:rsidRDefault="00BA733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1118E7" w:rsidRDefault="00BA733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2C41EE" w:rsidRPr="001118E7" w:rsidRDefault="00BA7334" w:rsidP="001118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 xml:space="preserve">-минимальное расстояние от дома и подсобных сооружений до красной линии улиц </w:t>
            </w:r>
          </w:p>
          <w:p w:rsidR="002C41EE" w:rsidRPr="001118E7" w:rsidRDefault="00BA7334" w:rsidP="001118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 xml:space="preserve">-минимальное расстояние от дома и подсобных сооружений до красной линии проездов </w:t>
            </w:r>
          </w:p>
          <w:p w:rsidR="00BA7334" w:rsidRPr="001118E7" w:rsidRDefault="00BA7334" w:rsidP="001118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-минимальное расстояние от дома до границы смежного участка</w:t>
            </w:r>
          </w:p>
          <w:p w:rsidR="00BA7334" w:rsidRPr="001118E7" w:rsidRDefault="00BA7334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 xml:space="preserve">-минимальное расстояние от вспомогательных построек </w:t>
            </w:r>
            <w:r w:rsidRPr="001118E7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индивидуального гаража, погреба, уборной, бань, саун и др.) </w:t>
            </w:r>
            <w:r w:rsidRPr="001118E7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2C41EE" w:rsidRPr="001118E7" w:rsidRDefault="00BA7334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 xml:space="preserve">(примечание: </w:t>
            </w:r>
            <w:r w:rsidR="00E868BF" w:rsidRPr="001118E7">
              <w:rPr>
                <w:rFonts w:ascii="Times New Roman" w:hAnsi="Times New Roman" w:cs="Times New Roman"/>
              </w:rPr>
              <w:t xml:space="preserve">при отсутствии координат красной линии - от границы земельного участка со стороны улицы/проезда до момента установления координат.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1118E7" w:rsidRDefault="00BA7334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1118E7" w:rsidRDefault="00BA7334" w:rsidP="001118E7">
            <w:pPr>
              <w:jc w:val="center"/>
              <w:rPr>
                <w:sz w:val="20"/>
                <w:szCs w:val="20"/>
              </w:rPr>
            </w:pPr>
          </w:p>
          <w:p w:rsidR="00BA7334" w:rsidRPr="001118E7" w:rsidRDefault="00BA7334" w:rsidP="001118E7">
            <w:pPr>
              <w:jc w:val="center"/>
              <w:rPr>
                <w:sz w:val="20"/>
                <w:szCs w:val="20"/>
              </w:rPr>
            </w:pPr>
          </w:p>
          <w:p w:rsidR="00BA7334" w:rsidRPr="001118E7" w:rsidRDefault="00BA7334" w:rsidP="001118E7">
            <w:pPr>
              <w:jc w:val="center"/>
              <w:rPr>
                <w:sz w:val="20"/>
                <w:szCs w:val="20"/>
              </w:rPr>
            </w:pPr>
          </w:p>
          <w:p w:rsidR="00BA7334" w:rsidRPr="001118E7" w:rsidRDefault="00BA733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BA7334" w:rsidRPr="001118E7" w:rsidRDefault="00BA7334" w:rsidP="001118E7">
            <w:pPr>
              <w:jc w:val="center"/>
              <w:rPr>
                <w:sz w:val="20"/>
                <w:szCs w:val="20"/>
              </w:rPr>
            </w:pPr>
          </w:p>
          <w:p w:rsidR="00BA7334" w:rsidRPr="001118E7" w:rsidRDefault="00BA733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  <w:p w:rsidR="00BA7334" w:rsidRPr="001118E7" w:rsidRDefault="00BA7334" w:rsidP="001118E7">
            <w:pPr>
              <w:rPr>
                <w:sz w:val="20"/>
                <w:szCs w:val="20"/>
              </w:rPr>
            </w:pPr>
          </w:p>
          <w:p w:rsidR="00BA7334" w:rsidRPr="001118E7" w:rsidRDefault="00BA733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  <w:p w:rsidR="00BA7334" w:rsidRPr="001118E7" w:rsidRDefault="00BA733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</w:tr>
      <w:tr w:rsidR="005B0118" w:rsidRPr="001118E7" w:rsidTr="005B0118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B0118" w:rsidRPr="001118E7" w:rsidRDefault="005B0118" w:rsidP="001118E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5B0118" w:rsidRPr="001118E7" w:rsidTr="005B0118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 xml:space="preserve">Максимальная этажность </w:t>
            </w:r>
          </w:p>
          <w:p w:rsidR="005B0118" w:rsidRPr="001118E7" w:rsidRDefault="005B0118" w:rsidP="001118E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>(примечание: этажность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</w:tbl>
    <w:p w:rsidR="00614AA2" w:rsidRPr="001118E7" w:rsidRDefault="005B0118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>Примечание: п</w:t>
      </w:r>
      <w:r w:rsidR="006804F2" w:rsidRPr="001118E7">
        <w:rPr>
          <w:rFonts w:ascii="Times New Roman" w:hAnsi="Times New Roman" w:cs="Times New Roman"/>
        </w:rPr>
        <w:t xml:space="preserve">ри возведении на участке хозяйственных построек, располагаемых на расстоянии </w:t>
      </w:r>
      <w:r w:rsidR="00A8771E" w:rsidRPr="001118E7">
        <w:rPr>
          <w:rFonts w:ascii="Times New Roman" w:hAnsi="Times New Roman" w:cs="Times New Roman"/>
        </w:rPr>
        <w:br/>
      </w:r>
      <w:smartTag w:uri="urn:schemas-microsoft-com:office:smarttags" w:element="metricconverter">
        <w:smartTagPr>
          <w:attr w:name="ProductID" w:val="1 м"/>
        </w:smartTagPr>
        <w:r w:rsidR="006804F2" w:rsidRPr="001118E7">
          <w:rPr>
            <w:rFonts w:ascii="Times New Roman" w:hAnsi="Times New Roman" w:cs="Times New Roman"/>
          </w:rPr>
          <w:t>1 м</w:t>
        </w:r>
      </w:smartTag>
      <w:r w:rsidR="006804F2" w:rsidRPr="001118E7">
        <w:rPr>
          <w:rFonts w:ascii="Times New Roman" w:hAnsi="Times New Roman" w:cs="Times New Roman"/>
        </w:rPr>
        <w:t xml:space="preserve"> от границы соседнего садового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163F04" w:rsidRPr="001118E7" w:rsidRDefault="00163F04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4030" w:rsidRPr="001118E7" w:rsidRDefault="00C1403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63" w:name="_Toc173850563"/>
      <w:bookmarkStart w:id="64" w:name="_Toc485645862"/>
      <w:bookmarkStart w:id="65" w:name="_Toc485646069"/>
      <w:bookmarkStart w:id="66" w:name="_Toc485647589"/>
      <w:bookmarkStart w:id="67" w:name="_Toc485648936"/>
      <w:bookmarkStart w:id="68" w:name="_Toc492299354"/>
      <w:r w:rsidRPr="001118E7">
        <w:rPr>
          <w:rFonts w:ascii="Times New Roman" w:hAnsi="Times New Roman"/>
          <w:sz w:val="20"/>
          <w:szCs w:val="20"/>
        </w:rPr>
        <w:t xml:space="preserve">Зона малоэтажных </w:t>
      </w:r>
      <w:r w:rsidR="008D2851" w:rsidRPr="001118E7">
        <w:rPr>
          <w:rFonts w:ascii="Times New Roman" w:hAnsi="Times New Roman"/>
          <w:sz w:val="20"/>
          <w:szCs w:val="20"/>
        </w:rPr>
        <w:t xml:space="preserve">индивидуальных </w:t>
      </w:r>
      <w:r w:rsidRPr="001118E7">
        <w:rPr>
          <w:rFonts w:ascii="Times New Roman" w:hAnsi="Times New Roman"/>
          <w:sz w:val="20"/>
          <w:szCs w:val="20"/>
        </w:rPr>
        <w:t>жилых домов</w:t>
      </w:r>
      <w:r w:rsidR="00F478F6" w:rsidRPr="001118E7">
        <w:rPr>
          <w:rFonts w:ascii="Times New Roman" w:hAnsi="Times New Roman"/>
          <w:sz w:val="20"/>
          <w:szCs w:val="20"/>
        </w:rPr>
        <w:t xml:space="preserve"> </w:t>
      </w:r>
      <w:r w:rsidR="00415271" w:rsidRPr="001118E7">
        <w:rPr>
          <w:rFonts w:ascii="Times New Roman" w:hAnsi="Times New Roman"/>
          <w:sz w:val="20"/>
          <w:szCs w:val="20"/>
        </w:rPr>
        <w:t>с приусадебными земельными участками сельского типа</w:t>
      </w:r>
      <w:r w:rsidRPr="001118E7">
        <w:rPr>
          <w:rFonts w:ascii="Times New Roman" w:hAnsi="Times New Roman"/>
          <w:sz w:val="20"/>
          <w:szCs w:val="20"/>
        </w:rPr>
        <w:t xml:space="preserve"> (Ж-6)</w:t>
      </w:r>
      <w:bookmarkEnd w:id="63"/>
      <w:bookmarkEnd w:id="64"/>
      <w:bookmarkEnd w:id="65"/>
      <w:bookmarkEnd w:id="66"/>
      <w:bookmarkEnd w:id="67"/>
      <w:bookmarkEnd w:id="68"/>
    </w:p>
    <w:p w:rsidR="00163F04" w:rsidRPr="001118E7" w:rsidRDefault="00163F04" w:rsidP="001118E7">
      <w:pPr>
        <w:rPr>
          <w:sz w:val="20"/>
          <w:szCs w:val="20"/>
        </w:rPr>
      </w:pPr>
    </w:p>
    <w:p w:rsidR="004043F5" w:rsidRPr="001118E7" w:rsidRDefault="004043F5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малоэтажных индивидуальных жилых домов с приусадебн</w:t>
      </w:r>
      <w:r w:rsidR="00CC75EA" w:rsidRPr="001118E7">
        <w:rPr>
          <w:sz w:val="20"/>
          <w:szCs w:val="20"/>
        </w:rPr>
        <w:t>ы</w:t>
      </w:r>
      <w:r w:rsidRPr="001118E7">
        <w:rPr>
          <w:sz w:val="20"/>
          <w:szCs w:val="20"/>
        </w:rPr>
        <w:t>ми земельными участками сельского типа выделена для обеспечения правовых условий формирования кварталов жилых домов с низкой плотностью застройки с правом ведения личных подсобных хозяйств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4043F5" w:rsidRPr="001118E7" w:rsidRDefault="004043F5" w:rsidP="001118E7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DE2B22" w:rsidRPr="001118E7" w:rsidTr="002A5072">
        <w:trPr>
          <w:tblHeader/>
        </w:trPr>
        <w:tc>
          <w:tcPr>
            <w:tcW w:w="426" w:type="dxa"/>
          </w:tcPr>
          <w:p w:rsidR="00DE2B22" w:rsidRPr="001118E7" w:rsidRDefault="00DE2B2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DE2B22" w:rsidRPr="001118E7" w:rsidRDefault="00DE2B2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DE2B22" w:rsidRPr="001118E7" w:rsidRDefault="00DE2B2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DE2B22" w:rsidRPr="001118E7" w:rsidRDefault="00CD3F74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DE2B22" w:rsidRPr="001118E7" w:rsidTr="002A5072">
        <w:tc>
          <w:tcPr>
            <w:tcW w:w="9356" w:type="dxa"/>
            <w:gridSpan w:val="4"/>
          </w:tcPr>
          <w:p w:rsidR="00DE2B22" w:rsidRPr="001118E7" w:rsidRDefault="00DE2B22" w:rsidP="001118E7">
            <w:pPr>
              <w:pStyle w:val="a0"/>
              <w:numPr>
                <w:ilvl w:val="0"/>
                <w:numId w:val="39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E2B22" w:rsidRPr="001118E7" w:rsidTr="002A5072">
        <w:tc>
          <w:tcPr>
            <w:tcW w:w="426" w:type="dxa"/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2.1</w:t>
            </w:r>
          </w:p>
        </w:tc>
        <w:tc>
          <w:tcPr>
            <w:tcW w:w="1275" w:type="dxa"/>
          </w:tcPr>
          <w:p w:rsidR="00DE2B22" w:rsidRPr="001118E7" w:rsidRDefault="00DE2B2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Для инди</w:t>
            </w:r>
            <w:r w:rsidR="00B677E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видуально</w:t>
            </w:r>
            <w:r w:rsidR="00B677E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го жилищ</w:t>
            </w:r>
            <w:r w:rsidR="00B677E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ного строи</w:t>
            </w:r>
            <w:r w:rsidR="00B677E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тельства</w:t>
            </w:r>
          </w:p>
        </w:tc>
        <w:tc>
          <w:tcPr>
            <w:tcW w:w="6521" w:type="dxa"/>
          </w:tcPr>
          <w:p w:rsidR="002A5072" w:rsidRPr="001118E7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A5072" w:rsidRPr="001118E7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DE2B22" w:rsidRPr="001118E7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</w:tr>
      <w:tr w:rsidR="00DE2B22" w:rsidRPr="001118E7" w:rsidTr="002A5072">
        <w:tc>
          <w:tcPr>
            <w:tcW w:w="426" w:type="dxa"/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2.2</w:t>
            </w:r>
          </w:p>
        </w:tc>
        <w:tc>
          <w:tcPr>
            <w:tcW w:w="1275" w:type="dxa"/>
          </w:tcPr>
          <w:p w:rsidR="00DE2B22" w:rsidRPr="001118E7" w:rsidRDefault="00DE2B2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Для ведения личного подсобного хозяйства</w:t>
            </w:r>
            <w:r w:rsidR="00B75B9B" w:rsidRPr="001118E7">
              <w:rPr>
                <w:sz w:val="20"/>
                <w:szCs w:val="20"/>
              </w:rPr>
              <w:t xml:space="preserve"> (приусадебный земельный участок)</w:t>
            </w:r>
          </w:p>
        </w:tc>
        <w:tc>
          <w:tcPr>
            <w:tcW w:w="6521" w:type="dxa"/>
          </w:tcPr>
          <w:p w:rsidR="002A5072" w:rsidRPr="001118E7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2.1Классификатора видов разрешенного использования земельных участков, утвержденного Приказом Минэкономразвития России от 01.09.2014 № 540;</w:t>
            </w:r>
          </w:p>
          <w:p w:rsidR="002A5072" w:rsidRPr="001118E7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2A5072" w:rsidRPr="001118E7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DE2B22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содержание сельскохозяйственных животных</w:t>
            </w:r>
          </w:p>
          <w:p w:rsidR="001A6D7C" w:rsidRDefault="001A6D7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A6D7C" w:rsidRDefault="001A6D7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A6D7C" w:rsidRPr="001118E7" w:rsidRDefault="001A6D7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2B22" w:rsidRPr="001118E7" w:rsidTr="002A5072">
        <w:tc>
          <w:tcPr>
            <w:tcW w:w="426" w:type="dxa"/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2.3</w:t>
            </w:r>
          </w:p>
        </w:tc>
        <w:tc>
          <w:tcPr>
            <w:tcW w:w="1275" w:type="dxa"/>
          </w:tcPr>
          <w:p w:rsidR="00DE2B22" w:rsidRPr="001118E7" w:rsidRDefault="00DE2B2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Блокиро</w:t>
            </w:r>
            <w:r w:rsidR="00B677E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ванная жилая застройка</w:t>
            </w:r>
          </w:p>
        </w:tc>
        <w:tc>
          <w:tcPr>
            <w:tcW w:w="6521" w:type="dxa"/>
          </w:tcPr>
          <w:p w:rsidR="002A5072" w:rsidRPr="001118E7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A5072" w:rsidRPr="001118E7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2A5072" w:rsidRPr="001118E7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8E63CF" w:rsidRPr="001118E7" w:rsidRDefault="002A507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</w:tr>
      <w:tr w:rsidR="00DE2B22" w:rsidRPr="001118E7" w:rsidTr="002A5072">
        <w:tc>
          <w:tcPr>
            <w:tcW w:w="426" w:type="dxa"/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13.1</w:t>
            </w:r>
          </w:p>
        </w:tc>
        <w:tc>
          <w:tcPr>
            <w:tcW w:w="1275" w:type="dxa"/>
          </w:tcPr>
          <w:p w:rsidR="00DE2B22" w:rsidRPr="001118E7" w:rsidRDefault="00DE2B2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Ведение огород</w:t>
            </w:r>
            <w:r w:rsidR="00207C5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ничества</w:t>
            </w:r>
          </w:p>
        </w:tc>
        <w:tc>
          <w:tcPr>
            <w:tcW w:w="6521" w:type="dxa"/>
          </w:tcPr>
          <w:p w:rsidR="00DE2B22" w:rsidRPr="001118E7" w:rsidRDefault="00F47B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E2B22" w:rsidRPr="001118E7" w:rsidTr="002A5072">
        <w:tc>
          <w:tcPr>
            <w:tcW w:w="9356" w:type="dxa"/>
            <w:gridSpan w:val="4"/>
          </w:tcPr>
          <w:p w:rsidR="00DE2B22" w:rsidRPr="001118E7" w:rsidRDefault="00DE2B22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2A5072" w:rsidRPr="001118E7" w:rsidTr="002A5072">
        <w:tc>
          <w:tcPr>
            <w:tcW w:w="426" w:type="dxa"/>
          </w:tcPr>
          <w:p w:rsidR="002A5072" w:rsidRPr="001118E7" w:rsidRDefault="008234A6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5072" w:rsidRPr="001118E7" w:rsidRDefault="002A507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</w:t>
            </w:r>
          </w:p>
        </w:tc>
        <w:tc>
          <w:tcPr>
            <w:tcW w:w="1275" w:type="dxa"/>
          </w:tcPr>
          <w:p w:rsidR="002A5072" w:rsidRPr="001118E7" w:rsidRDefault="002A507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Ком-мунальное</w:t>
            </w:r>
            <w:r w:rsidR="00E741D2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521" w:type="dxa"/>
          </w:tcPr>
          <w:p w:rsidR="002A5072" w:rsidRPr="001118E7" w:rsidRDefault="002A507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741D2" w:rsidRPr="001118E7" w:rsidTr="002A5072">
        <w:tc>
          <w:tcPr>
            <w:tcW w:w="426" w:type="dxa"/>
          </w:tcPr>
          <w:p w:rsidR="00E741D2" w:rsidRPr="001118E7" w:rsidRDefault="00E741D2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41D2" w:rsidRPr="001118E7" w:rsidRDefault="00E741D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3.7.1</w:t>
            </w:r>
          </w:p>
        </w:tc>
        <w:tc>
          <w:tcPr>
            <w:tcW w:w="1275" w:type="dxa"/>
          </w:tcPr>
          <w:p w:rsidR="00E741D2" w:rsidRPr="001118E7" w:rsidRDefault="00E741D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521" w:type="dxa"/>
          </w:tcPr>
          <w:p w:rsidR="00E741D2" w:rsidRPr="001118E7" w:rsidRDefault="00E741D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E741D2" w:rsidRPr="001118E7" w:rsidRDefault="00E741D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2B22" w:rsidRPr="001118E7" w:rsidTr="002A5072">
        <w:tc>
          <w:tcPr>
            <w:tcW w:w="426" w:type="dxa"/>
          </w:tcPr>
          <w:p w:rsidR="00DE2B22" w:rsidRPr="001118E7" w:rsidRDefault="00767D09" w:rsidP="001118E7">
            <w:pPr>
              <w:jc w:val="center"/>
              <w:rPr>
                <w:sz w:val="20"/>
                <w:szCs w:val="20"/>
              </w:rPr>
            </w:pPr>
            <w:bookmarkStart w:id="69" w:name="_Hlk9605249"/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</w:tcPr>
          <w:p w:rsidR="00DE2B22" w:rsidRPr="001118E7" w:rsidRDefault="00DE2B2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521" w:type="dxa"/>
          </w:tcPr>
          <w:p w:rsidR="00FA69A7" w:rsidRPr="001118E7" w:rsidRDefault="0050796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FA69A7" w:rsidRPr="001118E7">
              <w:rPr>
                <w:sz w:val="20"/>
                <w:szCs w:val="20"/>
              </w:rPr>
              <w:t xml:space="preserve"> которых составляет до 5000 кв.</w:t>
            </w:r>
            <w:r w:rsidRPr="001118E7">
              <w:rPr>
                <w:sz w:val="20"/>
                <w:szCs w:val="20"/>
              </w:rPr>
              <w:t>м</w:t>
            </w:r>
          </w:p>
        </w:tc>
      </w:tr>
      <w:bookmarkEnd w:id="69"/>
      <w:tr w:rsidR="00526D1F" w:rsidRPr="001118E7" w:rsidTr="002A5072">
        <w:tc>
          <w:tcPr>
            <w:tcW w:w="426" w:type="dxa"/>
          </w:tcPr>
          <w:p w:rsidR="00526D1F" w:rsidRPr="001118E7" w:rsidRDefault="00767D0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26D1F" w:rsidRPr="001118E7" w:rsidRDefault="00526D1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</w:tcPr>
          <w:p w:rsidR="00526D1F" w:rsidRPr="001118E7" w:rsidRDefault="00526D1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</w:t>
            </w:r>
            <w:r w:rsidR="00E516D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 питание</w:t>
            </w:r>
          </w:p>
        </w:tc>
        <w:tc>
          <w:tcPr>
            <w:tcW w:w="6521" w:type="dxa"/>
          </w:tcPr>
          <w:p w:rsidR="00C90A53" w:rsidRPr="001118E7" w:rsidRDefault="00526D1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E2B22" w:rsidRPr="001118E7" w:rsidTr="002A5072">
        <w:tc>
          <w:tcPr>
            <w:tcW w:w="426" w:type="dxa"/>
          </w:tcPr>
          <w:p w:rsidR="00DE2B22" w:rsidRPr="001118E7" w:rsidRDefault="00767D0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4.7</w:t>
            </w:r>
          </w:p>
        </w:tc>
        <w:tc>
          <w:tcPr>
            <w:tcW w:w="1275" w:type="dxa"/>
          </w:tcPr>
          <w:p w:rsidR="00DE2B22" w:rsidRPr="001118E7" w:rsidRDefault="00DE2B2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Гостинич</w:t>
            </w:r>
            <w:r w:rsidR="00B677E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</w:t>
            </w:r>
            <w:r w:rsidR="00450F1E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обслу</w:t>
            </w:r>
            <w:r w:rsidR="00B677E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</w:tcPr>
          <w:p w:rsidR="00DE2B22" w:rsidRPr="001118E7" w:rsidRDefault="0050796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E2B22" w:rsidRPr="001118E7" w:rsidTr="002A5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1118E7" w:rsidRDefault="00767D0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1118E7" w:rsidRDefault="00DE2B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1118E7" w:rsidRDefault="00DE2B2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</w:t>
            </w:r>
            <w:r w:rsidR="00B677E9" w:rsidRPr="001118E7">
              <w:rPr>
                <w:sz w:val="20"/>
                <w:szCs w:val="20"/>
              </w:rPr>
              <w:t>рито</w:t>
            </w:r>
            <w:r w:rsidR="00B90D37" w:rsidRPr="001118E7">
              <w:rPr>
                <w:sz w:val="20"/>
                <w:szCs w:val="20"/>
              </w:rPr>
              <w:t>-</w:t>
            </w:r>
            <w:r w:rsidR="00B677E9" w:rsidRPr="001118E7">
              <w:rPr>
                <w:sz w:val="20"/>
                <w:szCs w:val="20"/>
              </w:rPr>
              <w:t xml:space="preserve">рии) </w:t>
            </w:r>
            <w:r w:rsidRPr="001118E7">
              <w:rPr>
                <w:sz w:val="20"/>
                <w:szCs w:val="20"/>
              </w:rPr>
              <w:t>общего поль</w:t>
            </w:r>
            <w:r w:rsidR="00B677E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1118E7" w:rsidRDefault="008234A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4043F5" w:rsidRPr="001118E7" w:rsidRDefault="004043F5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4043F5" w:rsidRPr="001118E7" w:rsidRDefault="004043F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земельного участков и предельные параметры разрешенного строительства, реконструкции объектов капитального строительства</w:t>
      </w:r>
    </w:p>
    <w:p w:rsidR="00C90A53" w:rsidRPr="001118E7" w:rsidRDefault="00C90A53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654"/>
        <w:gridCol w:w="709"/>
        <w:gridCol w:w="709"/>
      </w:tblGrid>
      <w:tr w:rsidR="004043F5" w:rsidRPr="001118E7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bookmarkStart w:id="70" w:name="_Hlk9603842"/>
            <w:r w:rsidRPr="001118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Минимал</w:t>
            </w:r>
            <w:r w:rsidR="001975C6" w:rsidRPr="001118E7">
              <w:rPr>
                <w:color w:val="000000"/>
                <w:sz w:val="20"/>
                <w:szCs w:val="20"/>
              </w:rPr>
              <w:t>ьная площадь земельного участка</w:t>
            </w:r>
          </w:p>
          <w:p w:rsidR="00035932" w:rsidRPr="001118E7" w:rsidRDefault="0003593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Минимальная площадь земельного уча</w:t>
            </w:r>
            <w:r w:rsidR="001975C6" w:rsidRPr="001118E7">
              <w:rPr>
                <w:color w:val="000000"/>
                <w:sz w:val="20"/>
                <w:szCs w:val="20"/>
              </w:rPr>
              <w:t>стка для ведения огородничества</w:t>
            </w:r>
          </w:p>
          <w:p w:rsidR="00BE0DA7" w:rsidRPr="001118E7" w:rsidRDefault="00BE0DA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Минимальная площадь земельного участка для ведения личного подсобного хозяйства</w:t>
            </w:r>
          </w:p>
          <w:p w:rsidR="00242B5C" w:rsidRPr="001118E7" w:rsidRDefault="00242B5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данные предельные параметры применяются исключительно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  <w:r w:rsidRPr="001118E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center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600</w:t>
            </w:r>
          </w:p>
          <w:p w:rsidR="00035932" w:rsidRPr="001118E7" w:rsidRDefault="00035932" w:rsidP="001118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3F5" w:rsidRPr="001118E7" w:rsidRDefault="004043F5" w:rsidP="001118E7">
            <w:pPr>
              <w:jc w:val="center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100</w:t>
            </w:r>
          </w:p>
          <w:p w:rsidR="00BE0DA7" w:rsidRPr="001118E7" w:rsidRDefault="00BE0DA7" w:rsidP="001118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0DA7" w:rsidRPr="001118E7" w:rsidRDefault="00BE0DA7" w:rsidP="001118E7">
            <w:pPr>
              <w:jc w:val="center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4043F5" w:rsidRPr="001118E7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6" w:rsidRPr="001118E7" w:rsidRDefault="004043F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Максимальная площадь земельного участка </w:t>
            </w:r>
          </w:p>
          <w:p w:rsidR="004043F5" w:rsidRPr="001118E7" w:rsidRDefault="004043F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Максимальная площадь земельного уча</w:t>
            </w:r>
            <w:r w:rsidR="001975C6" w:rsidRPr="001118E7">
              <w:rPr>
                <w:color w:val="000000"/>
                <w:sz w:val="20"/>
                <w:szCs w:val="20"/>
              </w:rPr>
              <w:t>стка для ведения огородничества</w:t>
            </w:r>
          </w:p>
          <w:p w:rsidR="00BE0DA7" w:rsidRPr="001118E7" w:rsidRDefault="00BE0DA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площадь земельного участка для ведения личного подсобного хозяйства</w:t>
            </w:r>
          </w:p>
          <w:p w:rsidR="00242B5C" w:rsidRPr="001118E7" w:rsidRDefault="00242B5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данные предельные параметры применяются исключительно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  <w:r w:rsidRPr="001118E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center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1500</w:t>
            </w:r>
          </w:p>
          <w:p w:rsidR="004043F5" w:rsidRPr="001118E7" w:rsidRDefault="004043F5" w:rsidP="001118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0DA7" w:rsidRPr="001118E7" w:rsidRDefault="004043F5" w:rsidP="001118E7">
            <w:pPr>
              <w:jc w:val="center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599</w:t>
            </w:r>
          </w:p>
          <w:p w:rsidR="00BE0DA7" w:rsidRPr="001118E7" w:rsidRDefault="00BE0DA7" w:rsidP="001118E7">
            <w:pPr>
              <w:jc w:val="center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4043F5" w:rsidRPr="001118E7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Максимальный процент застройки земельного участка:</w:t>
            </w:r>
          </w:p>
          <w:p w:rsidR="004043F5" w:rsidRPr="001118E7" w:rsidRDefault="0023073B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4043F5" w:rsidRPr="001118E7">
              <w:rPr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4043F5" w:rsidRPr="001118E7" w:rsidRDefault="0023073B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4043F5" w:rsidRPr="001118E7">
              <w:rPr>
                <w:color w:val="000000"/>
                <w:sz w:val="20"/>
                <w:szCs w:val="20"/>
              </w:rPr>
              <w:t>для блокированной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3F5" w:rsidRPr="001118E7" w:rsidRDefault="004043F5" w:rsidP="001118E7">
            <w:pPr>
              <w:jc w:val="center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20</w:t>
            </w:r>
          </w:p>
          <w:p w:rsidR="004043F5" w:rsidRPr="001118E7" w:rsidRDefault="004043F5" w:rsidP="001118E7">
            <w:pPr>
              <w:jc w:val="center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43F5" w:rsidRPr="001118E7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043F5" w:rsidRPr="001118E7" w:rsidRDefault="0023073B" w:rsidP="001118E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4043F5" w:rsidRPr="001118E7">
              <w:rPr>
                <w:color w:val="000000"/>
                <w:sz w:val="20"/>
                <w:szCs w:val="20"/>
              </w:rPr>
              <w:t xml:space="preserve">минимальное расстояние от дома и подсобных сооружений до красной линии улиц </w:t>
            </w:r>
          </w:p>
          <w:p w:rsidR="004043F5" w:rsidRPr="001118E7" w:rsidRDefault="0023073B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4043F5" w:rsidRPr="001118E7">
              <w:rPr>
                <w:color w:val="000000"/>
                <w:sz w:val="20"/>
                <w:szCs w:val="20"/>
              </w:rPr>
              <w:t>минимальное расстояние от дома и подсобных сооружений до красной линии проездов</w:t>
            </w:r>
          </w:p>
          <w:p w:rsidR="004043F5" w:rsidRPr="001118E7" w:rsidRDefault="0023073B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4043F5" w:rsidRPr="001118E7">
              <w:rPr>
                <w:color w:val="000000"/>
                <w:sz w:val="20"/>
                <w:szCs w:val="20"/>
              </w:rPr>
              <w:t>минимальное расстояние от дома до границы смежного участка</w:t>
            </w:r>
          </w:p>
          <w:p w:rsidR="004043F5" w:rsidRPr="001118E7" w:rsidRDefault="0023073B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4043F5" w:rsidRPr="001118E7">
              <w:rPr>
                <w:color w:val="000000"/>
                <w:sz w:val="20"/>
                <w:szCs w:val="20"/>
              </w:rPr>
              <w:t xml:space="preserve">минимальное расстояние от </w:t>
            </w:r>
            <w:r w:rsidR="00752078" w:rsidRPr="001118E7">
              <w:rPr>
                <w:color w:val="000000"/>
                <w:sz w:val="20"/>
                <w:szCs w:val="20"/>
              </w:rPr>
              <w:t>вспомогательных сооружений</w:t>
            </w:r>
            <w:r w:rsidR="004043F5" w:rsidRPr="001118E7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</w:t>
            </w:r>
            <w:r w:rsidR="00C23274" w:rsidRPr="001118E7">
              <w:rPr>
                <w:sz w:val="20"/>
                <w:szCs w:val="20"/>
              </w:rPr>
              <w:t xml:space="preserve">индивидуального </w:t>
            </w:r>
            <w:r w:rsidR="004043F5" w:rsidRPr="001118E7">
              <w:rPr>
                <w:sz w:val="20"/>
                <w:szCs w:val="20"/>
              </w:rPr>
              <w:t xml:space="preserve">гаража, погреба, уборной, бань, саун и др.) </w:t>
            </w:r>
            <w:r w:rsidR="004043F5" w:rsidRPr="001118E7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4043F5" w:rsidRPr="001118E7" w:rsidRDefault="004043F5" w:rsidP="001118E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18E7">
              <w:rPr>
                <w:rFonts w:ascii="Times New Roman" w:hAnsi="Times New Roman"/>
                <w:color w:val="000000"/>
              </w:rPr>
              <w:t>-м</w:t>
            </w:r>
            <w:r w:rsidRPr="001118E7">
              <w:rPr>
                <w:rFonts w:ascii="Times New Roman" w:hAnsi="Times New Roman"/>
              </w:rPr>
              <w:t xml:space="preserve">инимальное расстояние от построек для содержания </w:t>
            </w:r>
            <w:r w:rsidR="00E147C4" w:rsidRPr="001118E7">
              <w:rPr>
                <w:rFonts w:ascii="Times New Roman" w:hAnsi="Times New Roman"/>
              </w:rPr>
              <w:t xml:space="preserve">сельскохозяйственных животных </w:t>
            </w:r>
            <w:r w:rsidRPr="001118E7">
              <w:rPr>
                <w:rFonts w:ascii="Times New Roman" w:hAnsi="Times New Roman"/>
              </w:rPr>
              <w:t>до соседнего участка</w:t>
            </w:r>
          </w:p>
          <w:p w:rsidR="00BA7334" w:rsidRPr="001118E7" w:rsidRDefault="00BA7334" w:rsidP="001118E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18E7">
              <w:rPr>
                <w:rFonts w:ascii="Times New Roman" w:hAnsi="Times New Roman"/>
              </w:rPr>
              <w:t xml:space="preserve">(примечание: </w:t>
            </w:r>
            <w:r w:rsidR="00E868BF" w:rsidRPr="001118E7">
              <w:rPr>
                <w:rFonts w:ascii="Times New Roman" w:hAnsi="Times New Roman"/>
              </w:rPr>
              <w:t>при отсутствии координат красной линии - от границы земельного участка со стороны улицы/проезда до момента установления координат.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center"/>
              <w:rPr>
                <w:sz w:val="20"/>
                <w:szCs w:val="20"/>
              </w:rPr>
            </w:pPr>
          </w:p>
          <w:p w:rsidR="004043F5" w:rsidRPr="001118E7" w:rsidRDefault="004043F5" w:rsidP="001118E7">
            <w:pPr>
              <w:jc w:val="center"/>
              <w:rPr>
                <w:sz w:val="20"/>
                <w:szCs w:val="20"/>
              </w:rPr>
            </w:pPr>
          </w:p>
          <w:p w:rsidR="004043F5" w:rsidRPr="001118E7" w:rsidRDefault="004043F5" w:rsidP="001118E7">
            <w:pPr>
              <w:jc w:val="center"/>
              <w:rPr>
                <w:sz w:val="20"/>
                <w:szCs w:val="20"/>
              </w:rPr>
            </w:pPr>
          </w:p>
          <w:p w:rsidR="004043F5" w:rsidRPr="001118E7" w:rsidRDefault="004043F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4043F5" w:rsidRPr="001118E7" w:rsidRDefault="004043F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  <w:p w:rsidR="00B90D37" w:rsidRPr="001118E7" w:rsidRDefault="00B90D37" w:rsidP="001118E7">
            <w:pPr>
              <w:jc w:val="center"/>
              <w:rPr>
                <w:sz w:val="20"/>
                <w:szCs w:val="20"/>
              </w:rPr>
            </w:pPr>
          </w:p>
          <w:p w:rsidR="00E516D8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  <w:p w:rsidR="004043F5" w:rsidRPr="001118E7" w:rsidRDefault="002D195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  <w:p w:rsidR="00967E50" w:rsidRPr="001118E7" w:rsidRDefault="00967E50" w:rsidP="001118E7">
            <w:pPr>
              <w:jc w:val="center"/>
              <w:rPr>
                <w:sz w:val="20"/>
                <w:szCs w:val="20"/>
              </w:rPr>
            </w:pPr>
          </w:p>
          <w:p w:rsidR="0023073B" w:rsidRPr="001118E7" w:rsidRDefault="0023073B" w:rsidP="001118E7">
            <w:pPr>
              <w:jc w:val="center"/>
              <w:rPr>
                <w:sz w:val="20"/>
                <w:szCs w:val="20"/>
              </w:rPr>
            </w:pPr>
          </w:p>
          <w:p w:rsidR="004043F5" w:rsidRPr="001118E7" w:rsidRDefault="004043F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</w:tr>
      <w:tr w:rsidR="005B0118" w:rsidRPr="001118E7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242B5C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B0118" w:rsidRPr="001118E7" w:rsidRDefault="005B0118" w:rsidP="001118E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5B0118" w:rsidRPr="001118E7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242B5C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 xml:space="preserve">Максимальная этажность </w:t>
            </w:r>
          </w:p>
          <w:p w:rsidR="005B0118" w:rsidRPr="001118E7" w:rsidRDefault="005B0118" w:rsidP="001118E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>(примечание: этажность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suppressAutoHyphens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1118E7" w:rsidRDefault="005B0118" w:rsidP="001118E7">
            <w:pPr>
              <w:suppressAutoHyphens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4043F5" w:rsidRPr="001118E7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242B5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Минимальная ширина земельного участка</w:t>
            </w:r>
          </w:p>
          <w:p w:rsidR="00242B5C" w:rsidRPr="001118E7" w:rsidRDefault="00242B5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данный предельный параметр применяется исключительно при формировании земельных участков, разделе или объединении. Не применяется для ранее учтенных земельных участков, внесенных в единый  государственный реестр недвижимости до 01.03.2008 г.</w:t>
            </w:r>
            <w:r w:rsidR="00556A39" w:rsidRPr="001118E7">
              <w:rPr>
                <w:sz w:val="20"/>
                <w:szCs w:val="20"/>
              </w:rPr>
              <w:t xml:space="preserve">, </w:t>
            </w:r>
            <w:r w:rsidR="00CB0BFE" w:rsidRPr="001118E7">
              <w:rPr>
                <w:sz w:val="20"/>
                <w:szCs w:val="20"/>
              </w:rPr>
              <w:t>и земельных участков для ведения огородничества</w:t>
            </w:r>
            <w:r w:rsidRPr="001118E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1118E7" w:rsidRDefault="004043F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18</w:t>
            </w:r>
          </w:p>
        </w:tc>
      </w:tr>
    </w:tbl>
    <w:bookmarkEnd w:id="70"/>
    <w:p w:rsidR="004043F5" w:rsidRPr="001118E7" w:rsidRDefault="00242B5C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>Примечание: п</w:t>
      </w:r>
      <w:r w:rsidR="004043F5" w:rsidRPr="001118E7">
        <w:rPr>
          <w:rFonts w:ascii="Times New Roman" w:hAnsi="Times New Roman" w:cs="Times New Roman"/>
        </w:rPr>
        <w:t xml:space="preserve">ри возведении на участке хозяйственных построек, располагаемых на расстоянии </w:t>
      </w:r>
      <w:r w:rsidR="00491D9D" w:rsidRPr="001118E7">
        <w:rPr>
          <w:rFonts w:ascii="Times New Roman" w:hAnsi="Times New Roman" w:cs="Times New Roman"/>
        </w:rPr>
        <w:br/>
      </w:r>
      <w:smartTag w:uri="urn:schemas-microsoft-com:office:smarttags" w:element="metricconverter">
        <w:smartTagPr>
          <w:attr w:name="ProductID" w:val="1 м"/>
        </w:smartTagPr>
        <w:r w:rsidR="004043F5" w:rsidRPr="001118E7">
          <w:rPr>
            <w:rFonts w:ascii="Times New Roman" w:hAnsi="Times New Roman" w:cs="Times New Roman"/>
          </w:rPr>
          <w:t>1 м</w:t>
        </w:r>
      </w:smartTag>
      <w:r w:rsidR="004043F5" w:rsidRPr="001118E7">
        <w:rPr>
          <w:rFonts w:ascii="Times New Roman" w:hAnsi="Times New Roman" w:cs="Times New Roman"/>
        </w:rPr>
        <w:t xml:space="preserve"> от границы соседнего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614AA2" w:rsidRPr="001118E7" w:rsidRDefault="00614AA2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1391" w:rsidRPr="001118E7" w:rsidRDefault="00181391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71" w:name="_Toc173850564"/>
      <w:bookmarkStart w:id="72" w:name="_Toc485645863"/>
      <w:bookmarkStart w:id="73" w:name="_Toc485646070"/>
      <w:bookmarkStart w:id="74" w:name="_Toc485647590"/>
      <w:bookmarkStart w:id="75" w:name="_Toc485648937"/>
      <w:bookmarkStart w:id="76" w:name="_Toc492299355"/>
      <w:r w:rsidRPr="001118E7">
        <w:rPr>
          <w:rFonts w:ascii="Times New Roman" w:hAnsi="Times New Roman"/>
          <w:sz w:val="20"/>
          <w:szCs w:val="20"/>
        </w:rPr>
        <w:t>Зона реконструкции малоэтажной застройки для строительства многоквартирных жилых домов до 5 этажей (Ж-7)</w:t>
      </w:r>
      <w:bookmarkEnd w:id="71"/>
      <w:bookmarkEnd w:id="72"/>
      <w:bookmarkEnd w:id="73"/>
      <w:bookmarkEnd w:id="74"/>
      <w:bookmarkEnd w:id="75"/>
      <w:bookmarkEnd w:id="76"/>
    </w:p>
    <w:p w:rsidR="00636D2F" w:rsidRPr="001118E7" w:rsidRDefault="00636D2F" w:rsidP="001118E7">
      <w:pPr>
        <w:rPr>
          <w:sz w:val="20"/>
          <w:szCs w:val="20"/>
        </w:rPr>
      </w:pPr>
    </w:p>
    <w:p w:rsidR="00181391" w:rsidRPr="001118E7" w:rsidRDefault="00181391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реконструкции малоэтажной застройки</w:t>
      </w:r>
      <w:r w:rsidR="002B45DB" w:rsidRPr="001118E7">
        <w:rPr>
          <w:sz w:val="20"/>
          <w:szCs w:val="20"/>
        </w:rPr>
        <w:t xml:space="preserve"> для строительства многоквартирных жилых домов</w:t>
      </w:r>
      <w:r w:rsidRPr="001118E7">
        <w:rPr>
          <w:sz w:val="20"/>
          <w:szCs w:val="20"/>
        </w:rPr>
        <w:t xml:space="preserve"> до 5 этажей (включительно) выделена для обеспечения правовых условий формирования кварталов (микрорайонов) многоквартирных жилых домов с высокой плотностью застройки в левобережной части города</w:t>
      </w:r>
      <w:r w:rsidR="002B45DB" w:rsidRPr="001118E7">
        <w:rPr>
          <w:sz w:val="20"/>
          <w:szCs w:val="20"/>
        </w:rPr>
        <w:t xml:space="preserve"> путем постепенного выкупа и сноса малоэтажной застройки</w:t>
      </w:r>
      <w:r w:rsidRPr="001118E7">
        <w:rPr>
          <w:sz w:val="20"/>
          <w:szCs w:val="20"/>
        </w:rPr>
        <w:t xml:space="preserve">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2B45DB" w:rsidRPr="001118E7" w:rsidRDefault="002B45DB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При этом до выкупа земельных участков и объектов капитального строительства малоэтажной застройки, они остаются условно разрешенными для зоны Ж-7.</w:t>
      </w:r>
    </w:p>
    <w:p w:rsidR="002F12E4" w:rsidRPr="001118E7" w:rsidRDefault="002F12E4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29"/>
        <w:gridCol w:w="1247"/>
        <w:gridCol w:w="28"/>
        <w:gridCol w:w="6634"/>
      </w:tblGrid>
      <w:tr w:rsidR="00507968" w:rsidRPr="001118E7" w:rsidTr="00A05BBC">
        <w:trPr>
          <w:tblHeader/>
        </w:trPr>
        <w:tc>
          <w:tcPr>
            <w:tcW w:w="426" w:type="dxa"/>
          </w:tcPr>
          <w:p w:rsidR="00507968" w:rsidRPr="001118E7" w:rsidRDefault="00A05BBC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507968" w:rsidRPr="001118E7" w:rsidRDefault="0050796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BF00B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  <w:gridSpan w:val="2"/>
          </w:tcPr>
          <w:p w:rsidR="00507968" w:rsidRPr="001118E7" w:rsidRDefault="0050796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  <w:gridSpan w:val="2"/>
          </w:tcPr>
          <w:p w:rsidR="00507968" w:rsidRPr="001118E7" w:rsidRDefault="00CD3F74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507968" w:rsidRPr="001118E7" w:rsidTr="00FA69A7">
        <w:tc>
          <w:tcPr>
            <w:tcW w:w="9356" w:type="dxa"/>
            <w:gridSpan w:val="6"/>
          </w:tcPr>
          <w:p w:rsidR="00507968" w:rsidRPr="001118E7" w:rsidRDefault="00507968" w:rsidP="001118E7">
            <w:pPr>
              <w:pStyle w:val="a0"/>
              <w:numPr>
                <w:ilvl w:val="0"/>
                <w:numId w:val="42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07968" w:rsidRPr="001118E7" w:rsidTr="00A05BBC">
        <w:tc>
          <w:tcPr>
            <w:tcW w:w="426" w:type="dxa"/>
          </w:tcPr>
          <w:p w:rsidR="00507968" w:rsidRPr="001118E7" w:rsidRDefault="00BB00D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07968" w:rsidRPr="001118E7" w:rsidRDefault="0050796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  <w:gridSpan w:val="2"/>
          </w:tcPr>
          <w:p w:rsidR="00507968" w:rsidRPr="001118E7" w:rsidRDefault="0050796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Средне</w:t>
            </w:r>
            <w:r w:rsidR="005D073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 xml:space="preserve">этажная жилая </w:t>
            </w:r>
            <w:r w:rsidRPr="001118E7">
              <w:rPr>
                <w:sz w:val="20"/>
                <w:szCs w:val="20"/>
              </w:rPr>
              <w:lastRenderedPageBreak/>
              <w:t>застройка</w:t>
            </w:r>
          </w:p>
        </w:tc>
        <w:tc>
          <w:tcPr>
            <w:tcW w:w="6662" w:type="dxa"/>
            <w:gridSpan w:val="2"/>
          </w:tcPr>
          <w:p w:rsidR="009346ED" w:rsidRPr="001118E7" w:rsidRDefault="009346E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Размещение многоквартирных домов этажностью не выше восьми этажей;</w:t>
            </w:r>
          </w:p>
          <w:p w:rsidR="009346ED" w:rsidRPr="001118E7" w:rsidRDefault="009346E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благоустройство и озеленение;</w:t>
            </w:r>
          </w:p>
          <w:p w:rsidR="009346ED" w:rsidRPr="001118E7" w:rsidRDefault="009346E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9346ED" w:rsidRPr="001118E7" w:rsidRDefault="009346E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обустройство спортивных и детских площадок, площадок для отдыха;</w:t>
            </w:r>
          </w:p>
          <w:p w:rsidR="00507968" w:rsidRPr="001118E7" w:rsidRDefault="009346E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A97209" w:rsidRPr="001118E7" w:rsidTr="00A05BBC">
        <w:tc>
          <w:tcPr>
            <w:tcW w:w="426" w:type="dxa"/>
          </w:tcPr>
          <w:p w:rsidR="00A97209" w:rsidRPr="001118E7" w:rsidRDefault="00A9720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A97209" w:rsidRPr="001118E7" w:rsidRDefault="00A9720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  <w:gridSpan w:val="2"/>
          </w:tcPr>
          <w:p w:rsidR="00A97209" w:rsidRPr="001118E7" w:rsidRDefault="00A9720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A05BBC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</w:t>
            </w:r>
            <w:r w:rsidR="00450F1E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внут</w:t>
            </w:r>
            <w:r w:rsidR="00A05BBC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реннего право</w:t>
            </w:r>
            <w:r w:rsidR="00A05BBC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  <w:gridSpan w:val="2"/>
          </w:tcPr>
          <w:p w:rsidR="009346ED" w:rsidRPr="001118E7" w:rsidRDefault="009346E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A97209" w:rsidRPr="001118E7" w:rsidRDefault="009346E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07968" w:rsidRPr="001118E7" w:rsidTr="00FA69A7">
        <w:tc>
          <w:tcPr>
            <w:tcW w:w="9356" w:type="dxa"/>
            <w:gridSpan w:val="6"/>
          </w:tcPr>
          <w:p w:rsidR="00507968" w:rsidRPr="001118E7" w:rsidRDefault="00507968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участкови объектов капитального строительства</w:t>
            </w:r>
          </w:p>
        </w:tc>
      </w:tr>
      <w:tr w:rsidR="00BB00DC" w:rsidRPr="001118E7" w:rsidTr="00A05BBC">
        <w:tc>
          <w:tcPr>
            <w:tcW w:w="426" w:type="dxa"/>
          </w:tcPr>
          <w:p w:rsidR="00BB00DC" w:rsidRPr="001118E7" w:rsidRDefault="00A9720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00DC" w:rsidRPr="001118E7" w:rsidRDefault="00BB00D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  <w:gridSpan w:val="2"/>
          </w:tcPr>
          <w:p w:rsidR="00BB00DC" w:rsidRPr="001118E7" w:rsidRDefault="00BB00D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Для ин</w:t>
            </w:r>
            <w:r w:rsidR="00A05BBC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дивидуаль</w:t>
            </w:r>
            <w:r w:rsidR="00A05BBC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ногожи</w:t>
            </w:r>
            <w:r w:rsidR="00A05BBC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лищного</w:t>
            </w:r>
            <w:r w:rsidR="001E5E85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стро</w:t>
            </w:r>
            <w:r w:rsidR="00A05BBC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ительства</w:t>
            </w:r>
          </w:p>
        </w:tc>
        <w:tc>
          <w:tcPr>
            <w:tcW w:w="6662" w:type="dxa"/>
            <w:gridSpan w:val="2"/>
          </w:tcPr>
          <w:p w:rsidR="009346ED" w:rsidRPr="001118E7" w:rsidRDefault="009346E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346ED" w:rsidRPr="001118E7" w:rsidRDefault="009346E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FA69A7" w:rsidRPr="001118E7" w:rsidRDefault="009346E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</w:tr>
      <w:tr w:rsidR="00BB00DC" w:rsidRPr="001118E7" w:rsidTr="00A05BBC">
        <w:tc>
          <w:tcPr>
            <w:tcW w:w="426" w:type="dxa"/>
          </w:tcPr>
          <w:p w:rsidR="00BB00DC" w:rsidRPr="001118E7" w:rsidRDefault="00A9720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00DC" w:rsidRPr="001118E7" w:rsidRDefault="00BB00D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gridSpan w:val="2"/>
          </w:tcPr>
          <w:p w:rsidR="00BB00DC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Для ведения личного подсобного хозяйства (приусадеб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ный земельный участок)</w:t>
            </w:r>
          </w:p>
        </w:tc>
        <w:tc>
          <w:tcPr>
            <w:tcW w:w="6662" w:type="dxa"/>
            <w:gridSpan w:val="2"/>
          </w:tcPr>
          <w:p w:rsidR="00F478F6" w:rsidRPr="001118E7" w:rsidRDefault="00F478F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 Классификатора видов разрешенного использования земельных участков, утвержденного Приказом Минэкономразвития России от 01.09.2014 № 540;</w:t>
            </w:r>
          </w:p>
          <w:p w:rsidR="00F478F6" w:rsidRPr="001118E7" w:rsidRDefault="00F478F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F478F6" w:rsidRPr="001118E7" w:rsidRDefault="00F478F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BB00DC" w:rsidRPr="001118E7" w:rsidRDefault="00F478F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</w:tr>
      <w:tr w:rsidR="009346ED" w:rsidRPr="001118E7" w:rsidTr="00A05BBC">
        <w:tc>
          <w:tcPr>
            <w:tcW w:w="426" w:type="dxa"/>
          </w:tcPr>
          <w:p w:rsidR="009346ED" w:rsidRPr="001118E7" w:rsidRDefault="009346ED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346ED" w:rsidRPr="001118E7" w:rsidRDefault="009346E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gridSpan w:val="2"/>
          </w:tcPr>
          <w:p w:rsidR="009346ED" w:rsidRPr="001118E7" w:rsidRDefault="009346ED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Ком-мунальное</w:t>
            </w:r>
            <w:r w:rsidR="00450F1E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662" w:type="dxa"/>
            <w:gridSpan w:val="2"/>
          </w:tcPr>
          <w:p w:rsidR="009346ED" w:rsidRPr="001118E7" w:rsidRDefault="009346ED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AD6365" w:rsidRPr="001118E7" w:rsidTr="00AD6365">
        <w:tc>
          <w:tcPr>
            <w:tcW w:w="426" w:type="dxa"/>
          </w:tcPr>
          <w:p w:rsidR="00AD6365" w:rsidRPr="001118E7" w:rsidRDefault="00AD636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2"/>
          </w:tcPr>
          <w:p w:rsidR="00AD6365" w:rsidRPr="001118E7" w:rsidRDefault="00AD636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  <w:gridSpan w:val="2"/>
          </w:tcPr>
          <w:p w:rsidR="00AD6365" w:rsidRPr="001118E7" w:rsidRDefault="00AD63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34" w:type="dxa"/>
          </w:tcPr>
          <w:p w:rsidR="00AD6365" w:rsidRPr="001118E7" w:rsidRDefault="00AD636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EF4EC9" w:rsidRPr="001118E7" w:rsidTr="00A05BBC">
        <w:tc>
          <w:tcPr>
            <w:tcW w:w="426" w:type="dxa"/>
          </w:tcPr>
          <w:p w:rsidR="00EF4EC9" w:rsidRPr="001118E7" w:rsidRDefault="00AD636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F4EC9" w:rsidRPr="001118E7" w:rsidRDefault="00EF4EC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  <w:gridSpan w:val="2"/>
          </w:tcPr>
          <w:p w:rsidR="00EF4EC9" w:rsidRPr="001118E7" w:rsidRDefault="00EF4EC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Гостинич</w:t>
            </w:r>
            <w:r w:rsidR="004249CC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</w:t>
            </w:r>
            <w:r w:rsidR="00450F1E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обслу</w:t>
            </w:r>
            <w:r w:rsidR="004249CC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gridSpan w:val="2"/>
          </w:tcPr>
          <w:p w:rsidR="00EF4EC9" w:rsidRPr="001118E7" w:rsidRDefault="00EF4EC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D6365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5" w:rsidRPr="001118E7" w:rsidRDefault="00AD636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5" w:rsidRPr="001118E7" w:rsidRDefault="00AD636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5" w:rsidRPr="001118E7" w:rsidRDefault="00AD63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(тер-ритории) общего поль-зования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5" w:rsidRPr="001118E7" w:rsidRDefault="00AD636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F4EC9" w:rsidRPr="001118E7" w:rsidTr="00A05BBC">
        <w:tc>
          <w:tcPr>
            <w:tcW w:w="426" w:type="dxa"/>
          </w:tcPr>
          <w:p w:rsidR="00EF4EC9" w:rsidRPr="001118E7" w:rsidRDefault="00AD636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F4EC9" w:rsidRPr="001118E7" w:rsidRDefault="00EF4EC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13.1</w:t>
            </w:r>
          </w:p>
        </w:tc>
        <w:tc>
          <w:tcPr>
            <w:tcW w:w="1276" w:type="dxa"/>
            <w:gridSpan w:val="2"/>
          </w:tcPr>
          <w:p w:rsidR="00EF4EC9" w:rsidRPr="001118E7" w:rsidRDefault="00EF4EC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Ведение огород</w:t>
            </w:r>
            <w:r w:rsidR="007D799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ничества</w:t>
            </w:r>
          </w:p>
        </w:tc>
        <w:tc>
          <w:tcPr>
            <w:tcW w:w="6662" w:type="dxa"/>
            <w:gridSpan w:val="2"/>
          </w:tcPr>
          <w:p w:rsidR="00EF4EC9" w:rsidRPr="001118E7" w:rsidRDefault="00BD5CE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</w:tr>
    </w:tbl>
    <w:p w:rsidR="00A2601F" w:rsidRPr="001118E7" w:rsidRDefault="00A2601F" w:rsidP="001118E7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1A6D7C" w:rsidRDefault="001A6D7C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1A6D7C" w:rsidRDefault="001A6D7C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1A6D7C" w:rsidRDefault="001A6D7C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1A6D7C" w:rsidRDefault="001A6D7C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A2601F" w:rsidRPr="001118E7" w:rsidRDefault="00A2601F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E123EA" w:rsidRPr="001118E7">
        <w:rPr>
          <w:bCs/>
          <w:sz w:val="20"/>
          <w:szCs w:val="20"/>
        </w:rPr>
        <w:t>для зоны многоквартирных жилых домов до 5 этажей</w:t>
      </w:r>
    </w:p>
    <w:p w:rsidR="00370DB9" w:rsidRPr="001118E7" w:rsidRDefault="00370DB9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3"/>
        <w:gridCol w:w="6548"/>
        <w:gridCol w:w="695"/>
        <w:gridCol w:w="1690"/>
      </w:tblGrid>
      <w:tr w:rsidR="00504711" w:rsidRPr="001118E7" w:rsidTr="00BD7757">
        <w:trPr>
          <w:trHeight w:val="3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1118E7" w:rsidRDefault="00BD407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40</w:t>
            </w:r>
          </w:p>
        </w:tc>
      </w:tr>
      <w:tr w:rsidR="00504711" w:rsidRPr="001118E7" w:rsidTr="00BD775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1118E7" w:rsidRDefault="00BD407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Предельные размеры земельного участка (площадь): </w:t>
            </w:r>
          </w:p>
          <w:p w:rsidR="00504711" w:rsidRPr="001118E7" w:rsidRDefault="00370DB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504711" w:rsidRPr="001118E7">
              <w:rPr>
                <w:sz w:val="20"/>
                <w:szCs w:val="20"/>
              </w:rPr>
              <w:t xml:space="preserve">минимальные </w:t>
            </w:r>
            <w:r w:rsidR="000B3899" w:rsidRPr="001118E7">
              <w:rPr>
                <w:sz w:val="20"/>
                <w:szCs w:val="20"/>
              </w:rPr>
              <w:t>для многоквартирных жилых домов</w:t>
            </w:r>
          </w:p>
          <w:p w:rsidR="00504711" w:rsidRPr="001118E7" w:rsidRDefault="00370DB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504711" w:rsidRPr="001118E7">
              <w:rPr>
                <w:sz w:val="20"/>
                <w:szCs w:val="20"/>
              </w:rPr>
              <w:t xml:space="preserve">максимальные </w:t>
            </w:r>
            <w:r w:rsidR="000B3899" w:rsidRPr="001118E7">
              <w:rPr>
                <w:sz w:val="20"/>
                <w:szCs w:val="20"/>
              </w:rPr>
              <w:t>для многоквартирных жилых домов</w:t>
            </w:r>
          </w:p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</w:p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</w:p>
          <w:p w:rsidR="00504711" w:rsidRPr="001118E7" w:rsidRDefault="00370DB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504711" w:rsidRPr="001118E7">
              <w:rPr>
                <w:sz w:val="20"/>
                <w:szCs w:val="20"/>
              </w:rPr>
              <w:t>минимальные размеры земельных участков (кроме многоквартирных ж</w:t>
            </w:r>
            <w:r w:rsidR="000B3899" w:rsidRPr="001118E7">
              <w:rPr>
                <w:sz w:val="20"/>
                <w:szCs w:val="20"/>
              </w:rPr>
              <w:t>илых домов)</w:t>
            </w:r>
          </w:p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</w:p>
          <w:p w:rsidR="00504711" w:rsidRDefault="0050471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-максимальные размеры земельных участков (кро</w:t>
            </w:r>
            <w:r w:rsidR="000B3899" w:rsidRPr="001118E7">
              <w:rPr>
                <w:sz w:val="20"/>
                <w:szCs w:val="20"/>
              </w:rPr>
              <w:t>ме многоквартирных жилых домов)</w:t>
            </w:r>
          </w:p>
          <w:p w:rsidR="00A73395" w:rsidRDefault="00A73395" w:rsidP="001118E7">
            <w:pPr>
              <w:jc w:val="both"/>
              <w:rPr>
                <w:sz w:val="20"/>
                <w:szCs w:val="20"/>
              </w:rPr>
            </w:pPr>
          </w:p>
          <w:p w:rsidR="00A73395" w:rsidRPr="001118E7" w:rsidRDefault="00A73395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</w:p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1500</w:t>
            </w:r>
          </w:p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 установлению</w:t>
            </w:r>
          </w:p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</w:p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нормируются техническими регламентами</w:t>
            </w:r>
          </w:p>
          <w:p w:rsidR="00504711" w:rsidRPr="001118E7" w:rsidRDefault="0050471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5000</w:t>
            </w:r>
          </w:p>
        </w:tc>
      </w:tr>
      <w:tr w:rsidR="00AA2DF4" w:rsidRPr="001118E7" w:rsidTr="00BD775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A2DF4" w:rsidRPr="001118E7" w:rsidRDefault="00AA2DF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-минимальный отступ от границ земельного участка 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-минимальный отступ жилых зданий от красной линии улиц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-минимальный отступ жилых зданий от красной линии проездов </w:t>
            </w:r>
          </w:p>
          <w:p w:rsidR="00AA2DF4" w:rsidRPr="001118E7" w:rsidRDefault="00E868BF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717877" w:rsidRPr="001118E7" w:rsidTr="00BD775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2C41EE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</w:t>
            </w:r>
            <w:r w:rsidR="002C41EE" w:rsidRPr="001118E7">
              <w:rPr>
                <w:sz w:val="20"/>
                <w:szCs w:val="20"/>
              </w:rPr>
              <w:t xml:space="preserve">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>53, 55</w:t>
            </w:r>
            <w:r w:rsidR="002C41EE" w:rsidRPr="001118E7">
              <w:rPr>
                <w:sz w:val="20"/>
                <w:szCs w:val="20"/>
              </w:rPr>
              <w:t xml:space="preserve"> главы 14 настоящей части Правил </w:t>
            </w:r>
          </w:p>
          <w:p w:rsidR="00717877" w:rsidRPr="001118E7" w:rsidRDefault="002C41EE" w:rsidP="001118E7">
            <w:pPr>
              <w:jc w:val="both"/>
              <w:rPr>
                <w:color w:val="FF0000"/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</w:t>
            </w:r>
            <w:r w:rsidR="00717877" w:rsidRPr="001118E7">
              <w:rPr>
                <w:sz w:val="20"/>
                <w:szCs w:val="20"/>
              </w:rPr>
              <w:t>од количеством этажей следует понимать количество всех этажей, включая подземный, подвальный, цокольный, надземный, технический, мансардный</w:t>
            </w:r>
            <w:r w:rsidRPr="001118E7">
              <w:rPr>
                <w:sz w:val="20"/>
                <w:szCs w:val="20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2C41EE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</w:t>
            </w:r>
            <w:r w:rsidR="00717877" w:rsidRPr="001118E7">
              <w:rPr>
                <w:sz w:val="20"/>
                <w:szCs w:val="20"/>
              </w:rPr>
              <w:t>Н-13</w:t>
            </w:r>
          </w:p>
          <w:p w:rsidR="00717877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6 </w:t>
            </w:r>
            <w:r w:rsidR="002C41EE" w:rsidRPr="001118E7">
              <w:rPr>
                <w:sz w:val="20"/>
                <w:szCs w:val="20"/>
              </w:rPr>
              <w:t xml:space="preserve">для </w:t>
            </w:r>
            <w:r w:rsidR="00717877" w:rsidRPr="001118E7">
              <w:rPr>
                <w:sz w:val="20"/>
                <w:szCs w:val="20"/>
              </w:rPr>
              <w:t xml:space="preserve">Н-15 </w:t>
            </w:r>
          </w:p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717877" w:rsidRPr="001118E7" w:rsidTr="00BD775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2C41EE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</w:t>
            </w:r>
            <w:r w:rsidR="002C41EE" w:rsidRPr="001118E7">
              <w:rPr>
                <w:sz w:val="20"/>
                <w:szCs w:val="20"/>
              </w:rPr>
              <w:t xml:space="preserve">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>53, 55</w:t>
            </w:r>
            <w:r w:rsidR="002C41EE" w:rsidRPr="001118E7">
              <w:rPr>
                <w:sz w:val="20"/>
                <w:szCs w:val="20"/>
              </w:rPr>
              <w:t xml:space="preserve"> главы 14 настоящей части Правил </w:t>
            </w:r>
          </w:p>
          <w:p w:rsidR="00717877" w:rsidRPr="001118E7" w:rsidRDefault="002C41EE" w:rsidP="001118E7">
            <w:pPr>
              <w:jc w:val="both"/>
            </w:pPr>
            <w:r w:rsidRPr="001118E7">
              <w:rPr>
                <w:sz w:val="20"/>
                <w:szCs w:val="20"/>
              </w:rPr>
              <w:t>Э</w:t>
            </w:r>
            <w:r w:rsidR="00717877" w:rsidRPr="001118E7">
              <w:rPr>
                <w:sz w:val="20"/>
                <w:szCs w:val="20"/>
              </w:rPr>
              <w:t>тажность должна определяться по числу надземных этажей)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1118E7" w:rsidRDefault="0071787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EE" w:rsidRPr="001118E7" w:rsidRDefault="002C41EE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Н-13</w:t>
            </w:r>
          </w:p>
          <w:p w:rsidR="00717877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  <w:r w:rsidR="002C41EE" w:rsidRPr="001118E7">
              <w:rPr>
                <w:sz w:val="20"/>
                <w:szCs w:val="20"/>
              </w:rPr>
              <w:t xml:space="preserve"> для Н-15 </w:t>
            </w:r>
          </w:p>
        </w:tc>
      </w:tr>
    </w:tbl>
    <w:p w:rsidR="000B3899" w:rsidRPr="001118E7" w:rsidRDefault="000B3899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>Минимальные и максимальные размеры земельных участков применяются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01.03.2008.</w:t>
      </w:r>
    </w:p>
    <w:p w:rsidR="00A010A5" w:rsidRPr="001118E7" w:rsidRDefault="00A010A5" w:rsidP="001118E7">
      <w:pPr>
        <w:jc w:val="both"/>
        <w:rPr>
          <w:sz w:val="20"/>
          <w:szCs w:val="20"/>
        </w:rPr>
      </w:pPr>
    </w:p>
    <w:p w:rsidR="00A73395" w:rsidRDefault="00A2601F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9C2665" w:rsidRPr="001118E7">
        <w:rPr>
          <w:bCs/>
          <w:sz w:val="20"/>
          <w:szCs w:val="20"/>
        </w:rPr>
        <w:t xml:space="preserve"> для зоны малоэтажных жилых домов</w:t>
      </w:r>
    </w:p>
    <w:p w:rsidR="00A2601F" w:rsidRPr="001118E7" w:rsidRDefault="009C266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с приквартирными земельными участками</w:t>
      </w:r>
    </w:p>
    <w:p w:rsidR="00DB3D81" w:rsidRPr="001118E7" w:rsidRDefault="00DB3D81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654"/>
        <w:gridCol w:w="709"/>
        <w:gridCol w:w="709"/>
      </w:tblGrid>
      <w:tr w:rsidR="00614AA2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Минимал</w:t>
            </w:r>
            <w:r w:rsidR="00242B5C" w:rsidRPr="001118E7">
              <w:rPr>
                <w:color w:val="000000"/>
                <w:sz w:val="20"/>
                <w:szCs w:val="20"/>
              </w:rPr>
              <w:t>ьная площадь земельного участка</w:t>
            </w:r>
          </w:p>
          <w:p w:rsidR="0000127D" w:rsidRPr="001118E7" w:rsidRDefault="0000127D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Минимальная площадь земельного уча</w:t>
            </w:r>
            <w:r w:rsidR="00242B5C" w:rsidRPr="001118E7">
              <w:rPr>
                <w:color w:val="000000"/>
                <w:sz w:val="20"/>
                <w:szCs w:val="20"/>
              </w:rPr>
              <w:t>стка для ведения огородничества</w:t>
            </w:r>
          </w:p>
          <w:p w:rsidR="00A03E79" w:rsidRPr="001118E7" w:rsidRDefault="00A03E79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Минимальная площадь земельного участка для веден</w:t>
            </w:r>
            <w:r w:rsidR="00242B5C" w:rsidRPr="001118E7">
              <w:rPr>
                <w:color w:val="000000"/>
                <w:sz w:val="20"/>
                <w:szCs w:val="20"/>
              </w:rPr>
              <w:t>ия личного подсобного хозяйства</w:t>
            </w:r>
          </w:p>
          <w:p w:rsidR="00242B5C" w:rsidRPr="001118E7" w:rsidRDefault="00242B5C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данные предельные параметры применяются исключительно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  <w:r w:rsidRPr="001118E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400</w:t>
            </w:r>
          </w:p>
          <w:p w:rsidR="007E2404" w:rsidRPr="001118E7" w:rsidRDefault="007E2404" w:rsidP="001118E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100</w:t>
            </w:r>
          </w:p>
          <w:p w:rsidR="00A03E79" w:rsidRPr="001118E7" w:rsidRDefault="00A03E79" w:rsidP="001118E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03E79" w:rsidRPr="001118E7" w:rsidRDefault="00A03E79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614AA2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</w:t>
            </w:r>
            <w:r w:rsidR="00242B5C" w:rsidRPr="001118E7">
              <w:rPr>
                <w:sz w:val="20"/>
                <w:szCs w:val="20"/>
              </w:rPr>
              <w:t xml:space="preserve">ная площадь земельного участка </w:t>
            </w:r>
          </w:p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Максимальная площадь земельного участка </w:t>
            </w:r>
            <w:r w:rsidRPr="001118E7">
              <w:rPr>
                <w:color w:val="000000"/>
                <w:sz w:val="20"/>
                <w:szCs w:val="20"/>
              </w:rPr>
              <w:t>для ведения огородничества</w:t>
            </w:r>
            <w:r w:rsidR="00242B5C" w:rsidRPr="001118E7">
              <w:rPr>
                <w:sz w:val="20"/>
                <w:szCs w:val="20"/>
              </w:rPr>
              <w:t xml:space="preserve"> </w:t>
            </w:r>
          </w:p>
          <w:p w:rsidR="00A73DAF" w:rsidRPr="001118E7" w:rsidRDefault="00A73DA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площадь земельного участка для веден</w:t>
            </w:r>
            <w:r w:rsidR="00242B5C" w:rsidRPr="001118E7">
              <w:rPr>
                <w:sz w:val="20"/>
                <w:szCs w:val="20"/>
              </w:rPr>
              <w:t>ия личного подсобного хозяйства</w:t>
            </w:r>
          </w:p>
          <w:p w:rsidR="00242B5C" w:rsidRPr="001118E7" w:rsidRDefault="00242B5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данные предельные параметры применяются исключительно при формировании земельных участков, разделе или объединении. Не применяются для </w:t>
            </w:r>
            <w:r w:rsidRPr="001118E7">
              <w:rPr>
                <w:sz w:val="20"/>
                <w:szCs w:val="20"/>
              </w:rPr>
              <w:lastRenderedPageBreak/>
              <w:t>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lastRenderedPageBreak/>
              <w:t>м</w:t>
            </w:r>
            <w:r w:rsidRPr="001118E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1500</w:t>
            </w:r>
          </w:p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399</w:t>
            </w:r>
          </w:p>
          <w:p w:rsidR="00A73DAF" w:rsidRPr="001118E7" w:rsidRDefault="00A73DAF" w:rsidP="001118E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3DAF" w:rsidRPr="001118E7" w:rsidRDefault="00A73DAF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614AA2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Максимальный процент застройки земельного участка:</w:t>
            </w:r>
          </w:p>
          <w:p w:rsidR="00614AA2" w:rsidRPr="001118E7" w:rsidRDefault="00DB3D81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614AA2" w:rsidRPr="001118E7">
              <w:rPr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614AA2" w:rsidRPr="001118E7" w:rsidRDefault="00DB3D81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614AA2" w:rsidRPr="001118E7">
              <w:rPr>
                <w:color w:val="000000"/>
                <w:sz w:val="20"/>
                <w:szCs w:val="20"/>
              </w:rPr>
              <w:t>для блокированной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20</w:t>
            </w:r>
          </w:p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14AA2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14AA2" w:rsidRPr="001118E7" w:rsidRDefault="00DB3D81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614AA2" w:rsidRPr="001118E7">
              <w:rPr>
                <w:color w:val="000000"/>
                <w:sz w:val="20"/>
                <w:szCs w:val="20"/>
              </w:rPr>
              <w:t>минимальное расстояние от дома</w:t>
            </w:r>
            <w:r w:rsidR="00DA1696" w:rsidRPr="001118E7">
              <w:rPr>
                <w:color w:val="000000"/>
                <w:sz w:val="20"/>
                <w:szCs w:val="20"/>
              </w:rPr>
              <w:t>, вспомогательных</w:t>
            </w:r>
            <w:r w:rsidR="00614AA2" w:rsidRPr="001118E7">
              <w:rPr>
                <w:color w:val="000000"/>
                <w:sz w:val="20"/>
                <w:szCs w:val="20"/>
              </w:rPr>
              <w:t xml:space="preserve"> и подсобных сооружений до красной линии улиц </w:t>
            </w:r>
          </w:p>
          <w:p w:rsidR="00614AA2" w:rsidRPr="001118E7" w:rsidRDefault="004A3D70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614AA2" w:rsidRPr="001118E7">
              <w:rPr>
                <w:color w:val="000000"/>
                <w:sz w:val="20"/>
                <w:szCs w:val="20"/>
              </w:rPr>
              <w:t>минимальное расстояние от дома</w:t>
            </w:r>
            <w:r w:rsidR="00DA1696" w:rsidRPr="001118E7">
              <w:rPr>
                <w:color w:val="000000"/>
                <w:sz w:val="20"/>
                <w:szCs w:val="20"/>
              </w:rPr>
              <w:t xml:space="preserve">,вспомогательных </w:t>
            </w:r>
            <w:r w:rsidR="00614AA2" w:rsidRPr="001118E7">
              <w:rPr>
                <w:color w:val="000000"/>
                <w:sz w:val="20"/>
                <w:szCs w:val="20"/>
              </w:rPr>
              <w:t>и подсобных сооружений до красной линии проездов</w:t>
            </w:r>
          </w:p>
          <w:p w:rsidR="00614AA2" w:rsidRPr="001118E7" w:rsidRDefault="004A3D70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614AA2" w:rsidRPr="001118E7">
              <w:rPr>
                <w:color w:val="000000"/>
                <w:sz w:val="20"/>
                <w:szCs w:val="20"/>
              </w:rPr>
              <w:t>минимальное расстояние от дома до границы смежного участка</w:t>
            </w:r>
          </w:p>
          <w:p w:rsidR="00614AA2" w:rsidRPr="001118E7" w:rsidRDefault="004A3D70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-</w:t>
            </w:r>
            <w:r w:rsidR="00614AA2" w:rsidRPr="001118E7">
              <w:rPr>
                <w:color w:val="000000"/>
                <w:sz w:val="20"/>
                <w:szCs w:val="20"/>
              </w:rPr>
              <w:t xml:space="preserve">минимальное расстояние от </w:t>
            </w:r>
            <w:r w:rsidR="00220104" w:rsidRPr="001118E7">
              <w:rPr>
                <w:color w:val="000000"/>
                <w:sz w:val="20"/>
                <w:szCs w:val="20"/>
              </w:rPr>
              <w:t>вспомогательных сооружений</w:t>
            </w:r>
            <w:r w:rsidR="00242B5C" w:rsidRPr="001118E7">
              <w:rPr>
                <w:color w:val="000000"/>
                <w:sz w:val="20"/>
                <w:szCs w:val="20"/>
              </w:rPr>
              <w:t xml:space="preserve"> </w:t>
            </w:r>
            <w:r w:rsidR="00614AA2" w:rsidRPr="001118E7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</w:t>
            </w:r>
            <w:r w:rsidR="00DA1696" w:rsidRPr="001118E7">
              <w:rPr>
                <w:sz w:val="20"/>
                <w:szCs w:val="20"/>
              </w:rPr>
              <w:t xml:space="preserve">индивидуального </w:t>
            </w:r>
            <w:r w:rsidR="00614AA2" w:rsidRPr="001118E7">
              <w:rPr>
                <w:sz w:val="20"/>
                <w:szCs w:val="20"/>
              </w:rPr>
              <w:t xml:space="preserve">гаража, погреба, уборной, бань, саун и др.) </w:t>
            </w:r>
            <w:r w:rsidR="00614AA2" w:rsidRPr="001118E7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E868BF" w:rsidRPr="001118E7" w:rsidRDefault="00E868BF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до границы земельного участка со стороны улицы/проезда 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</w:p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</w:p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</w:p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</w:p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  <w:p w:rsidR="00D36B52" w:rsidRPr="001118E7" w:rsidRDefault="00D36B52" w:rsidP="001118E7">
            <w:pPr>
              <w:jc w:val="both"/>
              <w:rPr>
                <w:sz w:val="20"/>
                <w:szCs w:val="20"/>
              </w:rPr>
            </w:pPr>
          </w:p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  <w:p w:rsidR="00614AA2" w:rsidRPr="001118E7" w:rsidRDefault="00614AA2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</w:tr>
      <w:tr w:rsidR="00AA2DF4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AA2DF4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18E7">
              <w:rPr>
                <w:rFonts w:ascii="Times New Roman" w:hAnsi="Times New Roman" w:cs="Times New Roman"/>
              </w:rPr>
              <w:t xml:space="preserve">Максимальная этажность 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этажность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AA2DF4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Минимальная ширина земельного участка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данный предельный параметр применяется исключительно при формировании земельных участков, разделе или объединении. Не применяется для ранее учтенных земельных участков, внесенных в единый  государственный реестр недвижимости до 01.03.2008 г.</w:t>
            </w:r>
            <w:r w:rsidR="00556A39" w:rsidRPr="001118E7">
              <w:rPr>
                <w:sz w:val="20"/>
                <w:szCs w:val="20"/>
              </w:rPr>
              <w:t>,</w:t>
            </w:r>
            <w:r w:rsidR="00CB0BFE" w:rsidRPr="001118E7">
              <w:rPr>
                <w:sz w:val="20"/>
                <w:szCs w:val="20"/>
              </w:rPr>
              <w:t xml:space="preserve"> и земельных участков для ведения огородничества</w:t>
            </w:r>
            <w:r w:rsidRPr="001118E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color w:val="000000"/>
                <w:sz w:val="20"/>
                <w:szCs w:val="20"/>
              </w:rPr>
            </w:pPr>
            <w:r w:rsidRPr="001118E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18</w:t>
            </w:r>
          </w:p>
        </w:tc>
      </w:tr>
    </w:tbl>
    <w:p w:rsidR="00614AA2" w:rsidRPr="001118E7" w:rsidRDefault="00242B5C" w:rsidP="001118E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r w:rsidRPr="001118E7">
        <w:rPr>
          <w:rFonts w:ascii="Times New Roman" w:hAnsi="Times New Roman" w:cs="Times New Roman"/>
        </w:rPr>
        <w:t>Примечание: п</w:t>
      </w:r>
      <w:r w:rsidR="00614AA2" w:rsidRPr="001118E7">
        <w:rPr>
          <w:rFonts w:ascii="Times New Roman" w:hAnsi="Times New Roman" w:cs="Times New Roman"/>
        </w:rPr>
        <w:t>ри возведении на участке хозяйственных построек, располагаемых на расстоянии</w:t>
      </w:r>
      <w:r w:rsidR="00860F89" w:rsidRPr="001118E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614AA2" w:rsidRPr="001118E7">
          <w:rPr>
            <w:rFonts w:ascii="Times New Roman" w:hAnsi="Times New Roman" w:cs="Times New Roman"/>
          </w:rPr>
          <w:t>1 м</w:t>
        </w:r>
      </w:smartTag>
      <w:r w:rsidR="00614AA2" w:rsidRPr="001118E7">
        <w:rPr>
          <w:rFonts w:ascii="Times New Roman" w:hAnsi="Times New Roman" w:cs="Times New Roman"/>
        </w:rPr>
        <w:t xml:space="preserve"> от границы соседнего участка, следует скат крыши ориентировать на свой участок. Не допускается организация стока дождевой воды с крыш на соседний участок. </w:t>
      </w:r>
    </w:p>
    <w:p w:rsidR="00A2601F" w:rsidRPr="001118E7" w:rsidRDefault="00A2601F" w:rsidP="001118E7">
      <w:pPr>
        <w:rPr>
          <w:b/>
          <w:color w:val="FF0000"/>
          <w:sz w:val="20"/>
          <w:szCs w:val="20"/>
        </w:rPr>
      </w:pPr>
    </w:p>
    <w:p w:rsidR="00E516D8" w:rsidRPr="001118E7" w:rsidRDefault="00E516D8" w:rsidP="001118E7">
      <w:pPr>
        <w:rPr>
          <w:b/>
          <w:color w:val="FF0000"/>
          <w:sz w:val="20"/>
          <w:szCs w:val="20"/>
        </w:rPr>
      </w:pPr>
    </w:p>
    <w:p w:rsidR="00510D70" w:rsidRPr="001118E7" w:rsidRDefault="00190533" w:rsidP="001118E7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0"/>
          <w:szCs w:val="20"/>
        </w:rPr>
      </w:pPr>
      <w:bookmarkStart w:id="77" w:name="_Toc173850565"/>
      <w:bookmarkStart w:id="78" w:name="_Toc485645864"/>
      <w:bookmarkStart w:id="79" w:name="_Toc485646071"/>
      <w:bookmarkStart w:id="80" w:name="_Toc485647591"/>
      <w:bookmarkStart w:id="81" w:name="_Toc485648938"/>
      <w:bookmarkStart w:id="82" w:name="_Toc492299356"/>
      <w:r w:rsidRPr="001118E7">
        <w:rPr>
          <w:rFonts w:cs="Times New Roman"/>
          <w:sz w:val="20"/>
          <w:szCs w:val="20"/>
        </w:rPr>
        <w:t>Градостроительные регламенты по видами параметрам разрешенного использования земельных участков и объектов капитального строительства</w:t>
      </w:r>
      <w:r w:rsidR="00DF08D3" w:rsidRPr="001118E7">
        <w:rPr>
          <w:rFonts w:cs="Times New Roman"/>
          <w:sz w:val="20"/>
          <w:szCs w:val="20"/>
        </w:rPr>
        <w:t>.</w:t>
      </w:r>
      <w:r w:rsidR="00510D70" w:rsidRPr="001118E7">
        <w:rPr>
          <w:rFonts w:cs="Times New Roman"/>
          <w:sz w:val="20"/>
          <w:szCs w:val="20"/>
        </w:rPr>
        <w:t>ОБЩЕСТВЕННО- ЖИЛЫЕ ЗОНЫ</w:t>
      </w:r>
      <w:bookmarkEnd w:id="77"/>
      <w:bookmarkEnd w:id="78"/>
      <w:bookmarkEnd w:id="79"/>
      <w:bookmarkEnd w:id="80"/>
      <w:bookmarkEnd w:id="81"/>
      <w:bookmarkEnd w:id="82"/>
    </w:p>
    <w:p w:rsidR="00FA69A7" w:rsidRPr="001118E7" w:rsidRDefault="00FA69A7" w:rsidP="001118E7">
      <w:pPr>
        <w:rPr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83" w:name="_Toc173850566"/>
      <w:bookmarkStart w:id="84" w:name="_Toc485645865"/>
      <w:bookmarkStart w:id="85" w:name="_Toc485646072"/>
      <w:bookmarkStart w:id="86" w:name="_Toc485647592"/>
      <w:bookmarkStart w:id="87" w:name="_Toc485648939"/>
      <w:bookmarkStart w:id="88" w:name="_Toc492299357"/>
      <w:r w:rsidRPr="001118E7">
        <w:rPr>
          <w:rFonts w:ascii="Times New Roman" w:hAnsi="Times New Roman"/>
          <w:sz w:val="20"/>
          <w:szCs w:val="20"/>
        </w:rPr>
        <w:t>Общественно-жилая зона</w:t>
      </w:r>
      <w:r w:rsidR="00ED0CB7" w:rsidRPr="001118E7">
        <w:rPr>
          <w:rFonts w:ascii="Times New Roman" w:hAnsi="Times New Roman"/>
          <w:sz w:val="20"/>
          <w:szCs w:val="20"/>
        </w:rPr>
        <w:t xml:space="preserve"> (ОЖ)</w:t>
      </w:r>
      <w:bookmarkEnd w:id="83"/>
      <w:bookmarkEnd w:id="84"/>
      <w:bookmarkEnd w:id="85"/>
      <w:bookmarkEnd w:id="86"/>
      <w:bookmarkEnd w:id="87"/>
      <w:bookmarkEnd w:id="88"/>
    </w:p>
    <w:p w:rsidR="00E516D8" w:rsidRPr="001118E7" w:rsidRDefault="00E516D8" w:rsidP="001118E7"/>
    <w:p w:rsidR="00026C6C" w:rsidRDefault="00ED5333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Общественно-жилая з</w:t>
      </w:r>
      <w:r w:rsidR="00026C6C" w:rsidRPr="001118E7">
        <w:rPr>
          <w:sz w:val="20"/>
          <w:szCs w:val="20"/>
        </w:rPr>
        <w:t xml:space="preserve">она предназначена для формирования многофункциональной и общественной застройки с широким спектром коммерческих и обслуживающих функций городского и местного значения </w:t>
      </w:r>
      <w:r w:rsidR="00614419" w:rsidRPr="001118E7">
        <w:rPr>
          <w:sz w:val="20"/>
          <w:szCs w:val="20"/>
        </w:rPr>
        <w:t>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A73395" w:rsidRPr="001118E7" w:rsidRDefault="00A73395" w:rsidP="00A73395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693898" w:rsidRPr="001118E7" w:rsidTr="00DD4DA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98" w:rsidRPr="001118E7" w:rsidRDefault="0069389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98" w:rsidRPr="001118E7" w:rsidRDefault="0069389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обозначе-ние) вида разрешен-ногоисполь-зования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98" w:rsidRPr="001118E7" w:rsidRDefault="0069389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98" w:rsidRPr="001118E7" w:rsidRDefault="0069389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693898" w:rsidRPr="001118E7" w:rsidTr="00DD4DA0">
        <w:tc>
          <w:tcPr>
            <w:tcW w:w="9356" w:type="dxa"/>
            <w:gridSpan w:val="4"/>
          </w:tcPr>
          <w:p w:rsidR="00693898" w:rsidRPr="001118E7" w:rsidRDefault="00693898" w:rsidP="001118E7">
            <w:pPr>
              <w:numPr>
                <w:ilvl w:val="0"/>
                <w:numId w:val="4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Основные виды разрешенного использования земельных участков                                                                      и объектов капитального строительства</w:t>
            </w:r>
          </w:p>
        </w:tc>
      </w:tr>
      <w:tr w:rsidR="00693898" w:rsidRPr="001118E7" w:rsidTr="00DD4DA0">
        <w:tc>
          <w:tcPr>
            <w:tcW w:w="426" w:type="dxa"/>
          </w:tcPr>
          <w:p w:rsidR="00693898" w:rsidRPr="001118E7" w:rsidRDefault="0069389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3898" w:rsidRPr="001118E7" w:rsidRDefault="0069389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</w:tcPr>
          <w:p w:rsidR="00693898" w:rsidRPr="001118E7" w:rsidRDefault="00693898" w:rsidP="001118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Мало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этажная много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квартирная жилая застройка</w:t>
            </w:r>
          </w:p>
        </w:tc>
        <w:tc>
          <w:tcPr>
            <w:tcW w:w="6662" w:type="dxa"/>
          </w:tcPr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693898" w:rsidRPr="001118E7" w:rsidTr="00DD4DA0">
        <w:tc>
          <w:tcPr>
            <w:tcW w:w="426" w:type="dxa"/>
          </w:tcPr>
          <w:p w:rsidR="00693898" w:rsidRPr="001118E7" w:rsidRDefault="0069389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3898" w:rsidRPr="001118E7" w:rsidRDefault="0069389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693898" w:rsidRPr="001118E7" w:rsidRDefault="0069389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Средне-этажная жилая </w:t>
            </w:r>
            <w:r w:rsidRPr="001118E7">
              <w:rPr>
                <w:sz w:val="20"/>
                <w:szCs w:val="20"/>
              </w:rPr>
              <w:lastRenderedPageBreak/>
              <w:t>застройка</w:t>
            </w:r>
          </w:p>
        </w:tc>
        <w:tc>
          <w:tcPr>
            <w:tcW w:w="6662" w:type="dxa"/>
          </w:tcPr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Размещение многоквартирных домов этажностью не выше восьми этажей;</w:t>
            </w:r>
          </w:p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благоустройство и озеленение;</w:t>
            </w:r>
          </w:p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обустройство спортивных и детских площадок, площадок для отдыха;</w:t>
            </w:r>
          </w:p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A80B68" w:rsidRPr="001118E7" w:rsidRDefault="00A80B6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основной вид разрешенного использования по коду 2.5 этажностью 5-8 этажей применяется исключительно для территорий Н-15, Н-16, Н-17 согласно статьям </w:t>
            </w:r>
            <w:r w:rsidR="00CA1881" w:rsidRPr="001118E7">
              <w:rPr>
                <w:sz w:val="20"/>
                <w:szCs w:val="20"/>
              </w:rPr>
              <w:t>55-57</w:t>
            </w:r>
            <w:r w:rsidRPr="001118E7">
              <w:rPr>
                <w:sz w:val="20"/>
                <w:szCs w:val="20"/>
              </w:rPr>
              <w:t xml:space="preserve"> главы 14 настоящей части Правил)</w:t>
            </w:r>
          </w:p>
        </w:tc>
      </w:tr>
      <w:tr w:rsidR="00693898" w:rsidRPr="001118E7" w:rsidTr="00DD4DA0">
        <w:tc>
          <w:tcPr>
            <w:tcW w:w="426" w:type="dxa"/>
          </w:tcPr>
          <w:p w:rsidR="00693898" w:rsidRPr="001118E7" w:rsidRDefault="0069389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693898" w:rsidRPr="001118E7" w:rsidRDefault="0069389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Много-этажная жилая застройка (высотная застройка)</w:t>
            </w:r>
          </w:p>
        </w:tc>
        <w:tc>
          <w:tcPr>
            <w:tcW w:w="6662" w:type="dxa"/>
          </w:tcPr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693898" w:rsidRPr="001118E7" w:rsidRDefault="0069389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A80B68" w:rsidRPr="001118E7" w:rsidRDefault="00A80B68" w:rsidP="001118E7">
            <w:pPr>
              <w:jc w:val="both"/>
              <w:rPr>
                <w:sz w:val="20"/>
                <w:szCs w:val="20"/>
              </w:rPr>
            </w:pPr>
          </w:p>
          <w:p w:rsidR="000B3899" w:rsidRPr="001118E7" w:rsidRDefault="00A80B68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основной вид разрешенного использования по коду 2.6 в данной зоне применяется исключительно для существующих объектов капитального строительства</w:t>
            </w:r>
            <w:r w:rsidR="00577712" w:rsidRPr="001118E7">
              <w:rPr>
                <w:sz w:val="20"/>
                <w:szCs w:val="20"/>
              </w:rPr>
              <w:t xml:space="preserve"> и  территорий, благоприятных для освоения - высокоплотная многоэтажная застройка без ограничений  Н-16, Н-17 статьи </w:t>
            </w:r>
            <w:r w:rsidR="00CA1881" w:rsidRPr="001118E7">
              <w:rPr>
                <w:sz w:val="20"/>
                <w:szCs w:val="20"/>
              </w:rPr>
              <w:t>56, 57</w:t>
            </w:r>
            <w:r w:rsidR="00577712" w:rsidRPr="001118E7">
              <w:rPr>
                <w:sz w:val="20"/>
                <w:szCs w:val="20"/>
              </w:rPr>
              <w:t xml:space="preserve"> главы 14 настоящей части Правил</w:t>
            </w:r>
            <w:r w:rsidRPr="001118E7">
              <w:rPr>
                <w:sz w:val="20"/>
                <w:szCs w:val="20"/>
              </w:rPr>
              <w:t>)</w:t>
            </w:r>
            <w:r w:rsidR="00577712" w:rsidRPr="001118E7">
              <w:rPr>
                <w:sz w:val="20"/>
                <w:szCs w:val="20"/>
              </w:rPr>
              <w:t xml:space="preserve"> </w:t>
            </w:r>
          </w:p>
        </w:tc>
      </w:tr>
      <w:tr w:rsidR="00860F89" w:rsidRPr="001118E7" w:rsidTr="00DD4DA0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3.1.2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Админис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тративные здания организа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ций, обеспе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чивающих предостав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60F89" w:rsidRPr="001118E7" w:rsidTr="00DD4DA0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Социальное обслу-живание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1118E7">
                <w:rPr>
                  <w:sz w:val="20"/>
                  <w:szCs w:val="20"/>
                </w:rPr>
                <w:t>кодами 3.2.1</w:t>
              </w:r>
            </w:hyperlink>
            <w:r w:rsidRPr="001118E7">
              <w:rPr>
                <w:sz w:val="20"/>
                <w:szCs w:val="20"/>
              </w:rPr>
              <w:t xml:space="preserve"> - </w:t>
            </w:r>
            <w:hyperlink r:id="rId11" w:history="1">
              <w:r w:rsidRPr="001118E7">
                <w:rPr>
                  <w:sz w:val="20"/>
                  <w:szCs w:val="20"/>
                </w:rPr>
                <w:t>3.2.4</w:t>
              </w:r>
            </w:hyperlink>
            <w:r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860F89" w:rsidRPr="001118E7" w:rsidTr="00DD4DA0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60F89" w:rsidRPr="001118E7" w:rsidTr="00DD4DA0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3.5.1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Дошколь-ное, начальное и среднее об-щееобразо-вание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60F89" w:rsidRPr="001118E7" w:rsidTr="00DD4DA0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3.6.1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Объекты культурно-досуговой деятель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ности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1E5E85" w:rsidRPr="001118E7" w:rsidTr="00DD4DA0">
        <w:tc>
          <w:tcPr>
            <w:tcW w:w="426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3.8.1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Государ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ственное управление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1E5E85" w:rsidRPr="001118E7" w:rsidTr="00DD4DA0">
        <w:tc>
          <w:tcPr>
            <w:tcW w:w="426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A7339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E5E85" w:rsidRPr="001118E7" w:rsidTr="00DD4DA0">
        <w:tc>
          <w:tcPr>
            <w:tcW w:w="426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Объекты торговли (торговые центры, торгово-развлека-тельные </w:t>
            </w:r>
          </w:p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центры (комп-лексы)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</w:t>
            </w:r>
            <w:r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1118E7">
              <w:rPr>
                <w:sz w:val="20"/>
                <w:szCs w:val="20"/>
              </w:rPr>
              <w:t>Приказом Минэкономразвития России от 01.09.2014 № 540, размещение гаражей и (или) стоянок для автомобилей сотрудников и посетителей торгового центра</w:t>
            </w:r>
          </w:p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E85" w:rsidRPr="001118E7" w:rsidTr="00DD4DA0">
        <w:tc>
          <w:tcPr>
            <w:tcW w:w="426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1E5E85" w:rsidRPr="001118E7" w:rsidTr="00DD4DA0">
        <w:tc>
          <w:tcPr>
            <w:tcW w:w="426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Банковская и страховая деятель-ность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1E5E85" w:rsidRPr="001118E7" w:rsidTr="00DD4DA0">
        <w:tc>
          <w:tcPr>
            <w:tcW w:w="426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E5E85" w:rsidRPr="001118E7" w:rsidTr="00DD4DA0">
        <w:tc>
          <w:tcPr>
            <w:tcW w:w="426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Гостинич-ное обслу-живание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E5E85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 видов разрешенного использования земельных участков, утвержденного Приказом Минэкономразвития России от 01.09.2014 № 540, а также для стоянки и хранения транспортных средств общего пользования, в том числе в депо </w:t>
            </w:r>
          </w:p>
        </w:tc>
      </w:tr>
      <w:tr w:rsidR="001E5E85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Выставочно-ярмарочная деятель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1E5E85" w:rsidRPr="001118E7" w:rsidTr="00DD4DA0">
        <w:tc>
          <w:tcPr>
            <w:tcW w:w="426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Спорт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</w:t>
            </w:r>
            <w:r w:rsidRPr="001118E7">
              <w:rPr>
                <w:sz w:val="20"/>
                <w:szCs w:val="20"/>
                <w:lang w:eastAsia="ar-SA"/>
              </w:rPr>
              <w:t xml:space="preserve">Классификатора видов разрешенного использования земельных участков, утвержденного </w:t>
            </w:r>
            <w:r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1E5E85" w:rsidRPr="001118E7" w:rsidTr="00DD4DA0">
        <w:tc>
          <w:tcPr>
            <w:tcW w:w="426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Обеспече-ниевнут-реннего право-порядка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1E5E85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081F" w:rsidRPr="001118E7" w:rsidRDefault="00CB081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E85" w:rsidRPr="001118E7" w:rsidTr="00DD4DA0">
        <w:tc>
          <w:tcPr>
            <w:tcW w:w="9356" w:type="dxa"/>
            <w:gridSpan w:val="4"/>
          </w:tcPr>
          <w:p w:rsidR="001E5E85" w:rsidRPr="001118E7" w:rsidRDefault="001E5E85" w:rsidP="001118E7">
            <w:pPr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lastRenderedPageBreak/>
              <w:t>2.Условно разрешенные виды использования земельных участков                                                                                 и объектов капитального строительства</w:t>
            </w:r>
          </w:p>
        </w:tc>
      </w:tr>
      <w:tr w:rsidR="001E5E85" w:rsidRPr="001118E7" w:rsidTr="00DD4DA0">
        <w:tc>
          <w:tcPr>
            <w:tcW w:w="426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E5E85" w:rsidRPr="001118E7" w:rsidRDefault="001E5E8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Блокиро-ванная жилая застройка</w:t>
            </w:r>
          </w:p>
        </w:tc>
        <w:tc>
          <w:tcPr>
            <w:tcW w:w="6662" w:type="dxa"/>
          </w:tcPr>
          <w:p w:rsidR="001E5E85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D7757" w:rsidRPr="001118E7" w:rsidRDefault="001E5E8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315906" w:rsidRPr="001118E7" w:rsidTr="00DD4DA0">
        <w:tc>
          <w:tcPr>
            <w:tcW w:w="426" w:type="dxa"/>
          </w:tcPr>
          <w:p w:rsidR="00315906" w:rsidRPr="001118E7" w:rsidRDefault="003159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15906" w:rsidRPr="001118E7" w:rsidRDefault="003159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</w:tcPr>
          <w:p w:rsidR="00315906" w:rsidRPr="001118E7" w:rsidRDefault="00315906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</w:tcPr>
          <w:p w:rsidR="00315906" w:rsidRPr="001118E7" w:rsidRDefault="003159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B01D8F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1118E7" w:rsidRDefault="00B01D8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1118E7" w:rsidRDefault="00B01D8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1118E7" w:rsidRDefault="00B01D8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религиоз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обрядов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1118E7" w:rsidRDefault="00B01D8F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315906" w:rsidRPr="001118E7" w:rsidTr="00DD4DA0">
        <w:tc>
          <w:tcPr>
            <w:tcW w:w="426" w:type="dxa"/>
          </w:tcPr>
          <w:p w:rsidR="00315906" w:rsidRPr="001118E7" w:rsidRDefault="003159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15906" w:rsidRPr="001118E7" w:rsidRDefault="003159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4.8.1</w:t>
            </w:r>
          </w:p>
        </w:tc>
        <w:tc>
          <w:tcPr>
            <w:tcW w:w="1276" w:type="dxa"/>
          </w:tcPr>
          <w:p w:rsidR="00315906" w:rsidRPr="001118E7" w:rsidRDefault="003159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Развлека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тельные мероприя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тия</w:t>
            </w:r>
          </w:p>
        </w:tc>
        <w:tc>
          <w:tcPr>
            <w:tcW w:w="6662" w:type="dxa"/>
          </w:tcPr>
          <w:p w:rsidR="00315906" w:rsidRPr="001118E7" w:rsidRDefault="003159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315906" w:rsidRPr="001118E7" w:rsidTr="00DD4DA0">
        <w:tc>
          <w:tcPr>
            <w:tcW w:w="426" w:type="dxa"/>
          </w:tcPr>
          <w:p w:rsidR="00315906" w:rsidRPr="001118E7" w:rsidRDefault="003159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15906" w:rsidRPr="001118E7" w:rsidRDefault="003159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315906" w:rsidRPr="001118E7" w:rsidRDefault="003159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</w:tcPr>
          <w:p w:rsidR="00315906" w:rsidRPr="001118E7" w:rsidRDefault="003159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EA0A39" w:rsidRPr="001118E7" w:rsidRDefault="00EA0A39" w:rsidP="001118E7">
      <w:pPr>
        <w:jc w:val="both"/>
        <w:rPr>
          <w:sz w:val="20"/>
          <w:szCs w:val="20"/>
        </w:rPr>
      </w:pPr>
    </w:p>
    <w:p w:rsidR="004605F6" w:rsidRPr="001118E7" w:rsidRDefault="004605F6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FA69A7" w:rsidRPr="001118E7" w:rsidRDefault="00FA69A7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662"/>
        <w:gridCol w:w="709"/>
        <w:gridCol w:w="1559"/>
      </w:tblGrid>
      <w:tr w:rsidR="00571B03" w:rsidRPr="001118E7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8C471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 для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40</w:t>
            </w:r>
          </w:p>
        </w:tc>
      </w:tr>
      <w:tr w:rsidR="00571B03" w:rsidRPr="001118E7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8C471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7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 для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</w:tc>
      </w:tr>
      <w:tr w:rsidR="00571B03" w:rsidRPr="001118E7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8C471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Размеры земельного участка (площадь): </w:t>
            </w:r>
          </w:p>
          <w:p w:rsidR="00571B03" w:rsidRPr="001118E7" w:rsidRDefault="00DB4AF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571B03" w:rsidRPr="001118E7">
              <w:rPr>
                <w:sz w:val="20"/>
                <w:szCs w:val="20"/>
              </w:rPr>
              <w:t>минимальные для многоквартирных жилых домов</w:t>
            </w:r>
          </w:p>
          <w:p w:rsidR="00571B03" w:rsidRPr="001118E7" w:rsidRDefault="00DB4AF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571B03" w:rsidRPr="001118E7">
              <w:rPr>
                <w:sz w:val="20"/>
                <w:szCs w:val="20"/>
              </w:rPr>
              <w:t>минимальные для блокированных жилых домов</w:t>
            </w:r>
          </w:p>
          <w:p w:rsidR="00571B03" w:rsidRPr="001118E7" w:rsidRDefault="00DB4AF1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</w:t>
            </w:r>
            <w:r w:rsidR="00571B03" w:rsidRPr="001118E7">
              <w:rPr>
                <w:sz w:val="20"/>
                <w:szCs w:val="20"/>
              </w:rPr>
              <w:t xml:space="preserve">минимальные для иных основных видов разрешенного использования </w:t>
            </w:r>
          </w:p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</w:p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</w:p>
          <w:p w:rsidR="00D36B52" w:rsidRPr="001118E7" w:rsidRDefault="00D36B52" w:rsidP="001118E7">
            <w:pPr>
              <w:jc w:val="both"/>
              <w:rPr>
                <w:sz w:val="20"/>
                <w:szCs w:val="20"/>
              </w:rPr>
            </w:pPr>
          </w:p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-максимальные размеры земельных участков</w:t>
            </w:r>
          </w:p>
          <w:p w:rsidR="00C651C3" w:rsidRPr="001118E7" w:rsidRDefault="00C651C3" w:rsidP="001118E7">
            <w:pPr>
              <w:jc w:val="both"/>
              <w:rPr>
                <w:sz w:val="20"/>
                <w:szCs w:val="20"/>
              </w:rPr>
            </w:pPr>
          </w:p>
          <w:p w:rsidR="00C651C3" w:rsidRPr="001118E7" w:rsidRDefault="00C651C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(примечание: данные предельные параметры применяются исключительно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rPr>
                <w:sz w:val="20"/>
                <w:szCs w:val="20"/>
              </w:rPr>
            </w:pPr>
          </w:p>
          <w:p w:rsidR="00571B03" w:rsidRPr="001118E7" w:rsidRDefault="00571B03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1500</w:t>
            </w:r>
          </w:p>
          <w:p w:rsidR="00571B03" w:rsidRPr="001118E7" w:rsidRDefault="00571B03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1300</w:t>
            </w:r>
          </w:p>
          <w:p w:rsidR="00571B03" w:rsidRPr="001118E7" w:rsidRDefault="00571B03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нормируются</w:t>
            </w:r>
          </w:p>
          <w:p w:rsidR="00571B03" w:rsidRPr="001118E7" w:rsidRDefault="00571B03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техническими</w:t>
            </w:r>
          </w:p>
          <w:p w:rsidR="00571B03" w:rsidRPr="001118E7" w:rsidRDefault="00571B03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регламентами</w:t>
            </w:r>
          </w:p>
          <w:p w:rsidR="00571B03" w:rsidRPr="001118E7" w:rsidRDefault="00571B03" w:rsidP="001118E7">
            <w:pPr>
              <w:rPr>
                <w:sz w:val="20"/>
                <w:szCs w:val="20"/>
              </w:rPr>
            </w:pPr>
          </w:p>
          <w:p w:rsidR="00571B03" w:rsidRPr="001118E7" w:rsidRDefault="00571B03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DB4AF1" w:rsidRPr="001118E7" w:rsidRDefault="00571B03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AA2DF4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A2DF4" w:rsidRPr="001118E7" w:rsidRDefault="00AA2DF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-минимальный отступ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-минимальный отступ жилых зданий от красной линии улиц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-минимальный отступ жилых зданий от красной линии проездов </w:t>
            </w:r>
          </w:p>
          <w:p w:rsidR="00C651C3" w:rsidRDefault="00E868BF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  <w:p w:rsidR="00DD4DA0" w:rsidRPr="001118E7" w:rsidRDefault="00DD4DA0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AA2DF4" w:rsidRPr="001118E7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118E7" w:rsidRDefault="00AA2DF4" w:rsidP="001118E7">
            <w:pPr>
              <w:jc w:val="center"/>
              <w:rPr>
                <w:sz w:val="20"/>
                <w:szCs w:val="20"/>
              </w:rPr>
            </w:pPr>
          </w:p>
          <w:p w:rsidR="00AA2DF4" w:rsidRPr="001118E7" w:rsidRDefault="00AA2DF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</w:tr>
      <w:tr w:rsidR="00487CFC" w:rsidRPr="001118E7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C" w:rsidRPr="001118E7" w:rsidRDefault="00487CF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C" w:rsidRPr="001118E7" w:rsidRDefault="00487CF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2C41EE" w:rsidRPr="001118E7" w:rsidRDefault="00487CF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</w:t>
            </w:r>
            <w:r w:rsidR="002C41EE" w:rsidRPr="001118E7">
              <w:rPr>
                <w:sz w:val="20"/>
                <w:szCs w:val="20"/>
              </w:rPr>
              <w:t>данный предельный параметр применяется</w:t>
            </w:r>
            <w:r w:rsidR="005932CC" w:rsidRPr="001118E7">
              <w:rPr>
                <w:sz w:val="20"/>
                <w:szCs w:val="20"/>
              </w:rPr>
              <w:t>,</w:t>
            </w:r>
            <w:r w:rsidR="002C41EE" w:rsidRPr="001118E7">
              <w:rPr>
                <w:sz w:val="20"/>
                <w:szCs w:val="20"/>
              </w:rPr>
              <w:t xml:space="preserve"> </w:t>
            </w:r>
            <w:r w:rsidR="005932CC" w:rsidRPr="001118E7">
              <w:rPr>
                <w:sz w:val="20"/>
                <w:szCs w:val="20"/>
              </w:rPr>
              <w:t>учитывая</w:t>
            </w:r>
            <w:r w:rsidR="002C41EE" w:rsidRPr="001118E7">
              <w:rPr>
                <w:sz w:val="20"/>
                <w:szCs w:val="20"/>
              </w:rPr>
              <w:t xml:space="preserve"> подразделени</w:t>
            </w:r>
            <w:r w:rsidR="005932CC" w:rsidRPr="001118E7">
              <w:rPr>
                <w:sz w:val="20"/>
                <w:szCs w:val="20"/>
              </w:rPr>
              <w:t>е</w:t>
            </w:r>
            <w:r w:rsidR="002C41EE" w:rsidRPr="001118E7">
              <w:rPr>
                <w:sz w:val="20"/>
                <w:szCs w:val="20"/>
              </w:rPr>
              <w:t xml:space="preserve">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>52-57</w:t>
            </w:r>
            <w:r w:rsidR="002C41EE" w:rsidRPr="001118E7">
              <w:rPr>
                <w:sz w:val="20"/>
                <w:szCs w:val="20"/>
              </w:rPr>
              <w:t xml:space="preserve"> главы 14 настоящей части Правил </w:t>
            </w:r>
          </w:p>
          <w:p w:rsidR="00487CFC" w:rsidRPr="001118E7" w:rsidRDefault="002C41EE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</w:t>
            </w:r>
            <w:r w:rsidR="00487CFC" w:rsidRPr="001118E7">
              <w:rPr>
                <w:sz w:val="20"/>
                <w:szCs w:val="20"/>
              </w:rPr>
              <w:t>од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  <w:p w:rsidR="000D4971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Данный предельный параметр не распространяется на существующие многоквартирные многоэтажные жилые дома. Максимальное количество этажей для существующих многоквартирных многоэтажных жилых домов (код 2.6) определяется технической документацией, в соответствии с которой построен многоквартирный многоэтажный жилой 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C" w:rsidRPr="001118E7" w:rsidRDefault="00487CF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Н-12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Н-13 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Н-14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6 для Н-15 </w:t>
            </w:r>
          </w:p>
          <w:p w:rsidR="00487CFC" w:rsidRPr="001118E7" w:rsidRDefault="00487CFC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5932CC" w:rsidRPr="001118E7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данный предельный параметр применяется, учитывая подразделение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Н-12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3 для Н-13 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Н-14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5 для Н-15 </w:t>
            </w:r>
          </w:p>
          <w:p w:rsidR="005932CC" w:rsidRPr="001118E7" w:rsidRDefault="005932CC" w:rsidP="001118E7">
            <w:pPr>
              <w:jc w:val="both"/>
              <w:rPr>
                <w:sz w:val="20"/>
                <w:szCs w:val="20"/>
              </w:rPr>
            </w:pPr>
          </w:p>
        </w:tc>
      </w:tr>
    </w:tbl>
    <w:p w:rsidR="00340028" w:rsidRPr="001118E7" w:rsidRDefault="00340028" w:rsidP="001118E7">
      <w:pPr>
        <w:rPr>
          <w:sz w:val="20"/>
          <w:szCs w:val="20"/>
        </w:rPr>
      </w:pPr>
    </w:p>
    <w:p w:rsidR="00510D70" w:rsidRPr="001118E7" w:rsidRDefault="00190533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89" w:name="_Toc173850567"/>
      <w:bookmarkStart w:id="90" w:name="_Toc485645866"/>
      <w:bookmarkStart w:id="91" w:name="_Toc485646073"/>
      <w:bookmarkStart w:id="92" w:name="_Toc485647593"/>
      <w:bookmarkStart w:id="93" w:name="_Toc485648940"/>
      <w:bookmarkStart w:id="94" w:name="_Toc492299358"/>
      <w:r w:rsidRPr="001118E7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 земельных участков и объектов капитального строительства</w:t>
      </w:r>
      <w:r w:rsidR="00DF08D3" w:rsidRPr="001118E7">
        <w:rPr>
          <w:rFonts w:cs="Times New Roman"/>
          <w:sz w:val="20"/>
          <w:szCs w:val="20"/>
        </w:rPr>
        <w:t>.</w:t>
      </w:r>
      <w:r w:rsidR="00510D70" w:rsidRPr="001118E7">
        <w:rPr>
          <w:rFonts w:cs="Times New Roman"/>
          <w:sz w:val="20"/>
          <w:szCs w:val="20"/>
        </w:rPr>
        <w:t>ОБЩЕСТВЕННО-ДЕЛОВЫЕ ЗОНЫ</w:t>
      </w:r>
      <w:bookmarkEnd w:id="89"/>
      <w:bookmarkEnd w:id="90"/>
      <w:bookmarkEnd w:id="91"/>
      <w:bookmarkEnd w:id="92"/>
      <w:bookmarkEnd w:id="93"/>
      <w:bookmarkEnd w:id="94"/>
    </w:p>
    <w:p w:rsidR="00FA69A7" w:rsidRPr="001118E7" w:rsidRDefault="00FA69A7" w:rsidP="001118E7">
      <w:pPr>
        <w:rPr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95" w:name="_Toc173850568"/>
      <w:bookmarkStart w:id="96" w:name="_Toc485645867"/>
      <w:bookmarkStart w:id="97" w:name="_Toc485646074"/>
      <w:bookmarkStart w:id="98" w:name="_Toc485647594"/>
      <w:bookmarkStart w:id="99" w:name="_Toc485648941"/>
      <w:bookmarkStart w:id="100" w:name="_Toc492299359"/>
      <w:r w:rsidRPr="001118E7">
        <w:rPr>
          <w:rFonts w:ascii="Times New Roman" w:hAnsi="Times New Roman"/>
          <w:sz w:val="20"/>
          <w:szCs w:val="20"/>
        </w:rPr>
        <w:t>Общественн</w:t>
      </w:r>
      <w:r w:rsidR="00ED0CB7" w:rsidRPr="001118E7">
        <w:rPr>
          <w:rFonts w:ascii="Times New Roman" w:hAnsi="Times New Roman"/>
          <w:sz w:val="20"/>
          <w:szCs w:val="20"/>
        </w:rPr>
        <w:t>о – деловая зона центра города (О-1)</w:t>
      </w:r>
      <w:bookmarkEnd w:id="95"/>
      <w:bookmarkEnd w:id="96"/>
      <w:bookmarkEnd w:id="97"/>
      <w:bookmarkEnd w:id="98"/>
      <w:bookmarkEnd w:id="99"/>
      <w:bookmarkEnd w:id="100"/>
    </w:p>
    <w:p w:rsidR="00FA69A7" w:rsidRPr="001118E7" w:rsidRDefault="00FA69A7" w:rsidP="001118E7">
      <w:pPr>
        <w:rPr>
          <w:sz w:val="20"/>
          <w:szCs w:val="20"/>
        </w:rPr>
      </w:pPr>
    </w:p>
    <w:p w:rsidR="00510D70" w:rsidRPr="001118E7" w:rsidRDefault="00614B61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Общественно-деловая зона </w:t>
      </w:r>
      <w:r w:rsidR="00510D70" w:rsidRPr="001118E7">
        <w:rPr>
          <w:sz w:val="20"/>
          <w:szCs w:val="20"/>
        </w:rPr>
        <w:t xml:space="preserve">центра </w:t>
      </w:r>
      <w:r w:rsidRPr="001118E7">
        <w:rPr>
          <w:sz w:val="20"/>
          <w:szCs w:val="20"/>
        </w:rPr>
        <w:t xml:space="preserve">города </w:t>
      </w:r>
      <w:r w:rsidR="00510D70" w:rsidRPr="001118E7">
        <w:rPr>
          <w:sz w:val="20"/>
          <w:szCs w:val="20"/>
        </w:rPr>
        <w:t>выделена для обеспечения правовых условий формирования кварталов</w:t>
      </w:r>
      <w:r w:rsidR="00270321" w:rsidRPr="001118E7">
        <w:rPr>
          <w:sz w:val="20"/>
          <w:szCs w:val="20"/>
        </w:rPr>
        <w:t xml:space="preserve"> для размещения</w:t>
      </w:r>
      <w:r w:rsidR="00510D70" w:rsidRPr="001118E7">
        <w:rPr>
          <w:sz w:val="20"/>
          <w:szCs w:val="20"/>
        </w:rPr>
        <w:t xml:space="preserve"> административны</w:t>
      </w:r>
      <w:r w:rsidR="00270321" w:rsidRPr="001118E7">
        <w:rPr>
          <w:sz w:val="20"/>
          <w:szCs w:val="20"/>
        </w:rPr>
        <w:t>х</w:t>
      </w:r>
      <w:r w:rsidR="00510D70" w:rsidRPr="001118E7">
        <w:rPr>
          <w:sz w:val="20"/>
          <w:szCs w:val="20"/>
        </w:rPr>
        <w:t>, управленчески</w:t>
      </w:r>
      <w:r w:rsidR="00270321" w:rsidRPr="001118E7">
        <w:rPr>
          <w:sz w:val="20"/>
          <w:szCs w:val="20"/>
        </w:rPr>
        <w:t xml:space="preserve">х, </w:t>
      </w:r>
      <w:r w:rsidR="00510D70" w:rsidRPr="001118E7">
        <w:rPr>
          <w:sz w:val="20"/>
          <w:szCs w:val="20"/>
        </w:rPr>
        <w:t>коммерческие учреждения,</w:t>
      </w:r>
      <w:r w:rsidR="00270321" w:rsidRPr="001118E7">
        <w:rPr>
          <w:sz w:val="20"/>
          <w:szCs w:val="20"/>
        </w:rPr>
        <w:t xml:space="preserve"> иных учреждений,</w:t>
      </w:r>
      <w:r w:rsidR="00510D70" w:rsidRPr="001118E7">
        <w:rPr>
          <w:sz w:val="20"/>
          <w:szCs w:val="20"/>
        </w:rPr>
        <w:t xml:space="preserve"> офис</w:t>
      </w:r>
      <w:r w:rsidR="00270321" w:rsidRPr="001118E7">
        <w:rPr>
          <w:sz w:val="20"/>
          <w:szCs w:val="20"/>
        </w:rPr>
        <w:t>ной</w:t>
      </w:r>
      <w:r w:rsidR="00510D70" w:rsidRPr="001118E7">
        <w:rPr>
          <w:sz w:val="20"/>
          <w:szCs w:val="20"/>
        </w:rPr>
        <w:t xml:space="preserve"> и жил</w:t>
      </w:r>
      <w:r w:rsidR="00270321" w:rsidRPr="001118E7">
        <w:rPr>
          <w:sz w:val="20"/>
          <w:szCs w:val="20"/>
        </w:rPr>
        <w:t>ой</w:t>
      </w:r>
      <w:r w:rsidR="00510D70" w:rsidRPr="001118E7">
        <w:rPr>
          <w:sz w:val="20"/>
          <w:szCs w:val="20"/>
        </w:rPr>
        <w:t xml:space="preserve"> застройк</w:t>
      </w:r>
      <w:r w:rsidR="00270321" w:rsidRPr="001118E7">
        <w:rPr>
          <w:sz w:val="20"/>
          <w:szCs w:val="20"/>
        </w:rPr>
        <w:t>и</w:t>
      </w:r>
      <w:r w:rsidR="00510D70" w:rsidRPr="001118E7">
        <w:rPr>
          <w:sz w:val="20"/>
          <w:szCs w:val="20"/>
        </w:rPr>
        <w:t xml:space="preserve">, в том числе в зданиях смешанного назначения при соблюдении нижеприведенных видов и параметров разрешенного использования </w:t>
      </w:r>
      <w:r w:rsidR="0020458C" w:rsidRPr="001118E7">
        <w:rPr>
          <w:sz w:val="20"/>
          <w:szCs w:val="20"/>
        </w:rPr>
        <w:t>земельных участков и объектов капитального строительства</w:t>
      </w:r>
      <w:r w:rsidR="00510D70" w:rsidRPr="001118E7">
        <w:rPr>
          <w:sz w:val="20"/>
          <w:szCs w:val="20"/>
        </w:rPr>
        <w:t>.</w:t>
      </w:r>
    </w:p>
    <w:p w:rsidR="00C90A53" w:rsidRPr="001118E7" w:rsidRDefault="00C90A53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E83AD4" w:rsidRPr="001118E7" w:rsidTr="00DD4DA0">
        <w:tc>
          <w:tcPr>
            <w:tcW w:w="426" w:type="dxa"/>
          </w:tcPr>
          <w:p w:rsidR="00E83AD4" w:rsidRPr="00A73395" w:rsidRDefault="00E83AD4" w:rsidP="001118E7">
            <w:pPr>
              <w:jc w:val="center"/>
              <w:rPr>
                <w:sz w:val="16"/>
                <w:szCs w:val="16"/>
              </w:rPr>
            </w:pPr>
            <w:r w:rsidRPr="00A73395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E83AD4" w:rsidRPr="00A73395" w:rsidRDefault="00E83AD4" w:rsidP="001118E7">
            <w:pPr>
              <w:jc w:val="center"/>
              <w:rPr>
                <w:sz w:val="16"/>
                <w:szCs w:val="16"/>
              </w:rPr>
            </w:pPr>
            <w:r w:rsidRPr="00A73395">
              <w:rPr>
                <w:sz w:val="16"/>
                <w:szCs w:val="16"/>
              </w:rPr>
              <w:t>Код (числовое обозначе</w:t>
            </w:r>
            <w:r w:rsidR="00D36B52" w:rsidRPr="00A73395">
              <w:rPr>
                <w:sz w:val="16"/>
                <w:szCs w:val="16"/>
              </w:rPr>
              <w:t>-</w:t>
            </w:r>
            <w:r w:rsidRPr="00A73395">
              <w:rPr>
                <w:sz w:val="16"/>
                <w:szCs w:val="16"/>
              </w:rPr>
              <w:t>ние) вида разрешен</w:t>
            </w:r>
            <w:r w:rsidR="00D36B52" w:rsidRPr="00A73395">
              <w:rPr>
                <w:sz w:val="16"/>
                <w:szCs w:val="16"/>
              </w:rPr>
              <w:t>-</w:t>
            </w:r>
            <w:r w:rsidRPr="00A73395">
              <w:rPr>
                <w:sz w:val="16"/>
                <w:szCs w:val="16"/>
              </w:rPr>
              <w:t>ного</w:t>
            </w:r>
            <w:r w:rsidR="00A73395">
              <w:rPr>
                <w:sz w:val="16"/>
                <w:szCs w:val="16"/>
              </w:rPr>
              <w:t xml:space="preserve"> </w:t>
            </w:r>
            <w:r w:rsidRPr="00A73395">
              <w:rPr>
                <w:sz w:val="16"/>
                <w:szCs w:val="16"/>
              </w:rPr>
              <w:t>исполь</w:t>
            </w:r>
            <w:r w:rsidR="00D36B52" w:rsidRPr="00A73395">
              <w:rPr>
                <w:sz w:val="16"/>
                <w:szCs w:val="16"/>
              </w:rPr>
              <w:t>-</w:t>
            </w:r>
            <w:r w:rsidRPr="00A73395">
              <w:rPr>
                <w:sz w:val="16"/>
                <w:szCs w:val="16"/>
              </w:rPr>
              <w:t>зования земель</w:t>
            </w:r>
            <w:r w:rsidR="00A73395">
              <w:rPr>
                <w:sz w:val="16"/>
                <w:szCs w:val="16"/>
              </w:rPr>
              <w:t>-</w:t>
            </w:r>
            <w:r w:rsidRPr="00A73395">
              <w:rPr>
                <w:sz w:val="16"/>
                <w:szCs w:val="16"/>
              </w:rPr>
              <w:t>ного участка</w:t>
            </w:r>
          </w:p>
        </w:tc>
        <w:tc>
          <w:tcPr>
            <w:tcW w:w="1276" w:type="dxa"/>
          </w:tcPr>
          <w:p w:rsidR="00E83AD4" w:rsidRPr="00A73395" w:rsidRDefault="00E83AD4" w:rsidP="001118E7">
            <w:pPr>
              <w:jc w:val="center"/>
              <w:rPr>
                <w:sz w:val="16"/>
                <w:szCs w:val="16"/>
              </w:rPr>
            </w:pPr>
            <w:r w:rsidRPr="00A73395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E83AD4" w:rsidRPr="00A73395" w:rsidRDefault="00E83AD4" w:rsidP="001118E7">
            <w:pPr>
              <w:jc w:val="center"/>
              <w:rPr>
                <w:sz w:val="16"/>
                <w:szCs w:val="16"/>
              </w:rPr>
            </w:pPr>
            <w:r w:rsidRPr="00A73395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E83AD4" w:rsidRPr="001118E7" w:rsidTr="00DD4DA0">
        <w:tc>
          <w:tcPr>
            <w:tcW w:w="9356" w:type="dxa"/>
            <w:gridSpan w:val="4"/>
          </w:tcPr>
          <w:p w:rsidR="00E83AD4" w:rsidRPr="001118E7" w:rsidRDefault="00E83AD4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B3899" w:rsidRPr="001118E7" w:rsidTr="00DD4DA0">
        <w:tc>
          <w:tcPr>
            <w:tcW w:w="426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</w:tcPr>
          <w:p w:rsidR="000B3899" w:rsidRPr="001118E7" w:rsidRDefault="000B389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</w:tcPr>
          <w:p w:rsidR="00A73395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</w:t>
            </w:r>
            <w:r w:rsidRPr="001118E7">
              <w:rPr>
                <w:sz w:val="20"/>
                <w:szCs w:val="20"/>
              </w:rPr>
              <w:lastRenderedPageBreak/>
              <w:t>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0B3899" w:rsidRPr="001118E7" w:rsidTr="00DD4DA0">
        <w:tc>
          <w:tcPr>
            <w:tcW w:w="426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6662" w:type="dxa"/>
          </w:tcPr>
          <w:p w:rsidR="00A73395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0B3899" w:rsidRPr="001118E7" w:rsidTr="00DD4DA0">
        <w:tc>
          <w:tcPr>
            <w:tcW w:w="426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3.6.1</w:t>
            </w:r>
          </w:p>
        </w:tc>
        <w:tc>
          <w:tcPr>
            <w:tcW w:w="1276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Объекты культурно-досуговой деятель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ности</w:t>
            </w:r>
          </w:p>
        </w:tc>
        <w:tc>
          <w:tcPr>
            <w:tcW w:w="6662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B35815" w:rsidRPr="001118E7" w:rsidTr="00DD4DA0">
        <w:tc>
          <w:tcPr>
            <w:tcW w:w="426" w:type="dxa"/>
          </w:tcPr>
          <w:p w:rsidR="00B35815" w:rsidRPr="001118E7" w:rsidRDefault="00B3581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35815" w:rsidRPr="001118E7" w:rsidRDefault="00B3581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</w:tcPr>
          <w:p w:rsidR="00B35815" w:rsidRPr="001118E7" w:rsidRDefault="00B3581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Религиоз-ное использо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вание</w:t>
            </w:r>
          </w:p>
        </w:tc>
        <w:tc>
          <w:tcPr>
            <w:tcW w:w="6662" w:type="dxa"/>
          </w:tcPr>
          <w:p w:rsidR="00B35815" w:rsidRPr="001118E7" w:rsidRDefault="00B3581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0B3899" w:rsidRPr="001118E7" w:rsidTr="00DD4DA0">
        <w:tc>
          <w:tcPr>
            <w:tcW w:w="426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3.8.1</w:t>
            </w:r>
          </w:p>
        </w:tc>
        <w:tc>
          <w:tcPr>
            <w:tcW w:w="1276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Государ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ственное управление</w:t>
            </w:r>
          </w:p>
        </w:tc>
        <w:tc>
          <w:tcPr>
            <w:tcW w:w="6662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0B3899" w:rsidRPr="001118E7" w:rsidTr="00DD4DA0">
        <w:tc>
          <w:tcPr>
            <w:tcW w:w="426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3899" w:rsidRPr="001118E7" w:rsidRDefault="000B389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0B3899" w:rsidRPr="001118E7" w:rsidTr="00DD4DA0">
        <w:tc>
          <w:tcPr>
            <w:tcW w:w="426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Объекты торговли (торговые центры, торгово-развлека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тельные центры (комп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лексы)</w:t>
            </w:r>
          </w:p>
        </w:tc>
        <w:tc>
          <w:tcPr>
            <w:tcW w:w="6662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</w:t>
            </w:r>
          </w:p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  <w:lang w:eastAsia="ar-SA"/>
              </w:rPr>
              <w:t>Классификатора видов разрешенного использования земельных участков, утвержденного</w:t>
            </w:r>
            <w:r w:rsidRPr="001118E7">
              <w:rPr>
                <w:sz w:val="20"/>
                <w:szCs w:val="20"/>
              </w:rPr>
              <w:t xml:space="preserve">Приказом Минэкономразвития России от 01.09.2014 № 540;размещение гаражей и (или) стоянок для автомобилей сотрудников и посетителей торгового центра </w:t>
            </w:r>
          </w:p>
        </w:tc>
      </w:tr>
      <w:tr w:rsidR="000B3899" w:rsidRPr="001118E7" w:rsidTr="00DD4DA0">
        <w:tc>
          <w:tcPr>
            <w:tcW w:w="426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0B3899" w:rsidRPr="001118E7" w:rsidTr="00DD4DA0">
        <w:tc>
          <w:tcPr>
            <w:tcW w:w="426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Банковская и страховая деятель-ность</w:t>
            </w:r>
          </w:p>
        </w:tc>
        <w:tc>
          <w:tcPr>
            <w:tcW w:w="6662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0B3899" w:rsidRPr="001118E7" w:rsidTr="00DD4DA0">
        <w:tc>
          <w:tcPr>
            <w:tcW w:w="426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0B3899" w:rsidRPr="001118E7" w:rsidRDefault="000B389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662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0B3899" w:rsidRPr="001118E7" w:rsidTr="00DD4DA0">
        <w:tc>
          <w:tcPr>
            <w:tcW w:w="426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B3899" w:rsidRPr="001118E7" w:rsidRDefault="000B38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Гостинич-ное</w:t>
            </w:r>
            <w:r w:rsidR="001E5E85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662" w:type="dxa"/>
          </w:tcPr>
          <w:p w:rsidR="000B3899" w:rsidRPr="001118E7" w:rsidRDefault="000B389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60F89" w:rsidRPr="001118E7" w:rsidTr="00DD4DA0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1118E7">
              <w:rPr>
                <w:sz w:val="20"/>
                <w:szCs w:val="20"/>
              </w:rPr>
              <w:t>Приказом Минэкономразвития России от 01.09.2014 № 540, а также для стоянки и хранения транспортных средств общего пользования, в том числе в депо</w:t>
            </w:r>
          </w:p>
        </w:tc>
      </w:tr>
      <w:tr w:rsidR="00860F89" w:rsidRPr="001118E7" w:rsidTr="00DD4DA0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4605F6" w:rsidRPr="001118E7" w:rsidRDefault="004605F6" w:rsidP="001118E7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4605F6" w:rsidRPr="001118E7" w:rsidRDefault="004605F6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90A53" w:rsidRPr="001118E7" w:rsidRDefault="00C90A53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571B03" w:rsidRPr="001118E7" w:rsidTr="007A3628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E868BF" w:rsidRPr="001118E7" w:rsidRDefault="00E868BF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571B03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</w:tc>
      </w:tr>
      <w:tr w:rsidR="00571B03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1118E7" w:rsidRDefault="00571B0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571B03" w:rsidRPr="001118E7" w:rsidRDefault="00571B0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1E5E85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F780F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</w:t>
            </w:r>
            <w:r w:rsidR="005F780F" w:rsidRPr="001118E7">
              <w:rPr>
                <w:sz w:val="20"/>
                <w:szCs w:val="20"/>
              </w:rPr>
              <w:t xml:space="preserve">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="005F780F"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2515F9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По</w:t>
            </w:r>
            <w:r w:rsidR="001E5E85" w:rsidRPr="001118E7">
              <w:rPr>
                <w:sz w:val="20"/>
                <w:szCs w:val="20"/>
              </w:rPr>
              <w:t>д количеством этажей следует понимать количество всех этажей, включая подземный, подвальный, цокольный, надземный, технический, мансардный</w:t>
            </w:r>
            <w:r w:rsidR="00497E65" w:rsidRPr="001118E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Н-12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Н-13 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Н-14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</w:p>
          <w:p w:rsidR="00487CFC" w:rsidRPr="001118E7" w:rsidRDefault="00487CFC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1E5E85" w:rsidRPr="001118E7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5F780F" w:rsidRPr="001118E7" w:rsidRDefault="00497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 (</w:t>
            </w:r>
            <w:r w:rsidR="005F780F" w:rsidRPr="001118E7">
              <w:rPr>
                <w:sz w:val="20"/>
                <w:szCs w:val="20"/>
              </w:rPr>
              <w:t xml:space="preserve">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="005F780F"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497E65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</w:t>
            </w:r>
            <w:r w:rsidR="00497E65" w:rsidRPr="001118E7">
              <w:rPr>
                <w:sz w:val="20"/>
                <w:szCs w:val="20"/>
              </w:rPr>
              <w:t>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Н-12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3 для Н-13 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Н-14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</w:p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</w:p>
        </w:tc>
      </w:tr>
    </w:tbl>
    <w:p w:rsidR="00571B03" w:rsidRPr="001118E7" w:rsidRDefault="00571B03" w:rsidP="001118E7">
      <w:pPr>
        <w:rPr>
          <w:sz w:val="20"/>
          <w:szCs w:val="20"/>
        </w:rPr>
      </w:pPr>
    </w:p>
    <w:p w:rsidR="00510D70" w:rsidRPr="001118E7" w:rsidRDefault="00ED0CB7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01" w:name="_Toc173850569"/>
      <w:bookmarkStart w:id="102" w:name="_Toc485645868"/>
      <w:bookmarkStart w:id="103" w:name="_Toc485646075"/>
      <w:bookmarkStart w:id="104" w:name="_Toc485647595"/>
      <w:bookmarkStart w:id="105" w:name="_Toc485648942"/>
      <w:bookmarkStart w:id="106" w:name="_Toc492299360"/>
      <w:r w:rsidRPr="001118E7">
        <w:rPr>
          <w:rFonts w:ascii="Times New Roman" w:hAnsi="Times New Roman"/>
          <w:sz w:val="20"/>
          <w:szCs w:val="20"/>
        </w:rPr>
        <w:t xml:space="preserve">Общественно-деловая зона </w:t>
      </w:r>
      <w:r w:rsidR="00FE0F23" w:rsidRPr="001118E7">
        <w:rPr>
          <w:rFonts w:ascii="Times New Roman" w:hAnsi="Times New Roman"/>
          <w:sz w:val="20"/>
          <w:szCs w:val="20"/>
        </w:rPr>
        <w:t>микрорайонов</w:t>
      </w:r>
      <w:r w:rsidR="000B3899" w:rsidRPr="001118E7">
        <w:rPr>
          <w:rFonts w:ascii="Times New Roman" w:hAnsi="Times New Roman"/>
          <w:sz w:val="20"/>
          <w:szCs w:val="20"/>
        </w:rPr>
        <w:t xml:space="preserve"> </w:t>
      </w:r>
      <w:r w:rsidR="00571B03" w:rsidRPr="001118E7">
        <w:rPr>
          <w:rFonts w:ascii="Times New Roman" w:hAnsi="Times New Roman"/>
          <w:sz w:val="20"/>
          <w:szCs w:val="20"/>
        </w:rPr>
        <w:t>(кварталов)</w:t>
      </w:r>
      <w:r w:rsidR="000B3899" w:rsidRPr="001118E7">
        <w:rPr>
          <w:rFonts w:ascii="Times New Roman" w:hAnsi="Times New Roman"/>
          <w:sz w:val="20"/>
          <w:szCs w:val="20"/>
        </w:rPr>
        <w:t xml:space="preserve"> </w:t>
      </w:r>
      <w:r w:rsidRPr="001118E7">
        <w:rPr>
          <w:rFonts w:ascii="Times New Roman" w:hAnsi="Times New Roman"/>
          <w:sz w:val="20"/>
          <w:szCs w:val="20"/>
        </w:rPr>
        <w:t>(О-2)</w:t>
      </w:r>
      <w:bookmarkEnd w:id="101"/>
      <w:bookmarkEnd w:id="102"/>
      <w:bookmarkEnd w:id="103"/>
      <w:bookmarkEnd w:id="104"/>
      <w:bookmarkEnd w:id="105"/>
      <w:bookmarkEnd w:id="106"/>
    </w:p>
    <w:p w:rsidR="00933FBD" w:rsidRPr="001118E7" w:rsidRDefault="00933FBD" w:rsidP="001118E7">
      <w:pPr>
        <w:rPr>
          <w:sz w:val="20"/>
          <w:szCs w:val="20"/>
        </w:rPr>
      </w:pPr>
    </w:p>
    <w:p w:rsidR="00F824C1" w:rsidRPr="001118E7" w:rsidRDefault="00F91530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Общественно-деловая зона микрорайонов (кварталов) выделена для создания правовых условий формирования разнообразных объектов городского значения, связанных, прежде всего с удовлетворением периодических и эпизодических потребностей населения в обслуживании при наличии жилых функций 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F91530" w:rsidRPr="001118E7" w:rsidRDefault="00F91530" w:rsidP="001118E7">
      <w:pPr>
        <w:jc w:val="both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29764D" w:rsidRPr="001118E7" w:rsidTr="007A3628">
        <w:trPr>
          <w:tblHeader/>
        </w:trPr>
        <w:tc>
          <w:tcPr>
            <w:tcW w:w="426" w:type="dxa"/>
          </w:tcPr>
          <w:p w:rsidR="0029764D" w:rsidRPr="001118E7" w:rsidRDefault="007A362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29764D" w:rsidRPr="001118E7" w:rsidRDefault="0029764D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D36B5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D36B5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A73395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D36B5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29764D" w:rsidRPr="001118E7" w:rsidRDefault="0029764D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29764D" w:rsidRPr="001118E7" w:rsidRDefault="00A046A9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29764D" w:rsidRPr="001118E7" w:rsidTr="00933FBD">
        <w:tc>
          <w:tcPr>
            <w:tcW w:w="9356" w:type="dxa"/>
            <w:gridSpan w:val="4"/>
          </w:tcPr>
          <w:p w:rsidR="0029764D" w:rsidRPr="001118E7" w:rsidRDefault="0029764D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B2E1C" w:rsidRPr="001118E7" w:rsidTr="007A3628">
        <w:tc>
          <w:tcPr>
            <w:tcW w:w="426" w:type="dxa"/>
          </w:tcPr>
          <w:p w:rsidR="00DB2E1C" w:rsidRPr="001118E7" w:rsidRDefault="00DB2E1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2E1C" w:rsidRPr="001118E7" w:rsidRDefault="00DB2E1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DB2E1C" w:rsidRPr="001118E7" w:rsidRDefault="00DB2E1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Бытовое обслу</w:t>
            </w:r>
            <w:r w:rsidR="00F824C1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5058CA" w:rsidRPr="001118E7" w:rsidRDefault="00DB2E1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046A9" w:rsidRPr="001118E7" w:rsidTr="007A3628">
        <w:tc>
          <w:tcPr>
            <w:tcW w:w="426" w:type="dxa"/>
          </w:tcPr>
          <w:p w:rsidR="00A046A9" w:rsidRPr="001118E7" w:rsidRDefault="00824A9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46A9" w:rsidRPr="001118E7" w:rsidRDefault="00A046A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3.6</w:t>
            </w:r>
            <w:r w:rsidR="009D24C2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A046A9" w:rsidRPr="001118E7" w:rsidRDefault="009D24C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Объекты культурно-досуговой деятель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ности</w:t>
            </w:r>
          </w:p>
        </w:tc>
        <w:tc>
          <w:tcPr>
            <w:tcW w:w="6662" w:type="dxa"/>
          </w:tcPr>
          <w:p w:rsidR="00A046A9" w:rsidRPr="001118E7" w:rsidRDefault="009D24C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824A9E" w:rsidRPr="001118E7" w:rsidTr="007A3628">
        <w:tc>
          <w:tcPr>
            <w:tcW w:w="426" w:type="dxa"/>
          </w:tcPr>
          <w:p w:rsidR="00824A9E" w:rsidRPr="001118E7" w:rsidRDefault="00824A9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24A9E" w:rsidRPr="001118E7" w:rsidRDefault="00824A9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824A9E" w:rsidRPr="001118E7" w:rsidRDefault="00824A9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824A9E" w:rsidRPr="001118E7" w:rsidRDefault="00824A9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475CA" w:rsidRPr="001118E7" w:rsidTr="007A3628">
        <w:tc>
          <w:tcPr>
            <w:tcW w:w="426" w:type="dxa"/>
          </w:tcPr>
          <w:p w:rsidR="00F475CA" w:rsidRPr="001118E7" w:rsidRDefault="00824A9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75CA" w:rsidRPr="001118E7" w:rsidRDefault="00F475C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F475CA" w:rsidRPr="001118E7" w:rsidRDefault="00F475C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316E49" w:rsidRPr="001118E7" w:rsidRDefault="00F475C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="00F824C1" w:rsidRPr="001118E7">
              <w:rPr>
                <w:sz w:val="20"/>
                <w:szCs w:val="20"/>
              </w:rPr>
              <w:t>которых составляет до 5 000 кв.</w:t>
            </w:r>
            <w:r w:rsidRPr="001118E7">
              <w:rPr>
                <w:sz w:val="20"/>
                <w:szCs w:val="20"/>
              </w:rPr>
              <w:t>м</w:t>
            </w:r>
          </w:p>
        </w:tc>
      </w:tr>
      <w:tr w:rsidR="00DB2E1C" w:rsidRPr="001118E7" w:rsidTr="007A3628">
        <w:tc>
          <w:tcPr>
            <w:tcW w:w="426" w:type="dxa"/>
          </w:tcPr>
          <w:p w:rsidR="00DB2E1C" w:rsidRPr="001118E7" w:rsidRDefault="00824A9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B2E1C" w:rsidRPr="001118E7" w:rsidRDefault="00DB2E1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DB2E1C" w:rsidRPr="001118E7" w:rsidRDefault="00DB2E1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</w:t>
            </w:r>
            <w:r w:rsidR="007A362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933FBD" w:rsidRDefault="00DB2E1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CB081F" w:rsidRDefault="00CB081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081F" w:rsidRPr="001118E7" w:rsidRDefault="00CB081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4A9E" w:rsidRPr="001118E7" w:rsidTr="007A3628">
        <w:tc>
          <w:tcPr>
            <w:tcW w:w="426" w:type="dxa"/>
          </w:tcPr>
          <w:p w:rsidR="00824A9E" w:rsidRPr="001118E7" w:rsidRDefault="00824A9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824A9E" w:rsidRPr="001118E7" w:rsidRDefault="00824A9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824A9E" w:rsidRPr="001118E7" w:rsidRDefault="00824A9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Гостинич</w:t>
            </w:r>
            <w:r w:rsidR="007A362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</w:t>
            </w:r>
            <w:r w:rsidR="001E5E85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обслу</w:t>
            </w:r>
            <w:r w:rsidR="007A362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824A9E" w:rsidRPr="001118E7" w:rsidRDefault="00824A9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2D19CC" w:rsidRPr="001118E7" w:rsidTr="007A3628">
        <w:tc>
          <w:tcPr>
            <w:tcW w:w="426" w:type="dxa"/>
          </w:tcPr>
          <w:p w:rsidR="002D19CC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D19CC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5.1.1</w:t>
            </w:r>
          </w:p>
        </w:tc>
        <w:tc>
          <w:tcPr>
            <w:tcW w:w="1276" w:type="dxa"/>
          </w:tcPr>
          <w:p w:rsidR="00A73395" w:rsidRPr="001118E7" w:rsidRDefault="002D19CC" w:rsidP="001118E7">
            <w:pPr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 спортивно-зрелищных мероприя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тий</w:t>
            </w:r>
          </w:p>
        </w:tc>
        <w:tc>
          <w:tcPr>
            <w:tcW w:w="6662" w:type="dxa"/>
          </w:tcPr>
          <w:p w:rsidR="002D19CC" w:rsidRPr="001118E7" w:rsidRDefault="002D19C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2D19CC" w:rsidRPr="001118E7" w:rsidTr="007A3628">
        <w:tc>
          <w:tcPr>
            <w:tcW w:w="426" w:type="dxa"/>
          </w:tcPr>
          <w:p w:rsidR="002D19CC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D19CC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5.1.2</w:t>
            </w:r>
          </w:p>
        </w:tc>
        <w:tc>
          <w:tcPr>
            <w:tcW w:w="1276" w:type="dxa"/>
          </w:tcPr>
          <w:p w:rsidR="002D19CC" w:rsidRPr="001118E7" w:rsidRDefault="002D19C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 занятий спортом в помеще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ниях</w:t>
            </w:r>
          </w:p>
        </w:tc>
        <w:tc>
          <w:tcPr>
            <w:tcW w:w="6662" w:type="dxa"/>
          </w:tcPr>
          <w:p w:rsidR="002D19CC" w:rsidRPr="001118E7" w:rsidRDefault="002D19C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2D19CC" w:rsidRPr="001118E7" w:rsidTr="007A3628">
        <w:tc>
          <w:tcPr>
            <w:tcW w:w="426" w:type="dxa"/>
          </w:tcPr>
          <w:p w:rsidR="002D19CC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19CC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5.1.3</w:t>
            </w:r>
          </w:p>
        </w:tc>
        <w:tc>
          <w:tcPr>
            <w:tcW w:w="1276" w:type="dxa"/>
          </w:tcPr>
          <w:p w:rsidR="002D19CC" w:rsidRPr="001118E7" w:rsidRDefault="002D19C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662" w:type="dxa"/>
          </w:tcPr>
          <w:p w:rsidR="002D19CC" w:rsidRPr="001118E7" w:rsidRDefault="002D19C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D19CC" w:rsidRPr="001118E7" w:rsidTr="007A3628">
        <w:tc>
          <w:tcPr>
            <w:tcW w:w="426" w:type="dxa"/>
          </w:tcPr>
          <w:p w:rsidR="002D19CC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D19CC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5.1.4</w:t>
            </w:r>
          </w:p>
        </w:tc>
        <w:tc>
          <w:tcPr>
            <w:tcW w:w="1276" w:type="dxa"/>
          </w:tcPr>
          <w:p w:rsidR="002D19CC" w:rsidRPr="001118E7" w:rsidRDefault="002D19C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Оборудо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ванные площадки для занятий спортом</w:t>
            </w:r>
          </w:p>
        </w:tc>
        <w:tc>
          <w:tcPr>
            <w:tcW w:w="6662" w:type="dxa"/>
          </w:tcPr>
          <w:p w:rsidR="002D19CC" w:rsidRPr="001118E7" w:rsidRDefault="002D19C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F475CA" w:rsidRPr="001118E7" w:rsidTr="007A3628">
        <w:tc>
          <w:tcPr>
            <w:tcW w:w="426" w:type="dxa"/>
          </w:tcPr>
          <w:p w:rsidR="00F475CA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475CA" w:rsidRPr="001118E7" w:rsidRDefault="00F475C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F475CA" w:rsidRPr="001118E7" w:rsidRDefault="00F475C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F475CA" w:rsidRPr="001118E7" w:rsidRDefault="009D24C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</w:t>
            </w:r>
            <w:r w:rsidR="00671D76" w:rsidRPr="001118E7">
              <w:rPr>
                <w:sz w:val="20"/>
                <w:szCs w:val="20"/>
                <w:lang w:eastAsia="ar-SA"/>
              </w:rPr>
              <w:t>Классификатора видов разрешенного использования земельных участков, утвержденн</w:t>
            </w:r>
            <w:r w:rsidR="009869CA" w:rsidRPr="001118E7">
              <w:rPr>
                <w:sz w:val="20"/>
                <w:szCs w:val="20"/>
                <w:lang w:eastAsia="ar-SA"/>
              </w:rPr>
              <w:t>ого</w:t>
            </w:r>
            <w:r w:rsidR="00671D76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024522" w:rsidRPr="001118E7" w:rsidTr="007A3628">
        <w:tc>
          <w:tcPr>
            <w:tcW w:w="426" w:type="dxa"/>
          </w:tcPr>
          <w:p w:rsidR="00024522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24522" w:rsidRPr="001118E7" w:rsidRDefault="0002452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024522" w:rsidRPr="001118E7" w:rsidRDefault="0002452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</w:t>
            </w:r>
            <w:r w:rsidR="00556A39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внут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реннего</w:t>
            </w:r>
            <w:r w:rsidR="00556A39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пра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вопорядка</w:t>
            </w:r>
          </w:p>
        </w:tc>
        <w:tc>
          <w:tcPr>
            <w:tcW w:w="6662" w:type="dxa"/>
          </w:tcPr>
          <w:p w:rsidR="007014B5" w:rsidRPr="001118E7" w:rsidRDefault="009D24C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939F8" w:rsidRPr="001118E7" w:rsidTr="00933FBD">
        <w:tc>
          <w:tcPr>
            <w:tcW w:w="9356" w:type="dxa"/>
            <w:gridSpan w:val="4"/>
          </w:tcPr>
          <w:p w:rsidR="002939F8" w:rsidRPr="001118E7" w:rsidRDefault="002939F8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2D19CC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C" w:rsidRPr="001118E7" w:rsidRDefault="002D19CC" w:rsidP="001118E7">
            <w:pPr>
              <w:rPr>
                <w:sz w:val="20"/>
                <w:szCs w:val="20"/>
              </w:rPr>
            </w:pPr>
            <w:bookmarkStart w:id="107" w:name="_Hlk9959346"/>
            <w:r w:rsidRPr="001118E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C" w:rsidRPr="001118E7" w:rsidRDefault="002D19C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C" w:rsidRPr="001118E7" w:rsidRDefault="002D19CC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C" w:rsidRPr="001118E7" w:rsidRDefault="002D19CC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107"/>
      <w:tr w:rsidR="00556A39" w:rsidRPr="001118E7" w:rsidTr="00B450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Религиоз-ное исполь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9" w:rsidRPr="001118E7" w:rsidRDefault="00556A3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556A39" w:rsidRPr="001118E7" w:rsidTr="007A3628">
        <w:tc>
          <w:tcPr>
            <w:tcW w:w="426" w:type="dxa"/>
          </w:tcPr>
          <w:p w:rsidR="00556A39" w:rsidRPr="001118E7" w:rsidRDefault="00556A3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56A39" w:rsidRPr="001118E7" w:rsidRDefault="00556A3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4.3</w:t>
            </w:r>
          </w:p>
        </w:tc>
        <w:tc>
          <w:tcPr>
            <w:tcW w:w="1276" w:type="dxa"/>
          </w:tcPr>
          <w:p w:rsidR="00556A39" w:rsidRPr="001118E7" w:rsidRDefault="00556A3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Рынки</w:t>
            </w:r>
          </w:p>
        </w:tc>
        <w:tc>
          <w:tcPr>
            <w:tcW w:w="6662" w:type="dxa"/>
          </w:tcPr>
          <w:p w:rsidR="00556A39" w:rsidRPr="001118E7" w:rsidRDefault="00556A3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кв.м;размещение гаражей и </w:t>
            </w:r>
            <w:r w:rsidRPr="001118E7">
              <w:rPr>
                <w:sz w:val="20"/>
                <w:szCs w:val="20"/>
              </w:rPr>
              <w:lastRenderedPageBreak/>
              <w:t>(или) стоянок для автомобилей сотрудников и посетителей рынка</w:t>
            </w:r>
          </w:p>
        </w:tc>
      </w:tr>
      <w:tr w:rsidR="00556A39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" w:history="1">
              <w:r w:rsidRPr="001118E7">
                <w:rPr>
                  <w:sz w:val="20"/>
                  <w:szCs w:val="20"/>
                </w:rPr>
                <w:t>кодами 3.0</w:t>
              </w:r>
            </w:hyperlink>
            <w:r w:rsidRPr="001118E7">
              <w:rPr>
                <w:sz w:val="20"/>
                <w:szCs w:val="20"/>
              </w:rPr>
              <w:t xml:space="preserve">, </w:t>
            </w:r>
            <w:hyperlink r:id="rId13" w:history="1">
              <w:r w:rsidRPr="001118E7">
                <w:rPr>
                  <w:sz w:val="20"/>
                  <w:szCs w:val="20"/>
                </w:rPr>
                <w:t>4.0</w:t>
              </w:r>
            </w:hyperlink>
            <w:r w:rsidRPr="001118E7">
              <w:rPr>
                <w:sz w:val="20"/>
                <w:szCs w:val="20"/>
              </w:rPr>
              <w:t xml:space="preserve"> Классификатора видов разрешенного использования земельных участков, утвержденного Приказом Минэкономразвития России от 01.09.2014 № 540, а также для стоянки и хранения транспортных средств общего пользования, в том числе в депо</w:t>
            </w:r>
          </w:p>
        </w:tc>
      </w:tr>
      <w:tr w:rsidR="00556A39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1118E7" w:rsidRDefault="00556A3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4605F6" w:rsidRPr="001118E7" w:rsidRDefault="004605F6" w:rsidP="001118E7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4605F6" w:rsidRPr="001118E7" w:rsidRDefault="004605F6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90A53" w:rsidRPr="001118E7" w:rsidRDefault="00C90A53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F91530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B4509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  <w:p w:rsidR="00BE1393" w:rsidRPr="001118E7" w:rsidRDefault="00BE1393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F91530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B4509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B4509B" w:rsidRPr="001118E7" w:rsidTr="008D7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B" w:rsidRPr="001118E7" w:rsidRDefault="00B4509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B" w:rsidRPr="001118E7" w:rsidRDefault="00B4509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1E5E8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B" w:rsidRPr="001118E7" w:rsidRDefault="00B4509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B" w:rsidRPr="001118E7" w:rsidRDefault="00B4509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F91530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trike/>
                <w:sz w:val="20"/>
                <w:szCs w:val="20"/>
              </w:rPr>
            </w:pPr>
          </w:p>
          <w:p w:rsidR="00F91530" w:rsidRPr="001118E7" w:rsidRDefault="00F91530" w:rsidP="001118E7">
            <w:pPr>
              <w:jc w:val="both"/>
              <w:rPr>
                <w:strike/>
                <w:sz w:val="20"/>
                <w:szCs w:val="20"/>
              </w:rPr>
            </w:pPr>
            <w:r w:rsidRPr="001118E7">
              <w:rPr>
                <w:strike/>
                <w:sz w:val="20"/>
                <w:szCs w:val="20"/>
              </w:rPr>
              <w:t>4</w:t>
            </w:r>
          </w:p>
        </w:tc>
      </w:tr>
      <w:tr w:rsidR="00334E65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Н-12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Н-13 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Н-14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334E65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Этажность должна определяться по числу надземных этажей)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Н-12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3 для Н-13 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Н-14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</w:p>
        </w:tc>
      </w:tr>
    </w:tbl>
    <w:p w:rsidR="00F91530" w:rsidRPr="001118E7" w:rsidRDefault="00F91530" w:rsidP="001118E7">
      <w:pPr>
        <w:jc w:val="center"/>
        <w:rPr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08" w:name="_Toc173850570"/>
      <w:bookmarkStart w:id="109" w:name="_Toc485645869"/>
      <w:bookmarkStart w:id="110" w:name="_Toc485646076"/>
      <w:bookmarkStart w:id="111" w:name="_Toc485647596"/>
      <w:bookmarkStart w:id="112" w:name="_Toc485648943"/>
      <w:bookmarkStart w:id="113" w:name="_Toc492299361"/>
      <w:r w:rsidRPr="001118E7">
        <w:rPr>
          <w:rFonts w:ascii="Times New Roman" w:hAnsi="Times New Roman"/>
          <w:sz w:val="20"/>
          <w:szCs w:val="20"/>
        </w:rPr>
        <w:t>Зона учреждений здравоохранения</w:t>
      </w:r>
      <w:r w:rsidR="00F478F6" w:rsidRPr="001118E7">
        <w:rPr>
          <w:rFonts w:ascii="Times New Roman" w:hAnsi="Times New Roman"/>
          <w:sz w:val="20"/>
          <w:szCs w:val="20"/>
        </w:rPr>
        <w:t xml:space="preserve"> </w:t>
      </w:r>
      <w:r w:rsidRPr="001118E7">
        <w:rPr>
          <w:rFonts w:ascii="Times New Roman" w:hAnsi="Times New Roman"/>
          <w:sz w:val="20"/>
          <w:szCs w:val="20"/>
        </w:rPr>
        <w:t>и социальной защиты</w:t>
      </w:r>
      <w:r w:rsidR="00ED0CB7" w:rsidRPr="001118E7">
        <w:rPr>
          <w:rFonts w:ascii="Times New Roman" w:hAnsi="Times New Roman"/>
          <w:sz w:val="20"/>
          <w:szCs w:val="20"/>
        </w:rPr>
        <w:t xml:space="preserve"> (О-3)</w:t>
      </w:r>
      <w:bookmarkEnd w:id="108"/>
      <w:bookmarkEnd w:id="109"/>
      <w:bookmarkEnd w:id="110"/>
      <w:bookmarkEnd w:id="111"/>
      <w:bookmarkEnd w:id="112"/>
      <w:bookmarkEnd w:id="113"/>
    </w:p>
    <w:p w:rsidR="00933FBD" w:rsidRPr="001118E7" w:rsidRDefault="00933FBD" w:rsidP="001118E7">
      <w:pPr>
        <w:rPr>
          <w:sz w:val="20"/>
          <w:szCs w:val="20"/>
        </w:rPr>
      </w:pPr>
    </w:p>
    <w:p w:rsidR="00510D70" w:rsidRPr="001118E7" w:rsidRDefault="00510D70" w:rsidP="00A7339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учреждений здравоохранения и социальной защиты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8D166F" w:rsidRPr="001118E7" w:rsidRDefault="008D166F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475CA" w:rsidRPr="001118E7" w:rsidTr="007C49B3">
        <w:trPr>
          <w:tblHeader/>
        </w:trPr>
        <w:tc>
          <w:tcPr>
            <w:tcW w:w="426" w:type="dxa"/>
          </w:tcPr>
          <w:p w:rsidR="00F475CA" w:rsidRPr="001118E7" w:rsidRDefault="00F475C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992" w:type="dxa"/>
          </w:tcPr>
          <w:p w:rsidR="00F475CA" w:rsidRPr="001118E7" w:rsidRDefault="00F475C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D36B5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D36B5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A73395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D36B5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F475CA" w:rsidRPr="001118E7" w:rsidRDefault="00F475C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475CA" w:rsidRPr="001118E7" w:rsidRDefault="00F475C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156F77" w:rsidRPr="001118E7" w:rsidTr="00933FBD">
        <w:tc>
          <w:tcPr>
            <w:tcW w:w="9356" w:type="dxa"/>
            <w:gridSpan w:val="4"/>
          </w:tcPr>
          <w:p w:rsidR="00156F77" w:rsidRPr="001118E7" w:rsidRDefault="00156F77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участкови объектов капитального строительства</w:t>
            </w:r>
          </w:p>
        </w:tc>
      </w:tr>
      <w:tr w:rsidR="00BB3BD7" w:rsidRPr="001118E7" w:rsidTr="007C49B3">
        <w:tc>
          <w:tcPr>
            <w:tcW w:w="426" w:type="dxa"/>
          </w:tcPr>
          <w:p w:rsidR="00BB3BD7" w:rsidRPr="001118E7" w:rsidRDefault="00BB3BD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3BD7" w:rsidRPr="001118E7" w:rsidRDefault="00BB3BD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3.2</w:t>
            </w:r>
            <w:r w:rsidR="00CB4E65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BB3BD7" w:rsidRPr="001118E7" w:rsidRDefault="00CB4E6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Дома социаль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ного обслужива</w:t>
            </w:r>
            <w:r w:rsidR="00A7339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ния</w:t>
            </w:r>
          </w:p>
        </w:tc>
        <w:tc>
          <w:tcPr>
            <w:tcW w:w="6662" w:type="dxa"/>
          </w:tcPr>
          <w:p w:rsidR="00CB4E65" w:rsidRPr="001118E7" w:rsidRDefault="00CB4E6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B3BD7" w:rsidRPr="001118E7" w:rsidRDefault="00CB4E6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F475CA" w:rsidRPr="001118E7" w:rsidTr="007C49B3">
        <w:tc>
          <w:tcPr>
            <w:tcW w:w="426" w:type="dxa"/>
          </w:tcPr>
          <w:p w:rsidR="00F475CA" w:rsidRPr="001118E7" w:rsidRDefault="00BB3BD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75CA" w:rsidRPr="001118E7" w:rsidRDefault="00F475C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3.4</w:t>
            </w:r>
            <w:r w:rsidR="009C776B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F475CA" w:rsidRPr="001118E7" w:rsidRDefault="009C77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Амбулатор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но-полик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линическоеобслу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F475CA" w:rsidRPr="001118E7" w:rsidRDefault="009C77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9C776B" w:rsidRPr="001118E7" w:rsidTr="007C49B3">
        <w:tc>
          <w:tcPr>
            <w:tcW w:w="426" w:type="dxa"/>
          </w:tcPr>
          <w:p w:rsidR="009C776B" w:rsidRPr="001118E7" w:rsidRDefault="00BB3BD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776B" w:rsidRPr="001118E7" w:rsidRDefault="009C77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3.4.2</w:t>
            </w:r>
          </w:p>
        </w:tc>
        <w:tc>
          <w:tcPr>
            <w:tcW w:w="1276" w:type="dxa"/>
          </w:tcPr>
          <w:p w:rsidR="009C776B" w:rsidRPr="001118E7" w:rsidRDefault="009C77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Стационар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 меди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цинское об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служивание</w:t>
            </w:r>
          </w:p>
          <w:p w:rsidR="009C776B" w:rsidRPr="001118E7" w:rsidRDefault="009C77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65767" w:rsidRPr="001118E7" w:rsidRDefault="00C6576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C65767" w:rsidRPr="001118E7" w:rsidRDefault="00C6576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станций скорой помощи;</w:t>
            </w:r>
          </w:p>
          <w:p w:rsidR="00DD4DA0" w:rsidRPr="001118E7" w:rsidRDefault="00C6576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площадок санитарной авиации</w:t>
            </w:r>
          </w:p>
        </w:tc>
      </w:tr>
      <w:tr w:rsidR="00156F77" w:rsidRPr="001118E7" w:rsidTr="00933FBD">
        <w:tc>
          <w:tcPr>
            <w:tcW w:w="9356" w:type="dxa"/>
            <w:gridSpan w:val="4"/>
          </w:tcPr>
          <w:p w:rsidR="00156F77" w:rsidRPr="001118E7" w:rsidRDefault="00156F77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CB4E65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5" w:rsidRPr="001118E7" w:rsidRDefault="00C65767" w:rsidP="001118E7">
            <w:pPr>
              <w:rPr>
                <w:sz w:val="20"/>
                <w:szCs w:val="20"/>
              </w:rPr>
            </w:pPr>
            <w:bookmarkStart w:id="114" w:name="_Hlk9960246"/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5" w:rsidRPr="001118E7" w:rsidRDefault="00CB4E6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5" w:rsidRPr="001118E7" w:rsidRDefault="00CB4E65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5" w:rsidRPr="001118E7" w:rsidRDefault="00CB4E65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114"/>
      <w:tr w:rsidR="00B35815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Pr="001118E7" w:rsidRDefault="00B35815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Pr="001118E7" w:rsidRDefault="00B3581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Pr="001118E7" w:rsidRDefault="00B3581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Религиоз-ное исполь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Pr="001118E7" w:rsidRDefault="00B3581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D654E7" w:rsidRPr="001118E7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D654E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D654E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D654E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D654E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8D166F" w:rsidRPr="001118E7">
              <w:rPr>
                <w:sz w:val="20"/>
                <w:szCs w:val="20"/>
              </w:rPr>
              <w:t xml:space="preserve"> 000 кв.</w:t>
            </w:r>
            <w:r w:rsidRPr="001118E7">
              <w:rPr>
                <w:sz w:val="20"/>
                <w:szCs w:val="20"/>
              </w:rPr>
              <w:t>м</w:t>
            </w:r>
          </w:p>
        </w:tc>
      </w:tr>
      <w:tr w:rsidR="00D654E7" w:rsidRPr="001118E7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D654E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D654E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D654E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D654E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654E7" w:rsidRPr="001118E7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D654E7" w:rsidP="001118E7">
            <w:pPr>
              <w:jc w:val="center"/>
              <w:rPr>
                <w:sz w:val="20"/>
                <w:szCs w:val="20"/>
              </w:rPr>
            </w:pPr>
            <w:bookmarkStart w:id="115" w:name="_Hlk9959836"/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D654E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F" w:rsidRPr="001118E7" w:rsidRDefault="000C04E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04117D"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04117D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  <w:r w:rsidRPr="001118E7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436BA2" w:rsidRPr="001118E7" w:rsidTr="00436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A2" w:rsidRPr="001118E7" w:rsidRDefault="00436BA2" w:rsidP="001118E7">
            <w:pPr>
              <w:jc w:val="center"/>
              <w:rPr>
                <w:sz w:val="20"/>
                <w:szCs w:val="20"/>
              </w:rPr>
            </w:pPr>
            <w:bookmarkStart w:id="116" w:name="_Hlk9960959"/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A2" w:rsidRPr="001118E7" w:rsidRDefault="00436BA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A2" w:rsidRPr="001118E7" w:rsidRDefault="00436BA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A2" w:rsidRPr="001118E7" w:rsidRDefault="00436BA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bookmarkEnd w:id="115"/>
      <w:bookmarkEnd w:id="116"/>
    </w:tbl>
    <w:p w:rsidR="00BE3FEC" w:rsidRPr="001118E7" w:rsidRDefault="00BE3FEC" w:rsidP="001118E7">
      <w:pPr>
        <w:rPr>
          <w:b/>
          <w:bCs/>
          <w:sz w:val="20"/>
          <w:szCs w:val="20"/>
        </w:rPr>
      </w:pPr>
    </w:p>
    <w:p w:rsidR="00DD4DA0" w:rsidRDefault="00DD4DA0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CB081F" w:rsidRDefault="00CB081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CB081F" w:rsidRDefault="00CB081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316E49" w:rsidRDefault="00316E49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BE3FEC" w:rsidRPr="001118E7" w:rsidRDefault="00BE3FEC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835FF" w:rsidRPr="001118E7" w:rsidRDefault="005835F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567"/>
        <w:gridCol w:w="1701"/>
      </w:tblGrid>
      <w:tr w:rsidR="00F91530" w:rsidRPr="001118E7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C6BAD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80</w:t>
            </w:r>
          </w:p>
        </w:tc>
      </w:tr>
      <w:tr w:rsidR="00F91530" w:rsidRPr="001118E7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C6BAD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A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F91530" w:rsidRPr="001118E7" w:rsidRDefault="00F9153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FC6BAD" w:rsidRPr="001118E7" w:rsidTr="008D7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1118E7" w:rsidRDefault="00FC6BAD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1118E7" w:rsidRDefault="00FC6BAD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292F25" w:rsidRPr="001118E7" w:rsidRDefault="001E5E85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1118E7" w:rsidRDefault="00FC6BAD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1118E7" w:rsidRDefault="00FC6BAD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F91530" w:rsidRPr="001118E7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rPr>
                <w:strike/>
                <w:sz w:val="20"/>
                <w:szCs w:val="20"/>
              </w:rPr>
            </w:pPr>
            <w:r w:rsidRPr="001118E7">
              <w:rPr>
                <w:strike/>
                <w:sz w:val="20"/>
                <w:szCs w:val="20"/>
              </w:rPr>
              <w:t>4</w:t>
            </w:r>
          </w:p>
        </w:tc>
      </w:tr>
      <w:tr w:rsidR="005F780F" w:rsidRPr="001118E7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5F780F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  <w:p w:rsidR="00DD4DA0" w:rsidRPr="001118E7" w:rsidRDefault="00DD4DA0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Н-12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Н-13 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Н-14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5F780F" w:rsidRPr="001118E7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Этажность должна определяться по числу надземных этажей</w:t>
            </w:r>
            <w:r w:rsidR="004A40D1" w:rsidRPr="001118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Н-12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3 для Н-13 </w:t>
            </w:r>
          </w:p>
          <w:p w:rsidR="00334E65" w:rsidRPr="001118E7" w:rsidRDefault="00334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Н-14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</w:p>
        </w:tc>
      </w:tr>
    </w:tbl>
    <w:p w:rsidR="007C49B3" w:rsidRPr="001118E7" w:rsidRDefault="007C49B3" w:rsidP="001118E7">
      <w:pPr>
        <w:rPr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17" w:name="_Toc173850571"/>
      <w:bookmarkStart w:id="118" w:name="_Toc485645870"/>
      <w:bookmarkStart w:id="119" w:name="_Toc485646077"/>
      <w:bookmarkStart w:id="120" w:name="_Toc485647597"/>
      <w:bookmarkStart w:id="121" w:name="_Toc485648944"/>
      <w:bookmarkStart w:id="122" w:name="_Toc492299362"/>
      <w:r w:rsidRPr="001118E7">
        <w:rPr>
          <w:rFonts w:ascii="Times New Roman" w:hAnsi="Times New Roman"/>
          <w:sz w:val="20"/>
          <w:szCs w:val="20"/>
        </w:rPr>
        <w:t xml:space="preserve">Зона </w:t>
      </w:r>
      <w:r w:rsidR="00260EF4" w:rsidRPr="001118E7">
        <w:rPr>
          <w:rFonts w:ascii="Times New Roman" w:hAnsi="Times New Roman"/>
          <w:sz w:val="20"/>
          <w:szCs w:val="20"/>
        </w:rPr>
        <w:t xml:space="preserve">профессиональных </w:t>
      </w:r>
      <w:r w:rsidRPr="001118E7">
        <w:rPr>
          <w:rFonts w:ascii="Times New Roman" w:hAnsi="Times New Roman"/>
          <w:sz w:val="20"/>
          <w:szCs w:val="20"/>
        </w:rPr>
        <w:t xml:space="preserve">образовательных </w:t>
      </w:r>
      <w:r w:rsidR="005075C3" w:rsidRPr="001118E7">
        <w:rPr>
          <w:rFonts w:ascii="Times New Roman" w:hAnsi="Times New Roman"/>
          <w:sz w:val="20"/>
          <w:szCs w:val="20"/>
        </w:rPr>
        <w:t xml:space="preserve">организаций и </w:t>
      </w:r>
      <w:r w:rsidR="00260EF4" w:rsidRPr="001118E7">
        <w:rPr>
          <w:rFonts w:ascii="Times New Roman" w:hAnsi="Times New Roman"/>
          <w:sz w:val="20"/>
          <w:szCs w:val="20"/>
        </w:rPr>
        <w:t xml:space="preserve">образовательных организаций </w:t>
      </w:r>
      <w:r w:rsidRPr="001118E7">
        <w:rPr>
          <w:rFonts w:ascii="Times New Roman" w:hAnsi="Times New Roman"/>
          <w:sz w:val="20"/>
          <w:szCs w:val="20"/>
        </w:rPr>
        <w:t>высшего образования</w:t>
      </w:r>
      <w:r w:rsidR="00ED0CB7" w:rsidRPr="001118E7">
        <w:rPr>
          <w:rFonts w:ascii="Times New Roman" w:hAnsi="Times New Roman"/>
          <w:sz w:val="20"/>
          <w:szCs w:val="20"/>
        </w:rPr>
        <w:t xml:space="preserve"> (О-</w:t>
      </w:r>
      <w:r w:rsidR="00346553" w:rsidRPr="001118E7">
        <w:rPr>
          <w:rFonts w:ascii="Times New Roman" w:hAnsi="Times New Roman"/>
          <w:sz w:val="20"/>
          <w:szCs w:val="20"/>
        </w:rPr>
        <w:t>4</w:t>
      </w:r>
      <w:r w:rsidR="00ED0CB7" w:rsidRPr="001118E7">
        <w:rPr>
          <w:rFonts w:ascii="Times New Roman" w:hAnsi="Times New Roman"/>
          <w:sz w:val="20"/>
          <w:szCs w:val="20"/>
        </w:rPr>
        <w:t>)</w:t>
      </w:r>
      <w:bookmarkEnd w:id="117"/>
      <w:bookmarkEnd w:id="118"/>
      <w:bookmarkEnd w:id="119"/>
      <w:bookmarkEnd w:id="120"/>
      <w:bookmarkEnd w:id="121"/>
      <w:bookmarkEnd w:id="122"/>
    </w:p>
    <w:p w:rsidR="00BE1393" w:rsidRPr="001118E7" w:rsidRDefault="00BE1393" w:rsidP="001118E7">
      <w:pPr>
        <w:rPr>
          <w:sz w:val="20"/>
          <w:szCs w:val="20"/>
        </w:rPr>
      </w:pPr>
    </w:p>
    <w:p w:rsidR="008D166F" w:rsidRPr="001118E7" w:rsidRDefault="00510D70" w:rsidP="00292F2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</w:t>
      </w:r>
      <w:r w:rsidR="00944B5E" w:rsidRPr="001118E7">
        <w:rPr>
          <w:sz w:val="20"/>
          <w:szCs w:val="20"/>
        </w:rPr>
        <w:t xml:space="preserve">образовательных </w:t>
      </w:r>
      <w:r w:rsidR="005075C3" w:rsidRPr="001118E7">
        <w:rPr>
          <w:sz w:val="20"/>
          <w:szCs w:val="20"/>
        </w:rPr>
        <w:t xml:space="preserve">организаций и </w:t>
      </w:r>
      <w:r w:rsidR="00944B5E" w:rsidRPr="001118E7">
        <w:rPr>
          <w:sz w:val="20"/>
          <w:szCs w:val="20"/>
        </w:rPr>
        <w:t>учреждений среднего профессионального и высшего профессионального образования</w:t>
      </w:r>
      <w:r w:rsidRPr="001118E7">
        <w:rPr>
          <w:sz w:val="20"/>
          <w:szCs w:val="20"/>
        </w:rPr>
        <w:t xml:space="preserve">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7C49B3" w:rsidRPr="001118E7" w:rsidRDefault="007C49B3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CB49A2" w:rsidRPr="001118E7" w:rsidTr="000F3C9D">
        <w:trPr>
          <w:tblHeader/>
        </w:trPr>
        <w:tc>
          <w:tcPr>
            <w:tcW w:w="426" w:type="dxa"/>
          </w:tcPr>
          <w:p w:rsidR="00CB49A2" w:rsidRPr="001118E7" w:rsidRDefault="007C49B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CB49A2" w:rsidRPr="001118E7" w:rsidRDefault="00CB4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D36B5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D36B5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292F25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D36B5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CB49A2" w:rsidRPr="001118E7" w:rsidRDefault="00CB4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CB49A2" w:rsidRPr="001118E7" w:rsidRDefault="00CB4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CB49A2" w:rsidRPr="001118E7" w:rsidTr="000F3C9D">
        <w:tc>
          <w:tcPr>
            <w:tcW w:w="9356" w:type="dxa"/>
            <w:gridSpan w:val="4"/>
          </w:tcPr>
          <w:p w:rsidR="00CB49A2" w:rsidRPr="001118E7" w:rsidRDefault="00CB49A2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33827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Среднее </w:t>
            </w:r>
          </w:p>
          <w:p w:rsidR="00933827" w:rsidRPr="001118E7" w:rsidRDefault="0093382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и высшее профес-сиональное образование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118E7">
              <w:rPr>
                <w:iCs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933827" w:rsidRPr="001118E7" w:rsidTr="000F3C9D">
        <w:tc>
          <w:tcPr>
            <w:tcW w:w="426" w:type="dxa"/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3.9</w:t>
            </w:r>
          </w:p>
        </w:tc>
        <w:tc>
          <w:tcPr>
            <w:tcW w:w="1276" w:type="dxa"/>
          </w:tcPr>
          <w:p w:rsidR="00933827" w:rsidRPr="001118E7" w:rsidRDefault="0093382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Обеспече-ние научной деятель-ности</w:t>
            </w:r>
          </w:p>
        </w:tc>
        <w:tc>
          <w:tcPr>
            <w:tcW w:w="6662" w:type="dxa"/>
          </w:tcPr>
          <w:p w:rsidR="00933827" w:rsidRDefault="0093382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  <w:p w:rsidR="00316E49" w:rsidRPr="001118E7" w:rsidRDefault="00316E4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33827" w:rsidRPr="001118E7" w:rsidTr="000F3C9D">
        <w:tc>
          <w:tcPr>
            <w:tcW w:w="426" w:type="dxa"/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</w:tcPr>
          <w:p w:rsidR="00933827" w:rsidRPr="001118E7" w:rsidRDefault="0093382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662" w:type="dxa"/>
          </w:tcPr>
          <w:p w:rsidR="00933827" w:rsidRPr="001118E7" w:rsidRDefault="0093382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 видов разрешенного использования земельных участков, утвержденного Приказом Минэкономразвития России от 01.09.2014 № 540, а также для стоянки и хранения транспортных средств общего пользования, в том числе в депо </w:t>
            </w:r>
          </w:p>
        </w:tc>
      </w:tr>
      <w:tr w:rsidR="00933827" w:rsidRPr="001118E7" w:rsidTr="006D46D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разрешенного использования земельных участков</w:t>
            </w:r>
          </w:p>
          <w:p w:rsidR="00933827" w:rsidRPr="001118E7" w:rsidRDefault="00933827" w:rsidP="001118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933827" w:rsidRPr="001118E7" w:rsidTr="000F3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:rsidR="00DD4DA0" w:rsidRDefault="00DD4DA0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406190" w:rsidRPr="001118E7" w:rsidRDefault="00406190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1118E7" w:rsidRDefault="008D166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F91530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</w:tc>
      </w:tr>
      <w:tr w:rsidR="00F91530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F91530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trike/>
                <w:sz w:val="20"/>
                <w:szCs w:val="20"/>
              </w:rPr>
            </w:pPr>
            <w:r w:rsidRPr="001118E7">
              <w:rPr>
                <w:strike/>
                <w:sz w:val="20"/>
                <w:szCs w:val="20"/>
              </w:rPr>
              <w:t>4</w:t>
            </w:r>
          </w:p>
        </w:tc>
      </w:tr>
      <w:tr w:rsidR="00497E65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5" w:rsidRPr="001118E7" w:rsidRDefault="00497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5" w:rsidRPr="001118E7" w:rsidRDefault="00497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497E65" w:rsidRPr="001118E7" w:rsidRDefault="00497E65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5" w:rsidRPr="001118E7" w:rsidRDefault="00497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5" w:rsidRPr="001118E7" w:rsidRDefault="00497E65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5F780F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Н-12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Н-13 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Н-14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5F780F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Этажность должна определяться по числу надземных этажей</w:t>
            </w:r>
            <w:r w:rsidR="004A40D1" w:rsidRPr="001118E7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Н-12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3 для Н-13 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Н-14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</w:p>
        </w:tc>
      </w:tr>
    </w:tbl>
    <w:p w:rsidR="00510D70" w:rsidRDefault="00510D70" w:rsidP="00292F25">
      <w:pPr>
        <w:pStyle w:val="20"/>
        <w:spacing w:before="30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23" w:name="_Toc173850572"/>
      <w:bookmarkStart w:id="124" w:name="_Toc485645871"/>
      <w:bookmarkStart w:id="125" w:name="_Toc485646078"/>
      <w:bookmarkStart w:id="126" w:name="_Toc485647598"/>
      <w:bookmarkStart w:id="127" w:name="_Toc485648945"/>
      <w:bookmarkStart w:id="128" w:name="_Toc492299363"/>
      <w:r w:rsidRPr="001118E7">
        <w:rPr>
          <w:rFonts w:ascii="Times New Roman" w:hAnsi="Times New Roman"/>
          <w:sz w:val="20"/>
          <w:szCs w:val="20"/>
        </w:rPr>
        <w:t>Зона спортивных комплексов и сооружений</w:t>
      </w:r>
      <w:r w:rsidR="00ED0CB7" w:rsidRPr="001118E7">
        <w:rPr>
          <w:rFonts w:ascii="Times New Roman" w:hAnsi="Times New Roman"/>
          <w:sz w:val="20"/>
          <w:szCs w:val="20"/>
        </w:rPr>
        <w:t xml:space="preserve"> (О-5)</w:t>
      </w:r>
      <w:bookmarkEnd w:id="123"/>
      <w:bookmarkEnd w:id="124"/>
      <w:bookmarkEnd w:id="125"/>
      <w:bookmarkEnd w:id="126"/>
      <w:bookmarkEnd w:id="127"/>
      <w:bookmarkEnd w:id="128"/>
    </w:p>
    <w:p w:rsidR="00292F25" w:rsidRDefault="00292F25" w:rsidP="001118E7">
      <w:pPr>
        <w:jc w:val="both"/>
        <w:rPr>
          <w:sz w:val="20"/>
          <w:szCs w:val="20"/>
        </w:rPr>
      </w:pPr>
    </w:p>
    <w:p w:rsidR="00510D70" w:rsidRPr="001118E7" w:rsidRDefault="00510D70" w:rsidP="00292F2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спортивных </w:t>
      </w:r>
      <w:r w:rsidR="00BF21D9" w:rsidRPr="001118E7">
        <w:rPr>
          <w:sz w:val="20"/>
          <w:szCs w:val="20"/>
        </w:rPr>
        <w:t xml:space="preserve">комплексов и </w:t>
      </w:r>
      <w:r w:rsidRPr="001118E7">
        <w:rPr>
          <w:sz w:val="20"/>
          <w:szCs w:val="20"/>
        </w:rPr>
        <w:t xml:space="preserve">сооружений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8D166F" w:rsidRPr="001118E7" w:rsidRDefault="008D166F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6537BB" w:rsidRPr="001118E7" w:rsidTr="00436BA2">
        <w:trPr>
          <w:tblHeader/>
        </w:trPr>
        <w:tc>
          <w:tcPr>
            <w:tcW w:w="426" w:type="dxa"/>
          </w:tcPr>
          <w:p w:rsidR="006537BB" w:rsidRPr="001118E7" w:rsidRDefault="007C49B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992" w:type="dxa"/>
          </w:tcPr>
          <w:p w:rsidR="006537BB" w:rsidRPr="001118E7" w:rsidRDefault="006537BB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292F25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6537BB" w:rsidRPr="001118E7" w:rsidRDefault="006537BB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6537BB" w:rsidRPr="001118E7" w:rsidRDefault="006537BB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6537BB" w:rsidRPr="001118E7" w:rsidTr="00436BA2">
        <w:tc>
          <w:tcPr>
            <w:tcW w:w="9356" w:type="dxa"/>
            <w:gridSpan w:val="4"/>
          </w:tcPr>
          <w:p w:rsidR="006537BB" w:rsidRPr="001118E7" w:rsidRDefault="006537BB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537BB" w:rsidRPr="001118E7" w:rsidTr="00436BA2">
        <w:tc>
          <w:tcPr>
            <w:tcW w:w="426" w:type="dxa"/>
          </w:tcPr>
          <w:p w:rsidR="006537BB" w:rsidRPr="001118E7" w:rsidRDefault="006537B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37BB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5.1.1</w:t>
            </w:r>
          </w:p>
        </w:tc>
        <w:tc>
          <w:tcPr>
            <w:tcW w:w="1276" w:type="dxa"/>
          </w:tcPr>
          <w:p w:rsidR="006537BB" w:rsidRPr="001118E7" w:rsidRDefault="00AB7E7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 спортивно-зрелищных мероприя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тий</w:t>
            </w:r>
          </w:p>
        </w:tc>
        <w:tc>
          <w:tcPr>
            <w:tcW w:w="6662" w:type="dxa"/>
          </w:tcPr>
          <w:p w:rsidR="006537BB" w:rsidRPr="001118E7" w:rsidRDefault="00AB7E7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AB7E7E" w:rsidRPr="001118E7" w:rsidTr="00436BA2">
        <w:tc>
          <w:tcPr>
            <w:tcW w:w="426" w:type="dxa"/>
          </w:tcPr>
          <w:p w:rsidR="00AB7E7E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7E7E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5.1.2</w:t>
            </w:r>
          </w:p>
        </w:tc>
        <w:tc>
          <w:tcPr>
            <w:tcW w:w="1276" w:type="dxa"/>
          </w:tcPr>
          <w:p w:rsidR="00AB7E7E" w:rsidRPr="001118E7" w:rsidRDefault="00AB7E7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 занятий спортом в помеще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ниях</w:t>
            </w:r>
          </w:p>
        </w:tc>
        <w:tc>
          <w:tcPr>
            <w:tcW w:w="6662" w:type="dxa"/>
          </w:tcPr>
          <w:p w:rsidR="00AB7E7E" w:rsidRPr="001118E7" w:rsidRDefault="00AB7E7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AB7E7E" w:rsidRPr="001118E7" w:rsidTr="00436BA2">
        <w:tc>
          <w:tcPr>
            <w:tcW w:w="426" w:type="dxa"/>
          </w:tcPr>
          <w:p w:rsidR="00AB7E7E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7E7E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5.1.3</w:t>
            </w:r>
          </w:p>
        </w:tc>
        <w:tc>
          <w:tcPr>
            <w:tcW w:w="1276" w:type="dxa"/>
          </w:tcPr>
          <w:p w:rsidR="00AB7E7E" w:rsidRPr="001118E7" w:rsidRDefault="00AB7E7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662" w:type="dxa"/>
          </w:tcPr>
          <w:p w:rsidR="00AB7E7E" w:rsidRPr="001118E7" w:rsidRDefault="00AB7E7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AB7E7E" w:rsidRPr="001118E7" w:rsidTr="00436BA2">
        <w:tc>
          <w:tcPr>
            <w:tcW w:w="426" w:type="dxa"/>
          </w:tcPr>
          <w:p w:rsidR="00AB7E7E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7E7E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5.1.4</w:t>
            </w:r>
          </w:p>
        </w:tc>
        <w:tc>
          <w:tcPr>
            <w:tcW w:w="1276" w:type="dxa"/>
          </w:tcPr>
          <w:p w:rsidR="00AB7E7E" w:rsidRDefault="00AB7E7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Оборудова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нные площадки для занятий спортом</w:t>
            </w:r>
          </w:p>
          <w:p w:rsidR="00DD4DA0" w:rsidRPr="001118E7" w:rsidRDefault="00DD4DA0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B7E7E" w:rsidRPr="001118E7" w:rsidRDefault="00AB7E7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6537BB" w:rsidRPr="001118E7" w:rsidTr="00436BA2">
        <w:tc>
          <w:tcPr>
            <w:tcW w:w="9356" w:type="dxa"/>
            <w:gridSpan w:val="4"/>
          </w:tcPr>
          <w:p w:rsidR="006537BB" w:rsidRPr="001118E7" w:rsidRDefault="006537BB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bookmarkStart w:id="129" w:name="_Hlk10044800"/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AB7E7E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1118E7" w:rsidRDefault="00AB7E7E" w:rsidP="001118E7">
            <w:pPr>
              <w:rPr>
                <w:sz w:val="20"/>
                <w:szCs w:val="20"/>
              </w:rPr>
            </w:pPr>
            <w:bookmarkStart w:id="130" w:name="_Hlk9961637"/>
            <w:bookmarkEnd w:id="129"/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1118E7" w:rsidRDefault="00AB7E7E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1118E7" w:rsidRDefault="00AB7E7E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130"/>
      <w:tr w:rsidR="00D17D1D" w:rsidRPr="001118E7" w:rsidTr="00436BA2">
        <w:tc>
          <w:tcPr>
            <w:tcW w:w="426" w:type="dxa"/>
          </w:tcPr>
          <w:p w:rsidR="00D17D1D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7D1D" w:rsidRPr="001118E7" w:rsidRDefault="00D17D1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D17D1D" w:rsidRPr="001118E7" w:rsidRDefault="00D17D1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8D166F" w:rsidRPr="001118E7" w:rsidRDefault="00D17D1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до5</w:t>
            </w:r>
            <w:r w:rsidR="008D166F" w:rsidRPr="001118E7">
              <w:rPr>
                <w:sz w:val="20"/>
                <w:szCs w:val="20"/>
              </w:rPr>
              <w:t xml:space="preserve"> 000 кв.</w:t>
            </w:r>
            <w:r w:rsidRPr="001118E7">
              <w:rPr>
                <w:sz w:val="20"/>
                <w:szCs w:val="20"/>
              </w:rPr>
              <w:t>м</w:t>
            </w:r>
          </w:p>
        </w:tc>
      </w:tr>
      <w:tr w:rsidR="006537BB" w:rsidRPr="001118E7" w:rsidTr="00436BA2">
        <w:tc>
          <w:tcPr>
            <w:tcW w:w="426" w:type="dxa"/>
          </w:tcPr>
          <w:p w:rsidR="006537BB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537BB" w:rsidRPr="001118E7" w:rsidRDefault="006537B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6537BB" w:rsidRPr="001118E7" w:rsidRDefault="006537B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Гостинич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ноеобслу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6537BB" w:rsidRPr="001118E7" w:rsidRDefault="006537B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6537BB" w:rsidRPr="001118E7" w:rsidTr="00436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1118E7" w:rsidRDefault="00AB7E7E" w:rsidP="001118E7">
            <w:pPr>
              <w:jc w:val="center"/>
              <w:rPr>
                <w:sz w:val="20"/>
                <w:szCs w:val="20"/>
              </w:rPr>
            </w:pPr>
            <w:bookmarkStart w:id="131" w:name="_Hlk9960577"/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1118E7" w:rsidRDefault="006537B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1118E7" w:rsidRDefault="006537BB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</w:t>
            </w:r>
            <w:r w:rsidR="007C4E4E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рии) общего поль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1118E7" w:rsidRDefault="00436BA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bookmarkEnd w:id="131"/>
    </w:tbl>
    <w:p w:rsidR="007C49B3" w:rsidRPr="001118E7" w:rsidRDefault="007C49B3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A24D7B" w:rsidRPr="001118E7" w:rsidRDefault="00A24D7B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1118E7" w:rsidRDefault="008D166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F91530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B53AD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</w:tc>
      </w:tr>
      <w:tr w:rsidR="00F91530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B53AD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F91530" w:rsidRPr="001118E7" w:rsidRDefault="00F9153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B53AD5" w:rsidRPr="001118E7" w:rsidTr="008D7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5" w:rsidRPr="001118E7" w:rsidRDefault="00B53AD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5" w:rsidRPr="001118E7" w:rsidRDefault="00497E6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B53AD5" w:rsidRDefault="00497E65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  <w:p w:rsidR="00CB081F" w:rsidRDefault="00CB081F" w:rsidP="001118E7">
            <w:pPr>
              <w:jc w:val="both"/>
              <w:rPr>
                <w:sz w:val="20"/>
                <w:szCs w:val="20"/>
              </w:rPr>
            </w:pPr>
          </w:p>
          <w:p w:rsidR="00CB081F" w:rsidRPr="001118E7" w:rsidRDefault="00CB081F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5" w:rsidRPr="001118E7" w:rsidRDefault="00B53AD5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5" w:rsidRPr="001118E7" w:rsidRDefault="00B53AD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F91530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1118E7" w:rsidRDefault="00F9153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</w:tr>
      <w:tr w:rsidR="005F780F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5F780F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  <w:p w:rsidR="00292F25" w:rsidRPr="001118E7" w:rsidRDefault="00292F25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Н-12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Н-13 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Н-14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5F780F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Этажность должна определяться по числу надземных этажей</w:t>
            </w:r>
            <w:r w:rsidR="004A40D1" w:rsidRPr="001118E7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Н-12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3 для Н-13 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Н-14</w:t>
            </w:r>
          </w:p>
          <w:p w:rsidR="005F780F" w:rsidRPr="001118E7" w:rsidRDefault="005F780F" w:rsidP="001118E7">
            <w:pPr>
              <w:jc w:val="both"/>
              <w:rPr>
                <w:sz w:val="20"/>
                <w:szCs w:val="20"/>
              </w:rPr>
            </w:pPr>
          </w:p>
        </w:tc>
      </w:tr>
    </w:tbl>
    <w:p w:rsidR="00B60EE7" w:rsidRPr="001118E7" w:rsidRDefault="00B60EE7" w:rsidP="001118E7">
      <w:pPr>
        <w:rPr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32" w:name="_Toc173850573"/>
      <w:bookmarkStart w:id="133" w:name="_Toc485645872"/>
      <w:bookmarkStart w:id="134" w:name="_Toc485646079"/>
      <w:bookmarkStart w:id="135" w:name="_Toc485647599"/>
      <w:bookmarkStart w:id="136" w:name="_Toc485648946"/>
      <w:bookmarkStart w:id="137" w:name="_Toc492299364"/>
      <w:r w:rsidRPr="001118E7">
        <w:rPr>
          <w:rFonts w:ascii="Times New Roman" w:hAnsi="Times New Roman"/>
          <w:sz w:val="20"/>
          <w:szCs w:val="20"/>
        </w:rPr>
        <w:t xml:space="preserve">Зона объектов обслуживания населения </w:t>
      </w:r>
      <w:r w:rsidR="00ED0CB7" w:rsidRPr="001118E7">
        <w:rPr>
          <w:rFonts w:ascii="Times New Roman" w:hAnsi="Times New Roman"/>
          <w:sz w:val="20"/>
          <w:szCs w:val="20"/>
        </w:rPr>
        <w:t>и производственной деятельности (О-6)</w:t>
      </w:r>
      <w:bookmarkEnd w:id="132"/>
      <w:bookmarkEnd w:id="133"/>
      <w:bookmarkEnd w:id="134"/>
      <w:bookmarkEnd w:id="135"/>
      <w:bookmarkEnd w:id="136"/>
      <w:bookmarkEnd w:id="137"/>
    </w:p>
    <w:p w:rsidR="00933FBD" w:rsidRPr="001118E7" w:rsidRDefault="00933FBD" w:rsidP="001118E7">
      <w:pPr>
        <w:rPr>
          <w:sz w:val="20"/>
          <w:szCs w:val="20"/>
        </w:rPr>
      </w:pPr>
    </w:p>
    <w:p w:rsidR="00510D70" w:rsidRPr="001118E7" w:rsidRDefault="00510D70" w:rsidP="00316E49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объектов обслуживания населения и производственной деятельности выделена для создания правовых условий формирования многофункциональных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8D166F" w:rsidRPr="001118E7" w:rsidRDefault="008D166F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0B591C" w:rsidRPr="001118E7" w:rsidTr="007C49B3">
        <w:trPr>
          <w:tblHeader/>
        </w:trPr>
        <w:tc>
          <w:tcPr>
            <w:tcW w:w="426" w:type="dxa"/>
          </w:tcPr>
          <w:p w:rsidR="000B591C" w:rsidRPr="001118E7" w:rsidRDefault="007C49B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0B591C" w:rsidRPr="001118E7" w:rsidRDefault="000B591C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292F25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0B591C" w:rsidRPr="001118E7" w:rsidRDefault="000B591C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0B591C" w:rsidRPr="001118E7" w:rsidRDefault="00372FD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0B591C" w:rsidRPr="001118E7" w:rsidTr="00933FBD">
        <w:tc>
          <w:tcPr>
            <w:tcW w:w="9356" w:type="dxa"/>
            <w:gridSpan w:val="4"/>
          </w:tcPr>
          <w:p w:rsidR="000B591C" w:rsidRPr="001118E7" w:rsidRDefault="000B591C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B591C" w:rsidRPr="001118E7" w:rsidTr="007C49B3">
        <w:tc>
          <w:tcPr>
            <w:tcW w:w="426" w:type="dxa"/>
          </w:tcPr>
          <w:p w:rsidR="000B591C" w:rsidRPr="001118E7" w:rsidRDefault="000B591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B591C" w:rsidRPr="001118E7" w:rsidRDefault="000B591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0B591C" w:rsidRPr="001118E7" w:rsidRDefault="0061772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Хранение автотран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спорта</w:t>
            </w:r>
          </w:p>
        </w:tc>
        <w:tc>
          <w:tcPr>
            <w:tcW w:w="6662" w:type="dxa"/>
          </w:tcPr>
          <w:p w:rsidR="008D166F" w:rsidRPr="001118E7" w:rsidRDefault="0061772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</w:t>
            </w:r>
            <w:r w:rsidR="00860F8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места, за исключением гаражей, размещение которых предусмотрено содержанием вида разрешенного использования с кодом 4.9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C350B9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B9" w:rsidRPr="001118E7" w:rsidRDefault="00C350B9" w:rsidP="001118E7">
            <w:pPr>
              <w:rPr>
                <w:sz w:val="20"/>
                <w:szCs w:val="20"/>
              </w:rPr>
            </w:pPr>
            <w:bookmarkStart w:id="138" w:name="_Hlk10043243"/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B9" w:rsidRPr="001118E7" w:rsidRDefault="00C350B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B9" w:rsidRPr="001118E7" w:rsidRDefault="00C350B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B9" w:rsidRPr="001118E7" w:rsidRDefault="00C350B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138"/>
      <w:tr w:rsidR="00C83B96" w:rsidRPr="001118E7" w:rsidTr="007C49B3">
        <w:tc>
          <w:tcPr>
            <w:tcW w:w="426" w:type="dxa"/>
          </w:tcPr>
          <w:p w:rsidR="00C83B96" w:rsidRPr="001118E7" w:rsidRDefault="00C350B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83B96" w:rsidRPr="001118E7" w:rsidRDefault="00C83B9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C83B96" w:rsidRPr="001118E7" w:rsidRDefault="00C83B9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Бытовое обслу</w:t>
            </w:r>
            <w:r w:rsidR="0064757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C83B96" w:rsidRPr="001118E7" w:rsidRDefault="00C83B9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9A7A82" w:rsidRPr="001118E7" w:rsidTr="007C49B3">
        <w:tc>
          <w:tcPr>
            <w:tcW w:w="426" w:type="dxa"/>
          </w:tcPr>
          <w:p w:rsidR="009A7A82" w:rsidRPr="001118E7" w:rsidRDefault="00C350B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A7A82" w:rsidRPr="001118E7" w:rsidRDefault="00B100D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3.8.1</w:t>
            </w:r>
          </w:p>
        </w:tc>
        <w:tc>
          <w:tcPr>
            <w:tcW w:w="1276" w:type="dxa"/>
          </w:tcPr>
          <w:p w:rsidR="009A7A82" w:rsidRPr="001118E7" w:rsidRDefault="00B100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Государ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ственное управление</w:t>
            </w:r>
          </w:p>
        </w:tc>
        <w:tc>
          <w:tcPr>
            <w:tcW w:w="6662" w:type="dxa"/>
          </w:tcPr>
          <w:p w:rsidR="009A7A82" w:rsidRPr="001118E7" w:rsidRDefault="00B100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372FDA" w:rsidRPr="001118E7" w:rsidTr="007C49B3">
        <w:tc>
          <w:tcPr>
            <w:tcW w:w="426" w:type="dxa"/>
          </w:tcPr>
          <w:p w:rsidR="00372FDA" w:rsidRPr="001118E7" w:rsidRDefault="00C350B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72FDA" w:rsidRPr="001118E7" w:rsidRDefault="00372FD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372FDA" w:rsidRPr="001118E7" w:rsidRDefault="00372FD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5F4460" w:rsidRPr="001118E7" w:rsidRDefault="00372FD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83B96" w:rsidRPr="001118E7" w:rsidTr="007C49B3">
        <w:tc>
          <w:tcPr>
            <w:tcW w:w="426" w:type="dxa"/>
          </w:tcPr>
          <w:p w:rsidR="00C83B96" w:rsidRPr="001118E7" w:rsidRDefault="00C350B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83B96" w:rsidRPr="001118E7" w:rsidRDefault="00C83B9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C83B96" w:rsidRPr="001118E7" w:rsidRDefault="00C83B9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933FBD" w:rsidRPr="001118E7" w:rsidRDefault="00C83B9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933FBD" w:rsidRPr="001118E7">
              <w:rPr>
                <w:sz w:val="20"/>
                <w:szCs w:val="20"/>
              </w:rPr>
              <w:t xml:space="preserve"> которых составляет до 5000 кв.</w:t>
            </w:r>
            <w:r w:rsidRPr="001118E7">
              <w:rPr>
                <w:sz w:val="20"/>
                <w:szCs w:val="20"/>
              </w:rPr>
              <w:t>м</w:t>
            </w:r>
          </w:p>
        </w:tc>
      </w:tr>
      <w:tr w:rsidR="000C5B1E" w:rsidRPr="001118E7" w:rsidTr="007C49B3">
        <w:tc>
          <w:tcPr>
            <w:tcW w:w="426" w:type="dxa"/>
          </w:tcPr>
          <w:p w:rsidR="000C5B1E" w:rsidRPr="001118E7" w:rsidRDefault="00C350B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C5B1E" w:rsidRPr="001118E7" w:rsidRDefault="000C5B1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0C5B1E" w:rsidRPr="001118E7" w:rsidRDefault="000C5B1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</w:t>
            </w:r>
            <w:r w:rsidR="00E516D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8D166F" w:rsidRPr="001118E7" w:rsidRDefault="000C5B1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D17FC" w:rsidRPr="001118E7" w:rsidTr="007C49B3">
        <w:tc>
          <w:tcPr>
            <w:tcW w:w="426" w:type="dxa"/>
          </w:tcPr>
          <w:p w:rsidR="005D17FC" w:rsidRPr="001118E7" w:rsidRDefault="00881F1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D17FC" w:rsidRPr="001118E7" w:rsidRDefault="005D17F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5D17FC" w:rsidRPr="001118E7" w:rsidRDefault="005D17F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ниевнутрен</w:t>
            </w:r>
            <w:r w:rsidR="007C49B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него право</w:t>
            </w:r>
            <w:r w:rsidR="0064757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</w:tcPr>
          <w:p w:rsidR="005D17FC" w:rsidRPr="001118E7" w:rsidRDefault="00B100D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AB7E7E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1118E7" w:rsidRDefault="00AB7E7E" w:rsidP="001118E7">
            <w:pPr>
              <w:jc w:val="center"/>
              <w:rPr>
                <w:sz w:val="20"/>
                <w:szCs w:val="20"/>
              </w:rPr>
            </w:pPr>
            <w:bookmarkStart w:id="139" w:name="_Hlk10043261"/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1118E7" w:rsidRDefault="00AB7E7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1118E7" w:rsidRDefault="00AB7E7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1118E7" w:rsidRDefault="00AB7E7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bookmarkEnd w:id="139"/>
    </w:tbl>
    <w:p w:rsidR="0078615A" w:rsidRPr="001118E7" w:rsidRDefault="0078615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61593" w:rsidRPr="001118E7" w:rsidRDefault="00561593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1118E7" w:rsidRDefault="008D166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933827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933827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</w:tc>
      </w:tr>
      <w:tr w:rsidR="00933827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933827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DD2ED3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Н-12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Н-13 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Н-14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DD2ED3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Этажность должна определяться по числу надземных этажей.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Н-12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3 для Н-13 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Н-14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</w:p>
        </w:tc>
      </w:tr>
    </w:tbl>
    <w:p w:rsidR="00F91530" w:rsidRPr="001118E7" w:rsidRDefault="00F91530" w:rsidP="001118E7">
      <w:pPr>
        <w:rPr>
          <w:sz w:val="20"/>
          <w:szCs w:val="20"/>
        </w:rPr>
      </w:pPr>
    </w:p>
    <w:p w:rsidR="00026C6C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40" w:name="_Toc173850574"/>
      <w:bookmarkStart w:id="141" w:name="_Toc485645873"/>
      <w:bookmarkStart w:id="142" w:name="_Toc485646080"/>
      <w:bookmarkStart w:id="143" w:name="_Toc485647600"/>
      <w:bookmarkStart w:id="144" w:name="_Toc485648947"/>
      <w:bookmarkStart w:id="145" w:name="_Toc492299365"/>
      <w:r w:rsidRPr="001118E7">
        <w:rPr>
          <w:rFonts w:ascii="Times New Roman" w:hAnsi="Times New Roman"/>
          <w:sz w:val="20"/>
          <w:szCs w:val="20"/>
        </w:rPr>
        <w:t>Зона рекреационных объектов (учреждения отдыха)</w:t>
      </w:r>
      <w:r w:rsidR="00ED0CB7" w:rsidRPr="001118E7">
        <w:rPr>
          <w:rFonts w:ascii="Times New Roman" w:hAnsi="Times New Roman"/>
          <w:sz w:val="20"/>
          <w:szCs w:val="20"/>
        </w:rPr>
        <w:t xml:space="preserve"> (О-7)</w:t>
      </w:r>
      <w:bookmarkEnd w:id="140"/>
      <w:bookmarkEnd w:id="141"/>
      <w:bookmarkEnd w:id="142"/>
      <w:bookmarkEnd w:id="143"/>
      <w:bookmarkEnd w:id="144"/>
      <w:bookmarkEnd w:id="145"/>
    </w:p>
    <w:p w:rsidR="00933FBD" w:rsidRPr="001118E7" w:rsidRDefault="00933FBD" w:rsidP="001118E7">
      <w:pPr>
        <w:rPr>
          <w:sz w:val="20"/>
          <w:szCs w:val="20"/>
        </w:rPr>
      </w:pPr>
    </w:p>
    <w:p w:rsidR="00510D70" w:rsidRDefault="00026C6C" w:rsidP="00292F2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</w:t>
      </w:r>
      <w:r w:rsidR="00BF21D9" w:rsidRPr="001118E7">
        <w:rPr>
          <w:sz w:val="20"/>
          <w:szCs w:val="20"/>
        </w:rPr>
        <w:t xml:space="preserve">рекреационных объектов (учреждения отдыха) </w:t>
      </w:r>
      <w:r w:rsidRPr="001118E7">
        <w:rPr>
          <w:sz w:val="20"/>
          <w:szCs w:val="20"/>
        </w:rPr>
        <w:t>предназначена для размещения объектов санаторно-курортного лечения, отдыха и туризма, а также обслуживающих объектов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292F25" w:rsidRPr="001118E7" w:rsidRDefault="00292F25" w:rsidP="00292F25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C52B43" w:rsidRPr="001118E7" w:rsidTr="00825CBF">
        <w:trPr>
          <w:tblHeader/>
        </w:trPr>
        <w:tc>
          <w:tcPr>
            <w:tcW w:w="426" w:type="dxa"/>
          </w:tcPr>
          <w:p w:rsidR="00C52B43" w:rsidRPr="001118E7" w:rsidRDefault="007C49B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C52B43" w:rsidRPr="001118E7" w:rsidRDefault="00C52B4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292F25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C52B43" w:rsidRPr="001118E7" w:rsidRDefault="00C52B4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C52B43" w:rsidRPr="001118E7" w:rsidRDefault="00C52B4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C52B43" w:rsidRPr="001118E7" w:rsidTr="00825CBF">
        <w:tc>
          <w:tcPr>
            <w:tcW w:w="9356" w:type="dxa"/>
            <w:gridSpan w:val="4"/>
          </w:tcPr>
          <w:p w:rsidR="00C52B43" w:rsidRPr="001118E7" w:rsidRDefault="00C52B43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60F89" w:rsidRPr="001118E7" w:rsidTr="00825CBF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60F89" w:rsidRPr="001118E7" w:rsidTr="00825CBF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5.2.1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Туристи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ческое обслужива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детских лагерей</w:t>
            </w:r>
          </w:p>
        </w:tc>
      </w:tr>
      <w:tr w:rsidR="00860F89" w:rsidRPr="001118E7" w:rsidTr="00825CBF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5.4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Причалы для мало-мерных судов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60F89" w:rsidRPr="001118E7" w:rsidTr="00825CBF">
        <w:tc>
          <w:tcPr>
            <w:tcW w:w="426" w:type="dxa"/>
          </w:tcPr>
          <w:p w:rsidR="00860F89" w:rsidRPr="001118E7" w:rsidRDefault="00860F8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9.2.1</w:t>
            </w:r>
          </w:p>
        </w:tc>
        <w:tc>
          <w:tcPr>
            <w:tcW w:w="1276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Санаторная деятель-ность</w:t>
            </w:r>
          </w:p>
        </w:tc>
        <w:tc>
          <w:tcPr>
            <w:tcW w:w="6662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лечебно-оздоровительных лагерей</w:t>
            </w:r>
          </w:p>
        </w:tc>
      </w:tr>
      <w:tr w:rsidR="00860F89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1244B5" w:rsidRPr="001118E7" w:rsidRDefault="001244B5" w:rsidP="001118E7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1244B5" w:rsidRPr="001118E7" w:rsidRDefault="001244B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1118E7" w:rsidRDefault="008D166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7A657C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825CB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7A657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7A657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7A657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80</w:t>
            </w:r>
          </w:p>
        </w:tc>
      </w:tr>
      <w:tr w:rsidR="007A657C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825CB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A" w:rsidRPr="001118E7" w:rsidRDefault="007A657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7A657C" w:rsidP="001118E7">
            <w:pPr>
              <w:jc w:val="both"/>
              <w:rPr>
                <w:sz w:val="20"/>
                <w:szCs w:val="20"/>
              </w:rPr>
            </w:pPr>
          </w:p>
          <w:p w:rsidR="007A657C" w:rsidRPr="001118E7" w:rsidRDefault="007A657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7A657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7A657C" w:rsidRPr="001118E7" w:rsidRDefault="007A657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933827" w:rsidRPr="001118E7" w:rsidTr="008D7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933827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933827" w:rsidRPr="001118E7" w:rsidRDefault="0093382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DD2ED3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Н-12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4 для Н-13 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 для Н-14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DD2ED3" w:rsidRPr="001118E7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Этажность должна определяться по числу надземных этажей.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Н-12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3 для Н-13 </w:t>
            </w:r>
          </w:p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 для Н-14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</w:p>
        </w:tc>
      </w:tr>
    </w:tbl>
    <w:p w:rsidR="00C905B9" w:rsidRPr="001118E7" w:rsidRDefault="002D3425" w:rsidP="00DD4DA0">
      <w:pPr>
        <w:pStyle w:val="20"/>
        <w:spacing w:before="30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46" w:name="_Toc173850575"/>
      <w:bookmarkStart w:id="147" w:name="_Toc485645874"/>
      <w:bookmarkStart w:id="148" w:name="_Toc485646081"/>
      <w:bookmarkStart w:id="149" w:name="_Toc485647601"/>
      <w:bookmarkStart w:id="150" w:name="_Toc485648948"/>
      <w:bookmarkStart w:id="151" w:name="_Toc492299366"/>
      <w:r w:rsidRPr="001118E7">
        <w:rPr>
          <w:rFonts w:ascii="Times New Roman" w:hAnsi="Times New Roman"/>
          <w:sz w:val="20"/>
          <w:szCs w:val="20"/>
        </w:rPr>
        <w:t>Зона дошкольных</w:t>
      </w:r>
      <w:r w:rsidR="00425E30" w:rsidRPr="001118E7">
        <w:rPr>
          <w:rFonts w:ascii="Times New Roman" w:hAnsi="Times New Roman"/>
          <w:sz w:val="20"/>
          <w:szCs w:val="20"/>
        </w:rPr>
        <w:t xml:space="preserve"> образовательных организаций</w:t>
      </w:r>
      <w:r w:rsidRPr="001118E7">
        <w:rPr>
          <w:rFonts w:ascii="Times New Roman" w:hAnsi="Times New Roman"/>
          <w:sz w:val="20"/>
          <w:szCs w:val="20"/>
        </w:rPr>
        <w:t xml:space="preserve">, общеобразовательных </w:t>
      </w:r>
      <w:r w:rsidR="00425E30" w:rsidRPr="001118E7">
        <w:rPr>
          <w:rFonts w:ascii="Times New Roman" w:hAnsi="Times New Roman"/>
          <w:sz w:val="20"/>
          <w:szCs w:val="20"/>
        </w:rPr>
        <w:t>организаций</w:t>
      </w:r>
      <w:r w:rsidR="00860F89" w:rsidRPr="001118E7">
        <w:rPr>
          <w:rFonts w:ascii="Times New Roman" w:hAnsi="Times New Roman"/>
          <w:sz w:val="20"/>
          <w:szCs w:val="20"/>
        </w:rPr>
        <w:t xml:space="preserve"> </w:t>
      </w:r>
      <w:r w:rsidR="00C905B9" w:rsidRPr="001118E7">
        <w:rPr>
          <w:rFonts w:ascii="Times New Roman" w:hAnsi="Times New Roman"/>
          <w:sz w:val="20"/>
          <w:szCs w:val="20"/>
        </w:rPr>
        <w:t>(О-8</w:t>
      </w:r>
      <w:r w:rsidR="00662861" w:rsidRPr="001118E7">
        <w:rPr>
          <w:rFonts w:ascii="Times New Roman" w:hAnsi="Times New Roman"/>
          <w:sz w:val="20"/>
          <w:szCs w:val="20"/>
        </w:rPr>
        <w:t>)</w:t>
      </w:r>
      <w:bookmarkEnd w:id="146"/>
      <w:bookmarkEnd w:id="147"/>
      <w:bookmarkEnd w:id="148"/>
      <w:bookmarkEnd w:id="149"/>
      <w:bookmarkEnd w:id="150"/>
      <w:bookmarkEnd w:id="151"/>
    </w:p>
    <w:p w:rsidR="00292F25" w:rsidRDefault="00292F25" w:rsidP="001118E7">
      <w:pPr>
        <w:pStyle w:val="ab"/>
        <w:jc w:val="both"/>
        <w:rPr>
          <w:sz w:val="20"/>
          <w:szCs w:val="20"/>
        </w:rPr>
      </w:pPr>
    </w:p>
    <w:p w:rsidR="00E406AC" w:rsidRDefault="00E406AC" w:rsidP="00292F25">
      <w:pPr>
        <w:pStyle w:val="ab"/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дошкольных </w:t>
      </w:r>
      <w:r w:rsidR="00425E30" w:rsidRPr="001118E7">
        <w:rPr>
          <w:sz w:val="20"/>
          <w:szCs w:val="20"/>
        </w:rPr>
        <w:t>образовательных организаций</w:t>
      </w:r>
      <w:r w:rsidRPr="001118E7">
        <w:rPr>
          <w:sz w:val="20"/>
          <w:szCs w:val="20"/>
        </w:rPr>
        <w:t xml:space="preserve">, общеобразовательных </w:t>
      </w:r>
      <w:r w:rsidR="00425E30" w:rsidRPr="001118E7">
        <w:rPr>
          <w:sz w:val="20"/>
          <w:szCs w:val="20"/>
        </w:rPr>
        <w:t>организаций</w:t>
      </w:r>
      <w:r w:rsidRPr="001118E7">
        <w:rPr>
          <w:sz w:val="20"/>
          <w:szCs w:val="20"/>
        </w:rPr>
        <w:t xml:space="preserve"> формируется с целью правовой защиты земельных участков и объектов капитального строительства от видоизмененияи приватизации, формирования и обеспечения гарантированных услуг</w:t>
      </w:r>
      <w:r w:rsidR="00270321" w:rsidRPr="001118E7">
        <w:rPr>
          <w:sz w:val="20"/>
          <w:szCs w:val="20"/>
        </w:rPr>
        <w:t xml:space="preserve"> в этой сфере</w:t>
      </w:r>
      <w:r w:rsidRPr="001118E7">
        <w:rPr>
          <w:sz w:val="20"/>
          <w:szCs w:val="20"/>
        </w:rPr>
        <w:t xml:space="preserve">. </w:t>
      </w:r>
    </w:p>
    <w:p w:rsidR="00292F25" w:rsidRPr="001118E7" w:rsidRDefault="00292F25" w:rsidP="001118E7">
      <w:pPr>
        <w:pStyle w:val="ab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5204E0" w:rsidRPr="001118E7" w:rsidTr="007C49B3">
        <w:trPr>
          <w:tblHeader/>
        </w:trPr>
        <w:tc>
          <w:tcPr>
            <w:tcW w:w="426" w:type="dxa"/>
          </w:tcPr>
          <w:p w:rsidR="005204E0" w:rsidRPr="001118E7" w:rsidRDefault="007C49B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5204E0" w:rsidRPr="001118E7" w:rsidRDefault="005204E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292F25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5204E0" w:rsidRPr="001118E7" w:rsidRDefault="005204E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5204E0" w:rsidRPr="001118E7" w:rsidRDefault="005204E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5204E0" w:rsidRPr="001118E7" w:rsidTr="00E73A45">
        <w:tc>
          <w:tcPr>
            <w:tcW w:w="9356" w:type="dxa"/>
            <w:gridSpan w:val="4"/>
          </w:tcPr>
          <w:p w:rsidR="005204E0" w:rsidRPr="001118E7" w:rsidRDefault="005204E0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5561B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B" w:rsidRPr="001118E7" w:rsidRDefault="00E5561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B" w:rsidRPr="001118E7" w:rsidRDefault="00E5561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B" w:rsidRPr="001118E7" w:rsidRDefault="00E5561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B" w:rsidRPr="001118E7" w:rsidRDefault="00E5561B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5204E0" w:rsidRPr="001118E7" w:rsidTr="007C49B3">
        <w:tc>
          <w:tcPr>
            <w:tcW w:w="426" w:type="dxa"/>
          </w:tcPr>
          <w:p w:rsidR="005204E0" w:rsidRPr="001118E7" w:rsidRDefault="00E5561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04E0" w:rsidRPr="001118E7" w:rsidRDefault="005204E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3.5.1</w:t>
            </w:r>
          </w:p>
        </w:tc>
        <w:tc>
          <w:tcPr>
            <w:tcW w:w="1276" w:type="dxa"/>
          </w:tcPr>
          <w:p w:rsidR="005204E0" w:rsidRPr="001118E7" w:rsidRDefault="003204B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Дошколь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ное, начальное и среднее общее образование</w:t>
            </w:r>
          </w:p>
        </w:tc>
        <w:tc>
          <w:tcPr>
            <w:tcW w:w="6662" w:type="dxa"/>
          </w:tcPr>
          <w:p w:rsidR="00E73A45" w:rsidRPr="001118E7" w:rsidRDefault="003204B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5204E0" w:rsidRPr="001118E7" w:rsidTr="007C49B3">
        <w:tc>
          <w:tcPr>
            <w:tcW w:w="426" w:type="dxa"/>
          </w:tcPr>
          <w:p w:rsidR="005204E0" w:rsidRPr="001118E7" w:rsidRDefault="00E5561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04E0" w:rsidRPr="001118E7" w:rsidRDefault="005204E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3.5.2</w:t>
            </w:r>
          </w:p>
        </w:tc>
        <w:tc>
          <w:tcPr>
            <w:tcW w:w="1276" w:type="dxa"/>
          </w:tcPr>
          <w:p w:rsidR="005204E0" w:rsidRPr="001118E7" w:rsidRDefault="005204E0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Среднее и высшее профес</w:t>
            </w:r>
            <w:r w:rsidR="00E73A45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сиональное образование</w:t>
            </w:r>
          </w:p>
        </w:tc>
        <w:tc>
          <w:tcPr>
            <w:tcW w:w="6662" w:type="dxa"/>
          </w:tcPr>
          <w:p w:rsidR="005204E0" w:rsidRPr="001118E7" w:rsidRDefault="003204B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</w:tbl>
    <w:p w:rsidR="00FA74F9" w:rsidRPr="001118E7" w:rsidRDefault="00FA74F9" w:rsidP="001118E7">
      <w:pPr>
        <w:rPr>
          <w:b/>
          <w:bCs/>
          <w:sz w:val="20"/>
          <w:szCs w:val="20"/>
        </w:rPr>
      </w:pPr>
    </w:p>
    <w:p w:rsidR="006F4D55" w:rsidRPr="001118E7" w:rsidRDefault="006F4D5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73A45" w:rsidRPr="001118E7" w:rsidRDefault="00E73A45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7A657C" w:rsidRPr="001118E7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860F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7A657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7A657C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1118E7" w:rsidRDefault="007A657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</w:tc>
      </w:tr>
      <w:tr w:rsidR="00860F89" w:rsidRPr="001118E7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  <w:r w:rsidRPr="001118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</w:t>
            </w:r>
          </w:p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установлению</w:t>
            </w:r>
          </w:p>
        </w:tc>
      </w:tr>
      <w:tr w:rsidR="00860F89" w:rsidRPr="001118E7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1118E7" w:rsidRDefault="00860F89" w:rsidP="001118E7">
            <w:pPr>
              <w:rPr>
                <w:sz w:val="20"/>
                <w:szCs w:val="20"/>
              </w:rPr>
            </w:pPr>
          </w:p>
          <w:p w:rsidR="00860F89" w:rsidRPr="001118E7" w:rsidRDefault="00860F8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</w:tr>
      <w:tr w:rsidR="00933827" w:rsidRPr="001118E7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1118E7" w:rsidRDefault="00933827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</w:tr>
      <w:tr w:rsidR="00DD2ED3" w:rsidRPr="001118E7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>51</w:t>
            </w:r>
            <w:r w:rsidRPr="001118E7">
              <w:rPr>
                <w:sz w:val="20"/>
                <w:szCs w:val="20"/>
              </w:rPr>
              <w:t xml:space="preserve"> главы 13, </w:t>
            </w:r>
            <w:r w:rsidR="00CA1881" w:rsidRPr="001118E7">
              <w:rPr>
                <w:sz w:val="20"/>
                <w:szCs w:val="20"/>
              </w:rPr>
              <w:t>52-57</w:t>
            </w:r>
            <w:r w:rsidRPr="001118E7">
              <w:rPr>
                <w:sz w:val="20"/>
                <w:szCs w:val="20"/>
              </w:rPr>
              <w:t xml:space="preserve"> главы 14 настоящей части Правил </w:t>
            </w:r>
          </w:p>
          <w:p w:rsidR="00DD2ED3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  <w:p w:rsidR="00292F25" w:rsidRPr="001118E7" w:rsidRDefault="00292F25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</w:p>
        </w:tc>
      </w:tr>
      <w:tr w:rsidR="00DD2ED3" w:rsidRPr="001118E7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Максимальная этажность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CA1881" w:rsidRPr="001118E7">
              <w:rPr>
                <w:sz w:val="20"/>
                <w:szCs w:val="20"/>
              </w:rPr>
              <w:t xml:space="preserve">52-57 </w:t>
            </w:r>
            <w:r w:rsidRPr="001118E7">
              <w:rPr>
                <w:sz w:val="20"/>
                <w:szCs w:val="20"/>
              </w:rPr>
              <w:t xml:space="preserve">главы 14 настоящей части Правил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1118E7" w:rsidRDefault="00950090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  <w:r w:rsidR="00DD2ED3" w:rsidRPr="001118E7">
              <w:rPr>
                <w:sz w:val="20"/>
                <w:szCs w:val="20"/>
              </w:rPr>
              <w:t xml:space="preserve"> </w:t>
            </w:r>
          </w:p>
          <w:p w:rsidR="00DD2ED3" w:rsidRPr="001118E7" w:rsidRDefault="00DD2ED3" w:rsidP="001118E7">
            <w:pPr>
              <w:jc w:val="both"/>
              <w:rPr>
                <w:sz w:val="20"/>
                <w:szCs w:val="20"/>
              </w:rPr>
            </w:pPr>
          </w:p>
        </w:tc>
      </w:tr>
    </w:tbl>
    <w:p w:rsidR="00510D70" w:rsidRPr="001118E7" w:rsidRDefault="00190533" w:rsidP="005F4460">
      <w:pPr>
        <w:pStyle w:val="1"/>
        <w:spacing w:before="400" w:after="400"/>
        <w:ind w:left="0"/>
        <w:rPr>
          <w:rFonts w:cs="Times New Roman"/>
          <w:sz w:val="20"/>
          <w:szCs w:val="20"/>
        </w:rPr>
      </w:pPr>
      <w:bookmarkStart w:id="152" w:name="_Toc173850576"/>
      <w:bookmarkStart w:id="153" w:name="_Toc485645875"/>
      <w:bookmarkStart w:id="154" w:name="_Toc485646082"/>
      <w:bookmarkStart w:id="155" w:name="_Toc485647602"/>
      <w:bookmarkStart w:id="156" w:name="_Toc485648949"/>
      <w:bookmarkStart w:id="157" w:name="_Toc492299367"/>
      <w:r w:rsidRPr="001118E7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 земельных участков и объектов капитального строительства</w:t>
      </w:r>
      <w:r w:rsidR="00DF08D3" w:rsidRPr="001118E7">
        <w:rPr>
          <w:rFonts w:cs="Times New Roman"/>
          <w:sz w:val="20"/>
          <w:szCs w:val="20"/>
        </w:rPr>
        <w:t>.</w:t>
      </w:r>
      <w:r w:rsidR="00510D70" w:rsidRPr="001118E7">
        <w:rPr>
          <w:rFonts w:cs="Times New Roman"/>
          <w:sz w:val="20"/>
          <w:szCs w:val="20"/>
        </w:rPr>
        <w:t>ПРОИЗВОДСТВЕННЫЕ ЗОНЫ</w:t>
      </w:r>
      <w:bookmarkEnd w:id="152"/>
      <w:bookmarkEnd w:id="153"/>
      <w:bookmarkEnd w:id="154"/>
      <w:bookmarkEnd w:id="155"/>
      <w:bookmarkEnd w:id="156"/>
      <w:bookmarkEnd w:id="157"/>
    </w:p>
    <w:p w:rsidR="00510D70" w:rsidRPr="001118E7" w:rsidRDefault="00510D70" w:rsidP="00DD4DA0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58" w:name="_Toc173850577"/>
      <w:bookmarkStart w:id="159" w:name="_Toc485645876"/>
      <w:bookmarkStart w:id="160" w:name="_Toc485646083"/>
      <w:bookmarkStart w:id="161" w:name="_Toc485647603"/>
      <w:bookmarkStart w:id="162" w:name="_Toc485648950"/>
      <w:bookmarkStart w:id="163" w:name="_Toc492299368"/>
      <w:r w:rsidRPr="001118E7">
        <w:rPr>
          <w:rFonts w:ascii="Times New Roman" w:hAnsi="Times New Roman"/>
          <w:sz w:val="20"/>
          <w:szCs w:val="20"/>
        </w:rPr>
        <w:t>Зона  производственно-коммунальных объектов</w:t>
      </w:r>
      <w:r w:rsidR="00B91DEC" w:rsidRPr="001118E7">
        <w:rPr>
          <w:rFonts w:ascii="Times New Roman" w:hAnsi="Times New Roman"/>
          <w:sz w:val="20"/>
          <w:szCs w:val="20"/>
        </w:rPr>
        <w:t>и предприятий</w:t>
      </w:r>
      <w:r w:rsidRPr="001118E7">
        <w:rPr>
          <w:rFonts w:ascii="Times New Roman" w:hAnsi="Times New Roman"/>
          <w:sz w:val="20"/>
          <w:szCs w:val="20"/>
        </w:rPr>
        <w:t xml:space="preserve"> I класса </w:t>
      </w:r>
      <w:r w:rsidR="00ED0CB7" w:rsidRPr="001118E7">
        <w:rPr>
          <w:rFonts w:ascii="Times New Roman" w:hAnsi="Times New Roman"/>
          <w:sz w:val="20"/>
          <w:szCs w:val="20"/>
        </w:rPr>
        <w:t>(П-1)</w:t>
      </w:r>
      <w:bookmarkEnd w:id="158"/>
      <w:bookmarkEnd w:id="159"/>
      <w:bookmarkEnd w:id="160"/>
      <w:bookmarkEnd w:id="161"/>
      <w:bookmarkEnd w:id="162"/>
      <w:bookmarkEnd w:id="163"/>
    </w:p>
    <w:p w:rsidR="0097080A" w:rsidRPr="001118E7" w:rsidRDefault="0097080A" w:rsidP="001118E7">
      <w:pPr>
        <w:rPr>
          <w:sz w:val="20"/>
          <w:szCs w:val="20"/>
        </w:rPr>
      </w:pPr>
    </w:p>
    <w:p w:rsidR="00B91DEC" w:rsidRPr="001118E7" w:rsidRDefault="00B91DEC" w:rsidP="00292F2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производственно-коммунальн</w:t>
      </w:r>
      <w:r w:rsidR="00CD4BEF" w:rsidRPr="001118E7">
        <w:rPr>
          <w:sz w:val="20"/>
          <w:szCs w:val="20"/>
        </w:rPr>
        <w:t>ых</w:t>
      </w:r>
      <w:r w:rsidR="00194770" w:rsidRPr="001118E7">
        <w:rPr>
          <w:sz w:val="20"/>
          <w:szCs w:val="20"/>
        </w:rPr>
        <w:t xml:space="preserve"> </w:t>
      </w:r>
      <w:r w:rsidR="00CD4BEF" w:rsidRPr="001118E7">
        <w:rPr>
          <w:sz w:val="20"/>
          <w:szCs w:val="20"/>
        </w:rPr>
        <w:t xml:space="preserve">объектов </w:t>
      </w:r>
      <w:r w:rsidRPr="001118E7">
        <w:rPr>
          <w:sz w:val="20"/>
          <w:szCs w:val="20"/>
        </w:rPr>
        <w:t xml:space="preserve">и предприятий </w:t>
      </w:r>
      <w:r w:rsidRPr="001118E7">
        <w:rPr>
          <w:sz w:val="20"/>
          <w:szCs w:val="20"/>
          <w:lang w:val="en-US"/>
        </w:rPr>
        <w:t>I</w:t>
      </w:r>
      <w:r w:rsidRPr="001118E7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5B452F" w:rsidRPr="001118E7" w:rsidRDefault="005B452F" w:rsidP="00292F2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При соблюдении требований технических регламентов допускается размещение объектов более низким классом.</w:t>
      </w:r>
    </w:p>
    <w:p w:rsidR="008D166F" w:rsidRPr="001118E7" w:rsidRDefault="008D166F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053F83" w:rsidRPr="001118E7" w:rsidTr="00643B4A">
        <w:trPr>
          <w:tblHeader/>
        </w:trPr>
        <w:tc>
          <w:tcPr>
            <w:tcW w:w="426" w:type="dxa"/>
          </w:tcPr>
          <w:p w:rsidR="00053F83" w:rsidRPr="001118E7" w:rsidRDefault="00643B4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053F83" w:rsidRPr="001118E7" w:rsidRDefault="00053F8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292F25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78615A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053F83" w:rsidRPr="001118E7" w:rsidRDefault="00053F8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053F83" w:rsidRPr="001118E7" w:rsidRDefault="00053F83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053F83" w:rsidRPr="001118E7" w:rsidTr="0097080A">
        <w:tc>
          <w:tcPr>
            <w:tcW w:w="9356" w:type="dxa"/>
            <w:gridSpan w:val="4"/>
          </w:tcPr>
          <w:p w:rsidR="00053F83" w:rsidRPr="001118E7" w:rsidRDefault="00053F83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E80106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Хранение авто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транспорта</w:t>
            </w:r>
          </w:p>
        </w:tc>
        <w:tc>
          <w:tcPr>
            <w:tcW w:w="6662" w:type="dxa"/>
          </w:tcPr>
          <w:p w:rsidR="00E80106" w:rsidRPr="001118E7" w:rsidRDefault="00200B6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</w:t>
            </w:r>
            <w:r w:rsidR="00860F8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места, за исключением гаражей, размещение которых предусмотрено содержанием вида разрешенного использования с кодом 4.9Классификатора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Производ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ственная деятель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E80106" w:rsidRPr="001118E7" w:rsidRDefault="008D7110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Тяжелая промыш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97080A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Нефте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химическая промыш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6.6</w:t>
            </w:r>
          </w:p>
        </w:tc>
        <w:tc>
          <w:tcPr>
            <w:tcW w:w="1276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Строитель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наяпромыш</w:t>
            </w:r>
            <w:r w:rsidR="000D018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8D166F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5F4460" w:rsidRDefault="005F4460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F4460" w:rsidRPr="001118E7" w:rsidRDefault="005F4460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8D7110" w:rsidRPr="001118E7" w:rsidRDefault="008D7110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80106" w:rsidRPr="001118E7" w:rsidRDefault="008D7110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  <w:r w:rsidR="00D1187B"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D1187B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E80106" w:rsidRPr="001118E7" w:rsidRDefault="00F2233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</w:t>
            </w:r>
            <w:r w:rsidR="00D1187B" w:rsidRPr="001118E7">
              <w:rPr>
                <w:sz w:val="20"/>
                <w:szCs w:val="20"/>
                <w:lang w:eastAsia="ar-SA"/>
              </w:rPr>
              <w:t xml:space="preserve">Классификатора видов разрешенного использования земельных участков, утвержденного </w:t>
            </w:r>
            <w:r w:rsidR="00D1187B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6.9</w:t>
            </w:r>
          </w:p>
        </w:tc>
        <w:tc>
          <w:tcPr>
            <w:tcW w:w="1276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Склады</w:t>
            </w:r>
          </w:p>
        </w:tc>
        <w:tc>
          <w:tcPr>
            <w:tcW w:w="6662" w:type="dxa"/>
          </w:tcPr>
          <w:p w:rsidR="004A237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Железно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дорожный транспорт</w:t>
            </w:r>
          </w:p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080A" w:rsidRPr="001118E7" w:rsidRDefault="00F2233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  <w:r w:rsidR="00A31AF8" w:rsidRPr="001118E7">
              <w:rPr>
                <w:sz w:val="20"/>
                <w:szCs w:val="20"/>
              </w:rPr>
              <w:t>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Авто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8D166F" w:rsidRPr="001118E7" w:rsidRDefault="00F2233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 </w:t>
            </w:r>
            <w:r w:rsidR="00954950" w:rsidRPr="001118E7">
              <w:rPr>
                <w:sz w:val="20"/>
                <w:szCs w:val="20"/>
              </w:rPr>
              <w:t>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Трубо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22338" w:rsidRPr="001118E7" w:rsidTr="00CA31BD">
        <w:tc>
          <w:tcPr>
            <w:tcW w:w="426" w:type="dxa"/>
          </w:tcPr>
          <w:p w:rsidR="00F22338" w:rsidRPr="001118E7" w:rsidRDefault="00F2233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22338" w:rsidRPr="001118E7" w:rsidRDefault="00F2233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F22338" w:rsidRPr="001118E7" w:rsidRDefault="00F2233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Обеспече-ниевнут-реннегоправопоряд-ка</w:t>
            </w:r>
          </w:p>
        </w:tc>
        <w:tc>
          <w:tcPr>
            <w:tcW w:w="6662" w:type="dxa"/>
          </w:tcPr>
          <w:p w:rsidR="00F22338" w:rsidRPr="001118E7" w:rsidRDefault="00F2233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F22338" w:rsidRPr="001118E7" w:rsidRDefault="00F2233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F22338" w:rsidRPr="001118E7" w:rsidTr="00CA31BD">
        <w:tc>
          <w:tcPr>
            <w:tcW w:w="426" w:type="dxa"/>
          </w:tcPr>
          <w:p w:rsidR="00F22338" w:rsidRPr="001118E7" w:rsidRDefault="00F2233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22338" w:rsidRPr="001118E7" w:rsidRDefault="00F2233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11.3</w:t>
            </w:r>
          </w:p>
        </w:tc>
        <w:tc>
          <w:tcPr>
            <w:tcW w:w="1276" w:type="dxa"/>
          </w:tcPr>
          <w:p w:rsidR="00F22338" w:rsidRPr="001118E7" w:rsidRDefault="00F2233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Гидро-техничес-кие сооружения</w:t>
            </w:r>
          </w:p>
        </w:tc>
        <w:tc>
          <w:tcPr>
            <w:tcW w:w="6662" w:type="dxa"/>
          </w:tcPr>
          <w:p w:rsidR="00F22338" w:rsidRPr="001118E7" w:rsidRDefault="00F2233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954950" w:rsidRPr="001118E7" w:rsidTr="008D7110">
        <w:tc>
          <w:tcPr>
            <w:tcW w:w="9356" w:type="dxa"/>
            <w:gridSpan w:val="4"/>
          </w:tcPr>
          <w:p w:rsidR="00954950" w:rsidRPr="001118E7" w:rsidRDefault="00954950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                                                                                       и объектов капитального строительства</w:t>
            </w:r>
          </w:p>
        </w:tc>
      </w:tr>
      <w:tr w:rsidR="00954950" w:rsidRPr="001118E7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1118E7" w:rsidRDefault="0095495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F22338"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1118E7" w:rsidRDefault="0095495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1118E7" w:rsidRDefault="0095495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1118E7" w:rsidRDefault="0049309E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E80106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F22338"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Бытовое обслу</w:t>
            </w:r>
            <w:r w:rsidR="00723C2D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80106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F22338"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Амбулатор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но-полик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линическоеобслу</w:t>
            </w:r>
            <w:r w:rsidR="00723C2D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80106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F22338"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1118E7" w:rsidRDefault="00E8010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97080A" w:rsidRPr="001118E7" w:rsidRDefault="0097080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6F4D55" w:rsidRPr="001118E7" w:rsidRDefault="006F4D5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7080A" w:rsidRPr="001118E7" w:rsidRDefault="0097080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="108" w:tblpY="5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804"/>
        <w:gridCol w:w="425"/>
        <w:gridCol w:w="1701"/>
      </w:tblGrid>
      <w:tr w:rsidR="00323262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323262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</w:tr>
      <w:tr w:rsidR="00323262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Предельное количество этажей (предельная высота здания, строения, сооружения)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подлежит установлению</w:t>
            </w:r>
          </w:p>
        </w:tc>
      </w:tr>
      <w:tr w:rsidR="00323262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80</w:t>
            </w:r>
          </w:p>
        </w:tc>
      </w:tr>
    </w:tbl>
    <w:p w:rsidR="00323262" w:rsidRPr="001118E7" w:rsidRDefault="00323262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64" w:name="_Toc173850578"/>
      <w:bookmarkStart w:id="165" w:name="_Toc485645877"/>
      <w:bookmarkStart w:id="166" w:name="_Toc485646084"/>
      <w:bookmarkStart w:id="167" w:name="_Toc485647604"/>
      <w:bookmarkStart w:id="168" w:name="_Toc485648951"/>
      <w:bookmarkStart w:id="169" w:name="_Toc492299369"/>
      <w:r w:rsidRPr="001118E7">
        <w:rPr>
          <w:rFonts w:ascii="Times New Roman" w:hAnsi="Times New Roman"/>
          <w:sz w:val="20"/>
          <w:szCs w:val="20"/>
        </w:rPr>
        <w:t>Зона  производственно-коммунальных объектов</w:t>
      </w:r>
      <w:r w:rsidR="00323262" w:rsidRPr="001118E7">
        <w:rPr>
          <w:rFonts w:ascii="Times New Roman" w:hAnsi="Times New Roman"/>
          <w:sz w:val="20"/>
          <w:szCs w:val="20"/>
        </w:rPr>
        <w:t xml:space="preserve"> </w:t>
      </w:r>
      <w:r w:rsidR="00B91DEC" w:rsidRPr="001118E7">
        <w:rPr>
          <w:rFonts w:ascii="Times New Roman" w:hAnsi="Times New Roman"/>
          <w:sz w:val="20"/>
          <w:szCs w:val="20"/>
        </w:rPr>
        <w:t>и предприятий</w:t>
      </w:r>
      <w:r w:rsidRPr="001118E7">
        <w:rPr>
          <w:rFonts w:ascii="Times New Roman" w:hAnsi="Times New Roman"/>
          <w:sz w:val="20"/>
          <w:szCs w:val="20"/>
        </w:rPr>
        <w:t xml:space="preserve"> II класса</w:t>
      </w:r>
      <w:r w:rsidR="00ED0CB7" w:rsidRPr="001118E7">
        <w:rPr>
          <w:rFonts w:ascii="Times New Roman" w:hAnsi="Times New Roman"/>
          <w:sz w:val="20"/>
          <w:szCs w:val="20"/>
        </w:rPr>
        <w:t xml:space="preserve"> (П-2)</w:t>
      </w:r>
      <w:bookmarkEnd w:id="164"/>
      <w:bookmarkEnd w:id="165"/>
      <w:bookmarkEnd w:id="166"/>
      <w:bookmarkEnd w:id="167"/>
      <w:bookmarkEnd w:id="168"/>
      <w:bookmarkEnd w:id="169"/>
    </w:p>
    <w:p w:rsidR="0097080A" w:rsidRPr="001118E7" w:rsidRDefault="0097080A" w:rsidP="001118E7">
      <w:pPr>
        <w:rPr>
          <w:sz w:val="20"/>
          <w:szCs w:val="20"/>
        </w:rPr>
      </w:pPr>
    </w:p>
    <w:p w:rsidR="008A7962" w:rsidRPr="001118E7" w:rsidRDefault="008A7962" w:rsidP="00292F2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производственно-коммунальн</w:t>
      </w:r>
      <w:r w:rsidR="00265491" w:rsidRPr="001118E7">
        <w:rPr>
          <w:sz w:val="20"/>
          <w:szCs w:val="20"/>
        </w:rPr>
        <w:t>ых</w:t>
      </w:r>
      <w:r w:rsidR="00194770" w:rsidRPr="001118E7">
        <w:rPr>
          <w:sz w:val="20"/>
          <w:szCs w:val="20"/>
        </w:rPr>
        <w:t xml:space="preserve"> </w:t>
      </w:r>
      <w:r w:rsidR="00DE77C4" w:rsidRPr="001118E7">
        <w:rPr>
          <w:sz w:val="20"/>
          <w:szCs w:val="20"/>
        </w:rPr>
        <w:t xml:space="preserve">объектов </w:t>
      </w:r>
      <w:r w:rsidRPr="001118E7">
        <w:rPr>
          <w:sz w:val="20"/>
          <w:szCs w:val="20"/>
        </w:rPr>
        <w:t xml:space="preserve">и предприятий </w:t>
      </w:r>
      <w:r w:rsidRPr="001118E7">
        <w:rPr>
          <w:sz w:val="20"/>
          <w:szCs w:val="20"/>
          <w:lang w:val="en-US"/>
        </w:rPr>
        <w:t>II</w:t>
      </w:r>
      <w:r w:rsidRPr="001118E7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8D166F" w:rsidRPr="001118E7" w:rsidRDefault="008D166F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A04D4" w:rsidRPr="001118E7" w:rsidTr="00643B4A">
        <w:trPr>
          <w:tblHeader/>
        </w:trPr>
        <w:tc>
          <w:tcPr>
            <w:tcW w:w="426" w:type="dxa"/>
          </w:tcPr>
          <w:p w:rsidR="00FA04D4" w:rsidRPr="001118E7" w:rsidRDefault="00643B4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FA04D4" w:rsidRPr="001118E7" w:rsidRDefault="00FA04D4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292F25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FA04D4" w:rsidRPr="001118E7" w:rsidRDefault="00FA04D4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A04D4" w:rsidRPr="001118E7" w:rsidRDefault="00FA04D4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FA04D4" w:rsidRPr="001118E7" w:rsidTr="0097080A">
        <w:tc>
          <w:tcPr>
            <w:tcW w:w="9356" w:type="dxa"/>
            <w:gridSpan w:val="4"/>
          </w:tcPr>
          <w:p w:rsidR="00643B4A" w:rsidRPr="001118E7" w:rsidRDefault="00FA04D4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80106" w:rsidRPr="001118E7" w:rsidTr="00643B4A">
        <w:tc>
          <w:tcPr>
            <w:tcW w:w="426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0106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E80106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Хранение авто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транспорта</w:t>
            </w:r>
          </w:p>
        </w:tc>
        <w:tc>
          <w:tcPr>
            <w:tcW w:w="6662" w:type="dxa"/>
          </w:tcPr>
          <w:p w:rsidR="00E80106" w:rsidRDefault="008911C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</w:t>
            </w:r>
            <w:r w:rsidR="00860F8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места, за исключением гаражей, размещение которых предусмотрено содержанием вида разрешенного использования с кодом 4.9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  <w:p w:rsidR="005F4460" w:rsidRDefault="005F4460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F4460" w:rsidRPr="001118E7" w:rsidRDefault="005F4460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04D4" w:rsidRPr="001118E7" w:rsidTr="00643B4A">
        <w:tc>
          <w:tcPr>
            <w:tcW w:w="426" w:type="dxa"/>
          </w:tcPr>
          <w:p w:rsidR="00FA04D4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643B4A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Производ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ственная деятель</w:t>
            </w:r>
            <w:r w:rsidR="00292F25">
              <w:rPr>
                <w:sz w:val="20"/>
                <w:szCs w:val="20"/>
              </w:rPr>
              <w:t>-</w:t>
            </w:r>
          </w:p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E81558" w:rsidRPr="001118E7" w:rsidRDefault="00E8155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C42E5F" w:rsidRPr="001118E7" w:rsidTr="00643B4A">
        <w:tc>
          <w:tcPr>
            <w:tcW w:w="426" w:type="dxa"/>
          </w:tcPr>
          <w:p w:rsidR="00C42E5F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2E5F" w:rsidRPr="001118E7" w:rsidRDefault="00C42E5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524683" w:rsidRPr="001118E7" w:rsidRDefault="00C42E5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Недрополь</w:t>
            </w:r>
            <w:r w:rsidR="00524683" w:rsidRPr="001118E7">
              <w:rPr>
                <w:sz w:val="20"/>
                <w:szCs w:val="20"/>
              </w:rPr>
              <w:t>-</w:t>
            </w:r>
          </w:p>
          <w:p w:rsidR="00C42E5F" w:rsidRPr="001118E7" w:rsidRDefault="00C42E5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</w:tcPr>
          <w:p w:rsidR="00E81558" w:rsidRPr="001118E7" w:rsidRDefault="00E8155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геологических изысканий;</w:t>
            </w:r>
          </w:p>
          <w:p w:rsidR="00E81558" w:rsidRPr="001118E7" w:rsidRDefault="00E8155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E81558" w:rsidRPr="001118E7" w:rsidRDefault="00E8155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81558" w:rsidRPr="001118E7" w:rsidRDefault="00E8155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42E5F" w:rsidRPr="001118E7" w:rsidRDefault="00E8155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FA04D4" w:rsidRPr="001118E7" w:rsidTr="00643B4A">
        <w:tc>
          <w:tcPr>
            <w:tcW w:w="426" w:type="dxa"/>
          </w:tcPr>
          <w:p w:rsidR="00FA04D4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6.6</w:t>
            </w:r>
          </w:p>
        </w:tc>
        <w:tc>
          <w:tcPr>
            <w:tcW w:w="1276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Строитель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наяпромыш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A04D4" w:rsidRPr="001118E7" w:rsidTr="00643B4A">
        <w:tc>
          <w:tcPr>
            <w:tcW w:w="426" w:type="dxa"/>
          </w:tcPr>
          <w:p w:rsidR="00FA04D4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4" w:history="1">
              <w:r w:rsidRPr="001118E7">
                <w:rPr>
                  <w:sz w:val="20"/>
                  <w:szCs w:val="20"/>
                </w:rPr>
                <w:t>кодом 3.1</w:t>
              </w:r>
            </w:hyperlink>
            <w:r w:rsidR="00C360BC"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C360BC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FA04D4" w:rsidRPr="001118E7" w:rsidTr="00643B4A">
        <w:tc>
          <w:tcPr>
            <w:tcW w:w="426" w:type="dxa"/>
          </w:tcPr>
          <w:p w:rsidR="00FA04D4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97080A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связи, радиовещания, телевидения, включая воз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 xml:space="preserve">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5" w:history="1">
              <w:r w:rsidRPr="001118E7">
                <w:rPr>
                  <w:sz w:val="20"/>
                  <w:szCs w:val="20"/>
                </w:rPr>
                <w:t>код</w:t>
              </w:r>
              <w:r w:rsidR="00860F89" w:rsidRPr="001118E7">
                <w:rPr>
                  <w:sz w:val="20"/>
                  <w:szCs w:val="20"/>
                </w:rPr>
                <w:t>ами</w:t>
              </w:r>
              <w:r w:rsidRPr="001118E7">
                <w:rPr>
                  <w:sz w:val="20"/>
                  <w:szCs w:val="20"/>
                </w:rPr>
                <w:t xml:space="preserve"> 3.1</w:t>
              </w:r>
            </w:hyperlink>
            <w:r w:rsidR="00860F89" w:rsidRPr="001118E7">
              <w:rPr>
                <w:sz w:val="20"/>
                <w:szCs w:val="20"/>
              </w:rPr>
              <w:t>.1, 3.2.3</w:t>
            </w:r>
            <w:r w:rsidR="00C360BC"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C360BC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FA04D4" w:rsidRPr="001118E7" w:rsidTr="00643B4A">
        <w:tc>
          <w:tcPr>
            <w:tcW w:w="426" w:type="dxa"/>
          </w:tcPr>
          <w:p w:rsidR="00FA04D4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6.9</w:t>
            </w:r>
          </w:p>
        </w:tc>
        <w:tc>
          <w:tcPr>
            <w:tcW w:w="1276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Склады</w:t>
            </w:r>
          </w:p>
        </w:tc>
        <w:tc>
          <w:tcPr>
            <w:tcW w:w="6662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A04D4" w:rsidRPr="001118E7" w:rsidTr="00643B4A">
        <w:tc>
          <w:tcPr>
            <w:tcW w:w="426" w:type="dxa"/>
          </w:tcPr>
          <w:p w:rsidR="00FA04D4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Железно</w:t>
            </w:r>
            <w:r w:rsidR="00723C2D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дорожный транспорт</w:t>
            </w:r>
          </w:p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A04D4" w:rsidRPr="001118E7" w:rsidRDefault="00E8155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FA04D4" w:rsidRPr="001118E7" w:rsidTr="00643B4A">
        <w:tc>
          <w:tcPr>
            <w:tcW w:w="426" w:type="dxa"/>
          </w:tcPr>
          <w:p w:rsidR="00FA04D4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Авто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FA04D4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1118E7">
                <w:rPr>
                  <w:sz w:val="20"/>
                  <w:szCs w:val="20"/>
                </w:rPr>
                <w:t>кодами 7.2.1</w:t>
              </w:r>
            </w:hyperlink>
            <w:r w:rsidRPr="001118E7">
              <w:rPr>
                <w:sz w:val="20"/>
                <w:szCs w:val="20"/>
              </w:rPr>
              <w:t xml:space="preserve"> - </w:t>
            </w:r>
            <w:hyperlink r:id="rId17" w:history="1">
              <w:r w:rsidRPr="001118E7">
                <w:rPr>
                  <w:sz w:val="20"/>
                  <w:szCs w:val="20"/>
                </w:rPr>
                <w:t>7.2.3</w:t>
              </w:r>
            </w:hyperlink>
            <w:r w:rsidRPr="001118E7">
              <w:rPr>
                <w:sz w:val="20"/>
                <w:szCs w:val="20"/>
              </w:rPr>
              <w:t xml:space="preserve">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  <w:p w:rsidR="005F4460" w:rsidRPr="001118E7" w:rsidRDefault="005F4460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04D4" w:rsidRPr="001118E7" w:rsidTr="00643B4A">
        <w:tc>
          <w:tcPr>
            <w:tcW w:w="426" w:type="dxa"/>
          </w:tcPr>
          <w:p w:rsidR="00FA04D4" w:rsidRPr="001118E7" w:rsidRDefault="00E8010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Трубо</w:t>
            </w:r>
            <w:r w:rsidR="00723C2D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A04D4" w:rsidRPr="001118E7" w:rsidTr="0097080A">
        <w:tc>
          <w:tcPr>
            <w:tcW w:w="9356" w:type="dxa"/>
            <w:gridSpan w:val="4"/>
          </w:tcPr>
          <w:p w:rsidR="00FA04D4" w:rsidRPr="001118E7" w:rsidRDefault="004D36A0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                                                                                       и объектов капитального строительства</w:t>
            </w:r>
          </w:p>
        </w:tc>
      </w:tr>
      <w:tr w:rsidR="00FA04D4" w:rsidRPr="001118E7" w:rsidTr="00643B4A">
        <w:tc>
          <w:tcPr>
            <w:tcW w:w="426" w:type="dxa"/>
          </w:tcPr>
          <w:p w:rsidR="00FA04D4" w:rsidRPr="001118E7" w:rsidRDefault="00486AE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E80106"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  <w:lang w:val="en-US"/>
              </w:rPr>
              <w:t>3</w:t>
            </w:r>
            <w:r w:rsidRPr="001118E7">
              <w:rPr>
                <w:sz w:val="20"/>
                <w:szCs w:val="20"/>
              </w:rPr>
              <w:t>.</w:t>
            </w:r>
            <w:r w:rsidRPr="001118E7">
              <w:rPr>
                <w:sz w:val="20"/>
                <w:szCs w:val="20"/>
                <w:lang w:val="en-US"/>
              </w:rPr>
              <w:t>1</w:t>
            </w:r>
            <w:r w:rsidR="0049309E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A32644" w:rsidRPr="001118E7" w:rsidRDefault="00A3264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  <w:p w:rsidR="00FA04D4" w:rsidRPr="001118E7" w:rsidRDefault="00FA04D4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A04D4" w:rsidRPr="001118E7" w:rsidRDefault="0049309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FA04D4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486AE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E80106"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Бытовое обслу</w:t>
            </w:r>
            <w:r w:rsidR="009876F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A04D4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486AE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E80106"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Амбулатор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но-полик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линическоеобслу</w:t>
            </w:r>
            <w:r w:rsidR="009876F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FA04D4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486AE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E80106"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FA04D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1118E7" w:rsidRDefault="00FA04D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239A9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1118E7" w:rsidRDefault="00486AE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E80106"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1118E7" w:rsidRDefault="00F239A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1118E7" w:rsidRDefault="00F239A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ниевнут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реннего право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1118E7" w:rsidRDefault="00F239A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7080A" w:rsidRPr="001118E7" w:rsidRDefault="0097080A" w:rsidP="001118E7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6F4D55" w:rsidRPr="001118E7" w:rsidRDefault="006F4D5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8645B" w:rsidRPr="001118E7" w:rsidRDefault="00B8645B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="108" w:tblpY="5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946"/>
        <w:gridCol w:w="425"/>
        <w:gridCol w:w="1701"/>
      </w:tblGrid>
      <w:tr w:rsidR="00B8645B" w:rsidRPr="001118E7" w:rsidTr="00DD4DA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B" w:rsidRPr="001118E7" w:rsidRDefault="00B8645B" w:rsidP="00DD4DA0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B" w:rsidRPr="001118E7" w:rsidRDefault="00E402C0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B" w:rsidRPr="001118E7" w:rsidRDefault="00B8645B" w:rsidP="00DD4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B" w:rsidRPr="001118E7" w:rsidRDefault="00E402C0" w:rsidP="00DD4DA0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E402C0" w:rsidRPr="001118E7" w:rsidTr="00DD4DA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E402C0" w:rsidRPr="001118E7" w:rsidRDefault="00E402C0" w:rsidP="00DD4DA0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</w:tr>
      <w:tr w:rsidR="00E402C0" w:rsidRPr="001118E7" w:rsidTr="00DD4DA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Предельное количество этажей (предельная высота здания, строения, сооружения)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подлежит установлению</w:t>
            </w:r>
          </w:p>
        </w:tc>
      </w:tr>
      <w:tr w:rsidR="00E402C0" w:rsidRPr="001118E7" w:rsidTr="00DD4DA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pStyle w:val="Style2"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0" w:rsidRPr="001118E7" w:rsidRDefault="00E402C0" w:rsidP="00DD4DA0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80</w:t>
            </w:r>
          </w:p>
        </w:tc>
      </w:tr>
    </w:tbl>
    <w:p w:rsidR="0097080A" w:rsidRPr="001118E7" w:rsidRDefault="0097080A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70" w:name="_Toc173850579"/>
      <w:bookmarkStart w:id="171" w:name="_Toc485645878"/>
      <w:bookmarkStart w:id="172" w:name="_Toc485646085"/>
      <w:bookmarkStart w:id="173" w:name="_Toc485647605"/>
      <w:bookmarkStart w:id="174" w:name="_Toc485648952"/>
      <w:bookmarkStart w:id="175" w:name="_Toc492299370"/>
      <w:r w:rsidRPr="001118E7">
        <w:rPr>
          <w:rFonts w:ascii="Times New Roman" w:hAnsi="Times New Roman"/>
          <w:sz w:val="20"/>
          <w:szCs w:val="20"/>
        </w:rPr>
        <w:t>Зона производственно-коммунальных объектов III класса</w:t>
      </w:r>
      <w:r w:rsidR="00ED0CB7" w:rsidRPr="001118E7">
        <w:rPr>
          <w:rFonts w:ascii="Times New Roman" w:hAnsi="Times New Roman"/>
          <w:sz w:val="20"/>
          <w:szCs w:val="20"/>
        </w:rPr>
        <w:t xml:space="preserve"> (П-3)</w:t>
      </w:r>
      <w:bookmarkEnd w:id="170"/>
      <w:bookmarkEnd w:id="171"/>
      <w:bookmarkEnd w:id="172"/>
      <w:bookmarkEnd w:id="173"/>
      <w:bookmarkEnd w:id="174"/>
      <w:bookmarkEnd w:id="175"/>
    </w:p>
    <w:p w:rsidR="0097080A" w:rsidRPr="001118E7" w:rsidRDefault="0097080A" w:rsidP="001118E7">
      <w:pPr>
        <w:rPr>
          <w:sz w:val="20"/>
          <w:szCs w:val="20"/>
        </w:rPr>
      </w:pPr>
    </w:p>
    <w:p w:rsidR="008A7962" w:rsidRPr="001118E7" w:rsidRDefault="008A7962" w:rsidP="00292F25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производственно-коммунальн</w:t>
      </w:r>
      <w:r w:rsidR="00DE77C4" w:rsidRPr="001118E7">
        <w:rPr>
          <w:sz w:val="20"/>
          <w:szCs w:val="20"/>
        </w:rPr>
        <w:t>ых</w:t>
      </w:r>
      <w:r w:rsidR="00194770" w:rsidRPr="001118E7">
        <w:rPr>
          <w:sz w:val="20"/>
          <w:szCs w:val="20"/>
        </w:rPr>
        <w:t xml:space="preserve"> </w:t>
      </w:r>
      <w:r w:rsidR="00DE77C4" w:rsidRPr="001118E7">
        <w:rPr>
          <w:sz w:val="20"/>
          <w:szCs w:val="20"/>
        </w:rPr>
        <w:t xml:space="preserve">объектов </w:t>
      </w:r>
      <w:r w:rsidRPr="001118E7">
        <w:rPr>
          <w:sz w:val="20"/>
          <w:szCs w:val="20"/>
          <w:lang w:val="en-US"/>
        </w:rPr>
        <w:t>III</w:t>
      </w:r>
      <w:r w:rsidRPr="001118E7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9876F9" w:rsidRPr="001118E7" w:rsidRDefault="009876F9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6B217A" w:rsidRPr="001118E7" w:rsidTr="00643B4A">
        <w:trPr>
          <w:tblHeader/>
        </w:trPr>
        <w:tc>
          <w:tcPr>
            <w:tcW w:w="426" w:type="dxa"/>
          </w:tcPr>
          <w:p w:rsidR="006B217A" w:rsidRPr="001118E7" w:rsidRDefault="00643B4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6B217A" w:rsidRPr="001118E7" w:rsidRDefault="006B217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292F25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6B217A" w:rsidRPr="001118E7" w:rsidRDefault="006B217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6B217A" w:rsidRPr="001118E7" w:rsidRDefault="006B217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6B217A" w:rsidRPr="001118E7" w:rsidTr="0097080A">
        <w:tc>
          <w:tcPr>
            <w:tcW w:w="9356" w:type="dxa"/>
            <w:gridSpan w:val="4"/>
          </w:tcPr>
          <w:p w:rsidR="006B217A" w:rsidRPr="001118E7" w:rsidRDefault="006B217A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A5E4D" w:rsidRPr="001118E7" w:rsidTr="00643B4A">
        <w:tc>
          <w:tcPr>
            <w:tcW w:w="426" w:type="dxa"/>
          </w:tcPr>
          <w:p w:rsidR="005A5E4D" w:rsidRPr="001118E7" w:rsidRDefault="005A5E4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A5E4D" w:rsidRPr="001118E7" w:rsidRDefault="005A5E4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5A5E4D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Хранение авто</w:t>
            </w:r>
            <w:r w:rsidR="00292F25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транспорта</w:t>
            </w:r>
          </w:p>
        </w:tc>
        <w:tc>
          <w:tcPr>
            <w:tcW w:w="6662" w:type="dxa"/>
          </w:tcPr>
          <w:p w:rsidR="00DD4DA0" w:rsidRPr="001118E7" w:rsidRDefault="00601F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машиноместа, за исключением гаражей, размещение которых предусмотрено содержанием вида разрешенного использования с кодом 4.9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6B217A" w:rsidRPr="001118E7" w:rsidTr="00643B4A">
        <w:tc>
          <w:tcPr>
            <w:tcW w:w="426" w:type="dxa"/>
          </w:tcPr>
          <w:p w:rsidR="006B217A" w:rsidRPr="001118E7" w:rsidRDefault="005A5E4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Производ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ственная деятель</w:t>
            </w:r>
            <w:r w:rsidR="009876F9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6B217A" w:rsidRPr="001118E7" w:rsidRDefault="00601F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F4114B" w:rsidRPr="001118E7" w:rsidTr="00643B4A">
        <w:tc>
          <w:tcPr>
            <w:tcW w:w="426" w:type="dxa"/>
          </w:tcPr>
          <w:p w:rsidR="00F4114B" w:rsidRPr="001118E7" w:rsidRDefault="00F411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114B" w:rsidRPr="001118E7" w:rsidRDefault="00F411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7F6BBA" w:rsidRPr="001118E7" w:rsidRDefault="007F6BB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Недро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поль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зование</w:t>
            </w:r>
          </w:p>
          <w:p w:rsidR="00F4114B" w:rsidRPr="001118E7" w:rsidRDefault="00F4114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01FBD" w:rsidRPr="001118E7" w:rsidRDefault="00601F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геологических изысканий;</w:t>
            </w:r>
          </w:p>
          <w:p w:rsidR="00601FBD" w:rsidRPr="001118E7" w:rsidRDefault="00601F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601FBD" w:rsidRPr="001118E7" w:rsidRDefault="00601F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601FBD" w:rsidRPr="001118E7" w:rsidRDefault="00601F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876F9" w:rsidRPr="001118E7" w:rsidRDefault="00601F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6B217A" w:rsidRPr="001118E7" w:rsidTr="00643B4A">
        <w:tc>
          <w:tcPr>
            <w:tcW w:w="426" w:type="dxa"/>
          </w:tcPr>
          <w:p w:rsidR="006B217A" w:rsidRPr="001118E7" w:rsidRDefault="0006590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Нефте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химическая промыш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6B217A" w:rsidRPr="001118E7" w:rsidTr="00643B4A">
        <w:tc>
          <w:tcPr>
            <w:tcW w:w="426" w:type="dxa"/>
          </w:tcPr>
          <w:p w:rsidR="006B217A" w:rsidRPr="001118E7" w:rsidRDefault="0006590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6.6</w:t>
            </w:r>
          </w:p>
        </w:tc>
        <w:tc>
          <w:tcPr>
            <w:tcW w:w="1276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Строитель</w:t>
            </w:r>
            <w:r w:rsidR="00586AA5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наяпромыш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6B217A" w:rsidRPr="001118E7" w:rsidTr="00643B4A">
        <w:tc>
          <w:tcPr>
            <w:tcW w:w="426" w:type="dxa"/>
          </w:tcPr>
          <w:p w:rsidR="006B217A" w:rsidRPr="001118E7" w:rsidRDefault="0006590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8" w:history="1">
              <w:r w:rsidRPr="001118E7">
                <w:rPr>
                  <w:sz w:val="20"/>
                  <w:szCs w:val="20"/>
                </w:rPr>
                <w:t>кодом 3.1</w:t>
              </w:r>
            </w:hyperlink>
            <w:r w:rsidR="0094296F"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94296F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B217A" w:rsidRPr="001118E7" w:rsidTr="00643B4A">
        <w:tc>
          <w:tcPr>
            <w:tcW w:w="426" w:type="dxa"/>
          </w:tcPr>
          <w:p w:rsidR="006B217A" w:rsidRPr="001118E7" w:rsidRDefault="0006590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связи, радиовещания, телевидения, включая воз</w:t>
            </w:r>
            <w:r w:rsidR="00BE139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 xml:space="preserve">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9" w:history="1">
              <w:r w:rsidRPr="001118E7">
                <w:rPr>
                  <w:sz w:val="20"/>
                  <w:szCs w:val="20"/>
                </w:rPr>
                <w:t>код</w:t>
              </w:r>
              <w:r w:rsidR="00860F89" w:rsidRPr="001118E7">
                <w:rPr>
                  <w:sz w:val="20"/>
                  <w:szCs w:val="20"/>
                </w:rPr>
                <w:t xml:space="preserve">ами 3.1.1, </w:t>
              </w:r>
              <w:r w:rsidRPr="001118E7">
                <w:rPr>
                  <w:sz w:val="20"/>
                  <w:szCs w:val="20"/>
                </w:rPr>
                <w:t>3</w:t>
              </w:r>
              <w:r w:rsidR="00860F89" w:rsidRPr="001118E7">
                <w:rPr>
                  <w:sz w:val="20"/>
                  <w:szCs w:val="20"/>
                </w:rPr>
                <w:t>.2.3</w:t>
              </w:r>
            </w:hyperlink>
            <w:r w:rsidR="0094296F"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94296F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B217A" w:rsidRPr="001118E7" w:rsidTr="00643B4A">
        <w:tc>
          <w:tcPr>
            <w:tcW w:w="426" w:type="dxa"/>
          </w:tcPr>
          <w:p w:rsidR="006B217A" w:rsidRPr="001118E7" w:rsidRDefault="0006590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6.9</w:t>
            </w:r>
          </w:p>
        </w:tc>
        <w:tc>
          <w:tcPr>
            <w:tcW w:w="1276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Склады</w:t>
            </w:r>
          </w:p>
        </w:tc>
        <w:tc>
          <w:tcPr>
            <w:tcW w:w="6662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B217A" w:rsidRPr="001118E7" w:rsidTr="00643B4A">
        <w:tc>
          <w:tcPr>
            <w:tcW w:w="426" w:type="dxa"/>
          </w:tcPr>
          <w:p w:rsidR="006B217A" w:rsidRPr="001118E7" w:rsidRDefault="0006590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Железно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дорожный транспорт</w:t>
            </w:r>
          </w:p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D4DA0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1118E7">
                <w:rPr>
                  <w:sz w:val="20"/>
                  <w:szCs w:val="20"/>
                </w:rPr>
                <w:t>кодами 7.1.1</w:t>
              </w:r>
            </w:hyperlink>
            <w:r w:rsidRPr="001118E7">
              <w:rPr>
                <w:sz w:val="20"/>
                <w:szCs w:val="20"/>
              </w:rPr>
              <w:t xml:space="preserve"> - </w:t>
            </w:r>
            <w:hyperlink r:id="rId21" w:history="1">
              <w:r w:rsidRPr="001118E7">
                <w:rPr>
                  <w:sz w:val="20"/>
                  <w:szCs w:val="20"/>
                </w:rPr>
                <w:t>7.1.2</w:t>
              </w:r>
            </w:hyperlink>
            <w:r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B217A" w:rsidRPr="001118E7" w:rsidTr="00643B4A">
        <w:tc>
          <w:tcPr>
            <w:tcW w:w="426" w:type="dxa"/>
          </w:tcPr>
          <w:p w:rsidR="006B217A" w:rsidRPr="001118E7" w:rsidRDefault="0006590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Авто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6B217A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118E7">
              <w:rPr>
                <w:iCs/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1118E7">
                <w:rPr>
                  <w:iCs/>
                  <w:sz w:val="20"/>
                  <w:szCs w:val="20"/>
                </w:rPr>
                <w:t>кодами 7.2.1</w:t>
              </w:r>
            </w:hyperlink>
            <w:r w:rsidRPr="001118E7">
              <w:rPr>
                <w:iCs/>
                <w:sz w:val="20"/>
                <w:szCs w:val="20"/>
              </w:rPr>
              <w:t xml:space="preserve"> - </w:t>
            </w:r>
            <w:hyperlink r:id="rId23" w:history="1">
              <w:r w:rsidRPr="001118E7">
                <w:rPr>
                  <w:iCs/>
                  <w:sz w:val="20"/>
                  <w:szCs w:val="20"/>
                </w:rPr>
                <w:t>7.2.3</w:t>
              </w:r>
            </w:hyperlink>
            <w:r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B217A" w:rsidRPr="001118E7" w:rsidTr="00643B4A">
        <w:tc>
          <w:tcPr>
            <w:tcW w:w="426" w:type="dxa"/>
          </w:tcPr>
          <w:p w:rsidR="006B217A" w:rsidRPr="001118E7" w:rsidRDefault="005A5E4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065902"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Трубо</w:t>
            </w:r>
            <w:r w:rsidR="0097080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6B217A" w:rsidRPr="001118E7" w:rsidTr="0097080A">
        <w:tc>
          <w:tcPr>
            <w:tcW w:w="9356" w:type="dxa"/>
            <w:gridSpan w:val="4"/>
          </w:tcPr>
          <w:p w:rsidR="006B217A" w:rsidRPr="001118E7" w:rsidRDefault="006B217A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</w:t>
            </w:r>
            <w:r w:rsidR="00860F89" w:rsidRPr="001118E7">
              <w:rPr>
                <w:i/>
                <w:sz w:val="20"/>
                <w:szCs w:val="20"/>
              </w:rPr>
              <w:t>Условно разрешен</w:t>
            </w:r>
            <w:r w:rsidRPr="001118E7">
              <w:rPr>
                <w:i/>
                <w:sz w:val="20"/>
                <w:szCs w:val="20"/>
              </w:rPr>
              <w:t>ные виды разрешенного использования земельных участков и объектов капитального строительства</w:t>
            </w:r>
          </w:p>
        </w:tc>
      </w:tr>
      <w:tr w:rsidR="00606545" w:rsidRPr="001118E7" w:rsidTr="00CA31BD">
        <w:tc>
          <w:tcPr>
            <w:tcW w:w="426" w:type="dxa"/>
          </w:tcPr>
          <w:p w:rsidR="00606545" w:rsidRPr="001118E7" w:rsidRDefault="0060654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06545" w:rsidRPr="001118E7" w:rsidRDefault="0060654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  <w:lang w:val="en-US"/>
              </w:rPr>
              <w:t>3</w:t>
            </w:r>
            <w:r w:rsidRPr="001118E7">
              <w:rPr>
                <w:sz w:val="20"/>
                <w:szCs w:val="20"/>
              </w:rPr>
              <w:t>.</w:t>
            </w:r>
            <w:r w:rsidRPr="001118E7">
              <w:rPr>
                <w:sz w:val="20"/>
                <w:szCs w:val="20"/>
                <w:lang w:val="en-US"/>
              </w:rPr>
              <w:t>1</w:t>
            </w:r>
            <w:r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606545" w:rsidRPr="001118E7" w:rsidRDefault="0060654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Предоставление коммунальных услуг</w:t>
            </w:r>
          </w:p>
          <w:p w:rsidR="00606545" w:rsidRPr="001118E7" w:rsidRDefault="00606545" w:rsidP="00111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06545" w:rsidRPr="001118E7" w:rsidRDefault="0060654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B217A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1118E7" w:rsidRDefault="006F4D5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065902"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Бытовое обслу</w:t>
            </w:r>
            <w:r w:rsidR="006819B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B217A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1118E7" w:rsidRDefault="006F4D5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065902"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1118E7" w:rsidRDefault="006B217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Амбулатор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но-полик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линическоеобслу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1118E7" w:rsidRDefault="006B217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94296F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F" w:rsidRPr="001118E7" w:rsidRDefault="0094296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065902"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F" w:rsidRPr="001118E7" w:rsidRDefault="0094296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F" w:rsidRPr="001118E7" w:rsidRDefault="0094296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A" w:rsidRPr="001118E7" w:rsidRDefault="0094296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61AE8" w:rsidRPr="001118E7" w:rsidTr="00643B4A">
        <w:tc>
          <w:tcPr>
            <w:tcW w:w="426" w:type="dxa"/>
          </w:tcPr>
          <w:p w:rsidR="00661AE8" w:rsidRPr="001118E7" w:rsidRDefault="00661AE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065902"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61AE8" w:rsidRPr="001118E7" w:rsidRDefault="00661AE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661AE8" w:rsidRPr="001118E7" w:rsidRDefault="00661AE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ниевнут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реннего прав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опорядка</w:t>
            </w:r>
          </w:p>
        </w:tc>
        <w:tc>
          <w:tcPr>
            <w:tcW w:w="6662" w:type="dxa"/>
          </w:tcPr>
          <w:p w:rsidR="00661AE8" w:rsidRPr="001118E7" w:rsidRDefault="00661AE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7080A" w:rsidRPr="001118E7" w:rsidRDefault="0097080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6F4D55" w:rsidRPr="001118E7" w:rsidRDefault="006F4D5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7080A" w:rsidRPr="001118E7" w:rsidRDefault="0097080A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="108" w:tblpY="5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804"/>
        <w:gridCol w:w="425"/>
        <w:gridCol w:w="1701"/>
      </w:tblGrid>
      <w:tr w:rsidR="00323262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323262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</w:tr>
      <w:tr w:rsidR="00323262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Предельное количество этажей (предельная высота здания, строения, сооружения)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подлежит установлению</w:t>
            </w:r>
          </w:p>
        </w:tc>
      </w:tr>
      <w:tr w:rsidR="00323262" w:rsidRPr="001118E7" w:rsidTr="00DD4D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DD4DA0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80</w:t>
            </w:r>
          </w:p>
        </w:tc>
      </w:tr>
    </w:tbl>
    <w:p w:rsidR="00323262" w:rsidRPr="001118E7" w:rsidRDefault="00323262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76" w:name="_Toc173850580"/>
      <w:bookmarkStart w:id="177" w:name="_Toc485645879"/>
      <w:bookmarkStart w:id="178" w:name="_Toc485646086"/>
      <w:bookmarkStart w:id="179" w:name="_Toc485647606"/>
      <w:bookmarkStart w:id="180" w:name="_Toc485648953"/>
      <w:bookmarkStart w:id="181" w:name="_Toc492299371"/>
      <w:r w:rsidRPr="001118E7">
        <w:rPr>
          <w:rFonts w:ascii="Times New Roman" w:hAnsi="Times New Roman"/>
          <w:sz w:val="20"/>
          <w:szCs w:val="20"/>
        </w:rPr>
        <w:t>Зона  производственно-коммунальных объектов IV класс</w:t>
      </w:r>
      <w:r w:rsidR="00B91DEC" w:rsidRPr="001118E7">
        <w:rPr>
          <w:rFonts w:ascii="Times New Roman" w:hAnsi="Times New Roman"/>
          <w:sz w:val="20"/>
          <w:szCs w:val="20"/>
        </w:rPr>
        <w:t>а</w:t>
      </w:r>
      <w:r w:rsidR="00860F89" w:rsidRPr="001118E7">
        <w:rPr>
          <w:rFonts w:ascii="Times New Roman" w:hAnsi="Times New Roman"/>
          <w:sz w:val="20"/>
          <w:szCs w:val="20"/>
        </w:rPr>
        <w:t xml:space="preserve"> </w:t>
      </w:r>
      <w:r w:rsidR="00ED0CB7" w:rsidRPr="001118E7">
        <w:rPr>
          <w:rFonts w:ascii="Times New Roman" w:hAnsi="Times New Roman"/>
          <w:sz w:val="20"/>
          <w:szCs w:val="20"/>
        </w:rPr>
        <w:t>(П-4)</w:t>
      </w:r>
      <w:bookmarkEnd w:id="176"/>
      <w:bookmarkEnd w:id="177"/>
      <w:bookmarkEnd w:id="178"/>
      <w:bookmarkEnd w:id="179"/>
      <w:bookmarkEnd w:id="180"/>
      <w:bookmarkEnd w:id="181"/>
    </w:p>
    <w:p w:rsidR="00950B5E" w:rsidRPr="001118E7" w:rsidRDefault="00950B5E" w:rsidP="001118E7">
      <w:pPr>
        <w:rPr>
          <w:sz w:val="20"/>
          <w:szCs w:val="20"/>
        </w:rPr>
      </w:pPr>
    </w:p>
    <w:p w:rsidR="008A7962" w:rsidRPr="001118E7" w:rsidRDefault="008A7962" w:rsidP="00DD4DA0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производственно-коммунальн</w:t>
      </w:r>
      <w:r w:rsidR="00265491" w:rsidRPr="001118E7">
        <w:rPr>
          <w:sz w:val="20"/>
          <w:szCs w:val="20"/>
        </w:rPr>
        <w:t>ых</w:t>
      </w:r>
      <w:r w:rsidR="00194770" w:rsidRPr="001118E7">
        <w:rPr>
          <w:sz w:val="20"/>
          <w:szCs w:val="20"/>
        </w:rPr>
        <w:t xml:space="preserve"> </w:t>
      </w:r>
      <w:r w:rsidR="00265491" w:rsidRPr="001118E7">
        <w:rPr>
          <w:sz w:val="20"/>
          <w:szCs w:val="20"/>
        </w:rPr>
        <w:t xml:space="preserve">объектов </w:t>
      </w:r>
      <w:r w:rsidRPr="001118E7">
        <w:rPr>
          <w:sz w:val="20"/>
          <w:szCs w:val="20"/>
          <w:lang w:val="en-US"/>
        </w:rPr>
        <w:t>IV</w:t>
      </w:r>
      <w:r w:rsidRPr="001118E7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950B5E" w:rsidRPr="001118E7" w:rsidRDefault="00950B5E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6B217A" w:rsidRPr="001118E7" w:rsidTr="00643B4A">
        <w:trPr>
          <w:tblHeader/>
        </w:trPr>
        <w:tc>
          <w:tcPr>
            <w:tcW w:w="426" w:type="dxa"/>
          </w:tcPr>
          <w:p w:rsidR="006B217A" w:rsidRPr="001118E7" w:rsidRDefault="00643B4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6B217A" w:rsidRPr="001118E7" w:rsidRDefault="006B217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6B217A" w:rsidRPr="001118E7" w:rsidRDefault="006B217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6B217A" w:rsidRPr="001118E7" w:rsidRDefault="006B217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6B217A" w:rsidRPr="001118E7" w:rsidTr="00950B5E">
        <w:tc>
          <w:tcPr>
            <w:tcW w:w="9356" w:type="dxa"/>
            <w:gridSpan w:val="4"/>
          </w:tcPr>
          <w:p w:rsidR="006B217A" w:rsidRPr="001118E7" w:rsidRDefault="006B217A" w:rsidP="001118E7">
            <w:pPr>
              <w:pStyle w:val="a0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5DFB" w:rsidRPr="001118E7" w:rsidTr="00CA31BD">
        <w:tc>
          <w:tcPr>
            <w:tcW w:w="426" w:type="dxa"/>
          </w:tcPr>
          <w:p w:rsidR="00A25DFB" w:rsidRPr="001118E7" w:rsidRDefault="00A25DF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5DFB" w:rsidRPr="001118E7" w:rsidRDefault="00A25DF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</w:tcPr>
          <w:p w:rsidR="00A25DFB" w:rsidRPr="001118E7" w:rsidRDefault="00A25DF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521" w:type="dxa"/>
          </w:tcPr>
          <w:p w:rsidR="00A25DFB" w:rsidRPr="001118E7" w:rsidRDefault="00A25DF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 видов разрешенного использования земельных участков, утвержденного Приказом Минэкономразвития России от 01.09.2014 № 540, а также для стоянки и хранения транспортных средств общего пользования, в том числе в депо</w:t>
            </w:r>
          </w:p>
        </w:tc>
      </w:tr>
      <w:tr w:rsidR="000A7F9F" w:rsidRPr="001118E7" w:rsidTr="00643B4A">
        <w:tc>
          <w:tcPr>
            <w:tcW w:w="426" w:type="dxa"/>
          </w:tcPr>
          <w:p w:rsidR="000A7F9F" w:rsidRPr="001118E7" w:rsidRDefault="007B7FBD" w:rsidP="001118E7">
            <w:pPr>
              <w:jc w:val="center"/>
              <w:rPr>
                <w:sz w:val="20"/>
                <w:szCs w:val="20"/>
              </w:rPr>
            </w:pPr>
            <w:bookmarkStart w:id="182" w:name="_Hlk11673865"/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7F9F" w:rsidRPr="001118E7" w:rsidRDefault="000A7F9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4.9.1</w:t>
            </w:r>
            <w:r w:rsidR="002A2364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0A7F9F" w:rsidRPr="001118E7" w:rsidRDefault="00860F89" w:rsidP="005F44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Заправка транспорт</w:t>
            </w:r>
            <w:r w:rsidR="005F4460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средств</w:t>
            </w:r>
          </w:p>
        </w:tc>
        <w:tc>
          <w:tcPr>
            <w:tcW w:w="6521" w:type="dxa"/>
          </w:tcPr>
          <w:p w:rsidR="000A7F9F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2A2364" w:rsidRPr="001118E7" w:rsidTr="00643B4A">
        <w:tc>
          <w:tcPr>
            <w:tcW w:w="426" w:type="dxa"/>
          </w:tcPr>
          <w:p w:rsidR="002A2364" w:rsidRPr="001118E7" w:rsidRDefault="002A236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2364" w:rsidRPr="001118E7" w:rsidRDefault="002A236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4.9.1.3</w:t>
            </w:r>
          </w:p>
        </w:tc>
        <w:tc>
          <w:tcPr>
            <w:tcW w:w="1275" w:type="dxa"/>
          </w:tcPr>
          <w:p w:rsidR="002A2364" w:rsidRPr="001118E7" w:rsidRDefault="002A236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521" w:type="dxa"/>
          </w:tcPr>
          <w:p w:rsidR="002A2364" w:rsidRPr="001118E7" w:rsidRDefault="002A236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2A2364" w:rsidRPr="001118E7" w:rsidTr="00643B4A">
        <w:tc>
          <w:tcPr>
            <w:tcW w:w="426" w:type="dxa"/>
          </w:tcPr>
          <w:p w:rsidR="002A2364" w:rsidRPr="001118E7" w:rsidRDefault="002A236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2364" w:rsidRPr="001118E7" w:rsidRDefault="002A236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4.9.1.4</w:t>
            </w:r>
          </w:p>
        </w:tc>
        <w:tc>
          <w:tcPr>
            <w:tcW w:w="1275" w:type="dxa"/>
          </w:tcPr>
          <w:p w:rsidR="002A2364" w:rsidRPr="001118E7" w:rsidRDefault="002A236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Ремонт авто</w:t>
            </w:r>
            <w:r w:rsidR="005F4460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мобилей</w:t>
            </w:r>
          </w:p>
        </w:tc>
        <w:tc>
          <w:tcPr>
            <w:tcW w:w="6521" w:type="dxa"/>
          </w:tcPr>
          <w:p w:rsidR="002A2364" w:rsidRPr="001118E7" w:rsidRDefault="002A236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bookmarkEnd w:id="182"/>
      <w:tr w:rsidR="000A7F9F" w:rsidRPr="001118E7" w:rsidTr="00643B4A">
        <w:tc>
          <w:tcPr>
            <w:tcW w:w="426" w:type="dxa"/>
          </w:tcPr>
          <w:p w:rsidR="000A7F9F" w:rsidRPr="001118E7" w:rsidRDefault="00CE0A8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A7F9F" w:rsidRPr="001118E7" w:rsidRDefault="000A7F9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6.0</w:t>
            </w:r>
          </w:p>
        </w:tc>
        <w:tc>
          <w:tcPr>
            <w:tcW w:w="1275" w:type="dxa"/>
          </w:tcPr>
          <w:p w:rsidR="000A7F9F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Производ</w:t>
            </w:r>
            <w:r w:rsidR="006819B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ственная деятель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ность</w:t>
            </w:r>
          </w:p>
        </w:tc>
        <w:tc>
          <w:tcPr>
            <w:tcW w:w="6521" w:type="dxa"/>
          </w:tcPr>
          <w:p w:rsidR="006819B8" w:rsidRPr="001118E7" w:rsidRDefault="00CE0A8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0A7F9F" w:rsidRPr="001118E7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1118E7" w:rsidRDefault="00CE0A8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1118E7" w:rsidRDefault="000A7F9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Пищевая промыш</w:t>
            </w:r>
            <w:r w:rsidR="006819B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0A7F9F" w:rsidRPr="001118E7" w:rsidTr="00643B4A">
        <w:tc>
          <w:tcPr>
            <w:tcW w:w="426" w:type="dxa"/>
          </w:tcPr>
          <w:p w:rsidR="000A7F9F" w:rsidRPr="001118E7" w:rsidRDefault="00CE0A8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7F9F" w:rsidRPr="001118E7" w:rsidRDefault="000A7F9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6.6</w:t>
            </w:r>
          </w:p>
        </w:tc>
        <w:tc>
          <w:tcPr>
            <w:tcW w:w="1275" w:type="dxa"/>
          </w:tcPr>
          <w:p w:rsidR="000A7F9F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Строитель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наяпромыш</w:t>
            </w:r>
            <w:r w:rsidR="006819B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ленность</w:t>
            </w:r>
          </w:p>
        </w:tc>
        <w:tc>
          <w:tcPr>
            <w:tcW w:w="6521" w:type="dxa"/>
          </w:tcPr>
          <w:p w:rsidR="00950B5E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0A7F9F" w:rsidRPr="001118E7" w:rsidTr="00643B4A">
        <w:tc>
          <w:tcPr>
            <w:tcW w:w="426" w:type="dxa"/>
          </w:tcPr>
          <w:p w:rsidR="000A7F9F" w:rsidRPr="001118E7" w:rsidRDefault="00CE0A8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7F9F" w:rsidRPr="001118E7" w:rsidRDefault="000A7F9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6.8</w:t>
            </w:r>
          </w:p>
        </w:tc>
        <w:tc>
          <w:tcPr>
            <w:tcW w:w="1275" w:type="dxa"/>
          </w:tcPr>
          <w:p w:rsidR="000A7F9F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Связь</w:t>
            </w:r>
          </w:p>
        </w:tc>
        <w:tc>
          <w:tcPr>
            <w:tcW w:w="6521" w:type="dxa"/>
          </w:tcPr>
          <w:p w:rsidR="000A7F9F" w:rsidRPr="001118E7" w:rsidRDefault="00CE0A8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</w:t>
            </w:r>
            <w:r w:rsidR="00BA4817" w:rsidRPr="001118E7">
              <w:rPr>
                <w:sz w:val="20"/>
                <w:szCs w:val="20"/>
                <w:lang w:eastAsia="ar-SA"/>
              </w:rPr>
              <w:t xml:space="preserve">Классификатора видов разрешенного использования земельных участков, утвержденного </w:t>
            </w:r>
            <w:r w:rsidR="00BA4817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0A7F9F" w:rsidRPr="001118E7" w:rsidTr="00643B4A">
        <w:tc>
          <w:tcPr>
            <w:tcW w:w="426" w:type="dxa"/>
          </w:tcPr>
          <w:p w:rsidR="000A7F9F" w:rsidRPr="001118E7" w:rsidRDefault="00A25DF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A7F9F" w:rsidRPr="001118E7" w:rsidRDefault="000A7F9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6.9</w:t>
            </w:r>
          </w:p>
        </w:tc>
        <w:tc>
          <w:tcPr>
            <w:tcW w:w="1275" w:type="dxa"/>
          </w:tcPr>
          <w:p w:rsidR="000A7F9F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Склады</w:t>
            </w:r>
          </w:p>
        </w:tc>
        <w:tc>
          <w:tcPr>
            <w:tcW w:w="6521" w:type="dxa"/>
          </w:tcPr>
          <w:p w:rsidR="0042530C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A25DFB" w:rsidRPr="001118E7" w:rsidTr="00643B4A">
        <w:tc>
          <w:tcPr>
            <w:tcW w:w="426" w:type="dxa"/>
          </w:tcPr>
          <w:p w:rsidR="00A25DFB" w:rsidRPr="001118E7" w:rsidRDefault="00A25DF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25DFB" w:rsidRPr="001118E7" w:rsidRDefault="00A25DF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6.9.1</w:t>
            </w:r>
          </w:p>
        </w:tc>
        <w:tc>
          <w:tcPr>
            <w:tcW w:w="1275" w:type="dxa"/>
          </w:tcPr>
          <w:p w:rsidR="00A25DFB" w:rsidRPr="001118E7" w:rsidRDefault="00A25DF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521" w:type="dxa"/>
          </w:tcPr>
          <w:p w:rsidR="00A25DFB" w:rsidRPr="001118E7" w:rsidRDefault="00A25DF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0A7F9F" w:rsidRPr="001118E7" w:rsidTr="00643B4A">
        <w:tc>
          <w:tcPr>
            <w:tcW w:w="426" w:type="dxa"/>
          </w:tcPr>
          <w:p w:rsidR="000A7F9F" w:rsidRPr="001118E7" w:rsidRDefault="00A25DF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A7F9F" w:rsidRPr="001118E7" w:rsidRDefault="000A7F9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7.1</w:t>
            </w:r>
          </w:p>
        </w:tc>
        <w:tc>
          <w:tcPr>
            <w:tcW w:w="1275" w:type="dxa"/>
          </w:tcPr>
          <w:p w:rsidR="000A7F9F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Железно</w:t>
            </w:r>
            <w:r w:rsidR="006819B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дорожный транспорт</w:t>
            </w:r>
          </w:p>
          <w:p w:rsidR="000A7F9F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0A7F9F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1118E7">
                <w:rPr>
                  <w:bCs/>
                  <w:sz w:val="20"/>
                  <w:szCs w:val="20"/>
                </w:rPr>
                <w:t>кодами 7.1.1</w:t>
              </w:r>
            </w:hyperlink>
            <w:r w:rsidRPr="001118E7">
              <w:rPr>
                <w:bCs/>
                <w:sz w:val="20"/>
                <w:szCs w:val="20"/>
              </w:rPr>
              <w:t xml:space="preserve"> - </w:t>
            </w:r>
            <w:hyperlink r:id="rId25" w:history="1">
              <w:r w:rsidRPr="001118E7">
                <w:rPr>
                  <w:bCs/>
                  <w:sz w:val="20"/>
                  <w:szCs w:val="20"/>
                </w:rPr>
                <w:t>7.1.2</w:t>
              </w:r>
            </w:hyperlink>
            <w:r w:rsidRPr="001118E7">
              <w:rPr>
                <w:bCs/>
                <w:sz w:val="20"/>
                <w:szCs w:val="20"/>
              </w:rPr>
              <w:t xml:space="preserve"> </w:t>
            </w:r>
            <w:r w:rsidR="00A25DFB" w:rsidRPr="001118E7">
              <w:rPr>
                <w:sz w:val="20"/>
                <w:szCs w:val="20"/>
              </w:rPr>
              <w:t>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0135F7" w:rsidRPr="001118E7" w:rsidTr="00643B4A">
        <w:tc>
          <w:tcPr>
            <w:tcW w:w="426" w:type="dxa"/>
          </w:tcPr>
          <w:p w:rsidR="000135F7" w:rsidRPr="001118E7" w:rsidRDefault="007B7FB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A25DFB" w:rsidRPr="001118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135F7" w:rsidRPr="001118E7" w:rsidRDefault="000135F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7.4</w:t>
            </w:r>
          </w:p>
        </w:tc>
        <w:tc>
          <w:tcPr>
            <w:tcW w:w="1275" w:type="dxa"/>
          </w:tcPr>
          <w:p w:rsidR="000135F7" w:rsidRPr="001118E7" w:rsidRDefault="000135F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521" w:type="dxa"/>
          </w:tcPr>
          <w:p w:rsidR="000135F7" w:rsidRPr="001118E7" w:rsidRDefault="007A55A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путем;размещение объектов, предназначенных для технического обслуживания и ремонта воздушных судов</w:t>
            </w:r>
          </w:p>
        </w:tc>
      </w:tr>
      <w:tr w:rsidR="000A7F9F" w:rsidRPr="001118E7" w:rsidTr="00643B4A">
        <w:tc>
          <w:tcPr>
            <w:tcW w:w="426" w:type="dxa"/>
          </w:tcPr>
          <w:p w:rsidR="000A7F9F" w:rsidRPr="001118E7" w:rsidRDefault="00A25DF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A7F9F" w:rsidRPr="001118E7" w:rsidRDefault="000A7F9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7.5</w:t>
            </w:r>
          </w:p>
        </w:tc>
        <w:tc>
          <w:tcPr>
            <w:tcW w:w="1275" w:type="dxa"/>
          </w:tcPr>
          <w:p w:rsidR="000A7F9F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Трубо</w:t>
            </w:r>
            <w:r w:rsidR="006819B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521" w:type="dxa"/>
          </w:tcPr>
          <w:p w:rsidR="000A7F9F" w:rsidRPr="001118E7" w:rsidRDefault="000A7F9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251607" w:rsidRPr="001118E7" w:rsidTr="00643B4A">
        <w:tc>
          <w:tcPr>
            <w:tcW w:w="426" w:type="dxa"/>
          </w:tcPr>
          <w:p w:rsidR="00251607" w:rsidRPr="001118E7" w:rsidRDefault="00A25DF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51607" w:rsidRPr="001118E7" w:rsidRDefault="0025160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5" w:type="dxa"/>
          </w:tcPr>
          <w:p w:rsidR="00251607" w:rsidRPr="001118E7" w:rsidRDefault="0025160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ниевнутрен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него право</w:t>
            </w:r>
            <w:r w:rsidR="006819B8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порядка</w:t>
            </w:r>
          </w:p>
        </w:tc>
        <w:tc>
          <w:tcPr>
            <w:tcW w:w="6521" w:type="dxa"/>
          </w:tcPr>
          <w:p w:rsidR="00A25DFB" w:rsidRPr="001118E7" w:rsidRDefault="00A25DF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251607" w:rsidRPr="001118E7" w:rsidRDefault="00A25DF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4522B9" w:rsidRPr="001118E7" w:rsidTr="00950B5E">
        <w:tc>
          <w:tcPr>
            <w:tcW w:w="9356" w:type="dxa"/>
            <w:gridSpan w:val="4"/>
          </w:tcPr>
          <w:p w:rsidR="004522B9" w:rsidRPr="001118E7" w:rsidRDefault="004522B9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bookmarkStart w:id="183" w:name="_Hlk11673762"/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bookmarkEnd w:id="183"/>
      <w:tr w:rsidR="002A2364" w:rsidRPr="001118E7" w:rsidTr="00CA31BD">
        <w:tc>
          <w:tcPr>
            <w:tcW w:w="426" w:type="dxa"/>
          </w:tcPr>
          <w:p w:rsidR="002A2364" w:rsidRPr="001118E7" w:rsidRDefault="00FC4A2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A2364" w:rsidRPr="001118E7" w:rsidRDefault="002A236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  <w:lang w:val="en-US"/>
              </w:rPr>
              <w:t>3</w:t>
            </w:r>
            <w:r w:rsidRPr="001118E7">
              <w:rPr>
                <w:sz w:val="20"/>
                <w:szCs w:val="20"/>
              </w:rPr>
              <w:t>.</w:t>
            </w:r>
            <w:r w:rsidRPr="001118E7">
              <w:rPr>
                <w:sz w:val="20"/>
                <w:szCs w:val="20"/>
                <w:lang w:val="en-US"/>
              </w:rPr>
              <w:t>1</w:t>
            </w:r>
            <w:r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2A2364" w:rsidRPr="001118E7" w:rsidRDefault="0067424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521" w:type="dxa"/>
          </w:tcPr>
          <w:p w:rsidR="002A2364" w:rsidRPr="001118E7" w:rsidRDefault="002A236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A2364" w:rsidRPr="001118E7" w:rsidTr="00CA31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1118E7" w:rsidRDefault="00FC4A2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1118E7" w:rsidRDefault="002A236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1118E7" w:rsidRDefault="002A236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1118E7" w:rsidRDefault="002A236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01D8F" w:rsidRPr="001118E7" w:rsidTr="00643B4A">
        <w:tc>
          <w:tcPr>
            <w:tcW w:w="426" w:type="dxa"/>
          </w:tcPr>
          <w:p w:rsidR="00B01D8F" w:rsidRPr="001118E7" w:rsidRDefault="00B01D8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01D8F" w:rsidRPr="001118E7" w:rsidRDefault="00B01D8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3.7.1</w:t>
            </w:r>
          </w:p>
        </w:tc>
        <w:tc>
          <w:tcPr>
            <w:tcW w:w="1275" w:type="dxa"/>
          </w:tcPr>
          <w:p w:rsidR="00B01D8F" w:rsidRPr="001118E7" w:rsidRDefault="00B01D8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521" w:type="dxa"/>
          </w:tcPr>
          <w:p w:rsidR="00B01D8F" w:rsidRPr="001118E7" w:rsidRDefault="00B01D8F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B01D8F" w:rsidRPr="001118E7" w:rsidTr="00643B4A">
        <w:tc>
          <w:tcPr>
            <w:tcW w:w="426" w:type="dxa"/>
          </w:tcPr>
          <w:p w:rsidR="00B01D8F" w:rsidRPr="001118E7" w:rsidRDefault="00B01D8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01D8F" w:rsidRPr="001118E7" w:rsidRDefault="00B01D8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3.10.2</w:t>
            </w:r>
          </w:p>
        </w:tc>
        <w:tc>
          <w:tcPr>
            <w:tcW w:w="1275" w:type="dxa"/>
          </w:tcPr>
          <w:p w:rsidR="00B01D8F" w:rsidRPr="001118E7" w:rsidRDefault="00B01D8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521" w:type="dxa"/>
          </w:tcPr>
          <w:p w:rsidR="005F4460" w:rsidRPr="001118E7" w:rsidRDefault="00B01D8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B01D8F" w:rsidRPr="001118E7" w:rsidTr="00CA31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1118E7" w:rsidRDefault="00B01D8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1118E7" w:rsidRDefault="00B01D8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1118E7" w:rsidRDefault="00B01D8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Обществен-ное питание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1118E7" w:rsidRDefault="00B01D8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01D8F" w:rsidRPr="001118E7" w:rsidTr="00643B4A">
        <w:tc>
          <w:tcPr>
            <w:tcW w:w="426" w:type="dxa"/>
          </w:tcPr>
          <w:p w:rsidR="00B01D8F" w:rsidRPr="001118E7" w:rsidRDefault="00B01D8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01D8F" w:rsidRPr="001118E7" w:rsidRDefault="00B01D8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12.1</w:t>
            </w:r>
          </w:p>
        </w:tc>
        <w:tc>
          <w:tcPr>
            <w:tcW w:w="1275" w:type="dxa"/>
          </w:tcPr>
          <w:p w:rsidR="00B01D8F" w:rsidRPr="001118E7" w:rsidRDefault="00B01D8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Ритуальная деятель-ность</w:t>
            </w:r>
          </w:p>
        </w:tc>
        <w:tc>
          <w:tcPr>
            <w:tcW w:w="6521" w:type="dxa"/>
          </w:tcPr>
          <w:p w:rsidR="00B01D8F" w:rsidRPr="001118E7" w:rsidRDefault="00B01D8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="00CB081F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размещение соответствующих культовых сооружений;</w:t>
            </w:r>
            <w:r w:rsidR="00CB081F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</w:tbl>
    <w:p w:rsidR="006F4D55" w:rsidRPr="001118E7" w:rsidRDefault="006F4D5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50B5E" w:rsidRPr="001118E7" w:rsidRDefault="00950B5E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="108" w:tblpY="5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6838"/>
        <w:gridCol w:w="425"/>
        <w:gridCol w:w="1701"/>
      </w:tblGrid>
      <w:tr w:rsidR="00323262" w:rsidRPr="001118E7" w:rsidTr="005C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323262" w:rsidRPr="001118E7" w:rsidTr="005C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</w:tr>
      <w:tr w:rsidR="00323262" w:rsidRPr="001118E7" w:rsidTr="005C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Предельное количество этажей (предельная высота здания, строения, сооружения)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подлежит установлению</w:t>
            </w:r>
          </w:p>
        </w:tc>
      </w:tr>
      <w:tr w:rsidR="00323262" w:rsidRPr="001118E7" w:rsidTr="005C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</w:tc>
      </w:tr>
    </w:tbl>
    <w:p w:rsidR="007A657C" w:rsidRPr="005C7A0A" w:rsidRDefault="007A657C" w:rsidP="001118E7">
      <w:pPr>
        <w:rPr>
          <w:sz w:val="20"/>
          <w:szCs w:val="20"/>
        </w:rPr>
      </w:pPr>
    </w:p>
    <w:p w:rsidR="000B4997" w:rsidRPr="001118E7" w:rsidRDefault="000B4997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84" w:name="_Toc173850581"/>
      <w:bookmarkStart w:id="185" w:name="_Toc485645880"/>
      <w:bookmarkStart w:id="186" w:name="_Toc485646087"/>
      <w:bookmarkStart w:id="187" w:name="_Toc485647607"/>
      <w:bookmarkStart w:id="188" w:name="_Toc485648954"/>
      <w:bookmarkStart w:id="189" w:name="_Toc492299372"/>
      <w:r w:rsidRPr="001118E7">
        <w:rPr>
          <w:rFonts w:ascii="Times New Roman" w:hAnsi="Times New Roman"/>
          <w:sz w:val="20"/>
          <w:szCs w:val="20"/>
        </w:rPr>
        <w:t>Зона производственно-коммунальных объектов V класс</w:t>
      </w:r>
      <w:r w:rsidR="00F550A0" w:rsidRPr="001118E7">
        <w:rPr>
          <w:rFonts w:ascii="Times New Roman" w:hAnsi="Times New Roman"/>
          <w:sz w:val="20"/>
          <w:szCs w:val="20"/>
        </w:rPr>
        <w:t>а</w:t>
      </w:r>
      <w:r w:rsidR="00ED0CB7" w:rsidRPr="001118E7">
        <w:rPr>
          <w:rFonts w:ascii="Times New Roman" w:hAnsi="Times New Roman"/>
          <w:sz w:val="20"/>
          <w:szCs w:val="20"/>
        </w:rPr>
        <w:t xml:space="preserve"> (П-5)</w:t>
      </w:r>
      <w:bookmarkEnd w:id="184"/>
      <w:bookmarkEnd w:id="185"/>
      <w:bookmarkEnd w:id="186"/>
      <w:bookmarkEnd w:id="187"/>
      <w:bookmarkEnd w:id="188"/>
      <w:bookmarkEnd w:id="189"/>
    </w:p>
    <w:p w:rsidR="00BE1393" w:rsidRPr="001118E7" w:rsidRDefault="00BE1393" w:rsidP="001118E7">
      <w:pPr>
        <w:rPr>
          <w:sz w:val="20"/>
          <w:szCs w:val="20"/>
        </w:rPr>
      </w:pPr>
    </w:p>
    <w:p w:rsidR="008A7962" w:rsidRPr="001118E7" w:rsidRDefault="008A7962" w:rsidP="005C7A0A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производственно-коммунальн</w:t>
      </w:r>
      <w:r w:rsidR="00F550A0" w:rsidRPr="001118E7">
        <w:rPr>
          <w:sz w:val="20"/>
          <w:szCs w:val="20"/>
        </w:rPr>
        <w:t>ых</w:t>
      </w:r>
      <w:r w:rsidR="00194770" w:rsidRPr="001118E7">
        <w:rPr>
          <w:sz w:val="20"/>
          <w:szCs w:val="20"/>
        </w:rPr>
        <w:t xml:space="preserve"> </w:t>
      </w:r>
      <w:r w:rsidR="00F550A0" w:rsidRPr="001118E7">
        <w:rPr>
          <w:sz w:val="20"/>
          <w:szCs w:val="20"/>
        </w:rPr>
        <w:t xml:space="preserve">объектов </w:t>
      </w:r>
      <w:r w:rsidRPr="001118E7">
        <w:rPr>
          <w:sz w:val="20"/>
          <w:szCs w:val="20"/>
          <w:lang w:val="en-US"/>
        </w:rPr>
        <w:t>V</w:t>
      </w:r>
      <w:r w:rsidRPr="001118E7">
        <w:rPr>
          <w:sz w:val="20"/>
          <w:szCs w:val="20"/>
        </w:rPr>
        <w:t xml:space="preserve"> класс</w:t>
      </w:r>
      <w:r w:rsidR="00F550A0" w:rsidRPr="001118E7">
        <w:rPr>
          <w:sz w:val="20"/>
          <w:szCs w:val="20"/>
        </w:rPr>
        <w:t>а</w:t>
      </w:r>
      <w:r w:rsidRPr="001118E7">
        <w:rPr>
          <w:sz w:val="20"/>
          <w:szCs w:val="20"/>
        </w:rPr>
        <w:t xml:space="preserve">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1118E7">
        <w:rPr>
          <w:sz w:val="20"/>
          <w:szCs w:val="20"/>
        </w:rPr>
        <w:t>земельных участков и объектов капитального строительства</w:t>
      </w:r>
      <w:r w:rsidRPr="001118E7">
        <w:rPr>
          <w:sz w:val="20"/>
          <w:szCs w:val="20"/>
        </w:rPr>
        <w:t>.</w:t>
      </w:r>
    </w:p>
    <w:p w:rsidR="00BE1393" w:rsidRPr="001118E7" w:rsidRDefault="00BE1393" w:rsidP="001118E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6B217A" w:rsidRPr="001118E7" w:rsidTr="00643B4A">
        <w:trPr>
          <w:tblHeader/>
        </w:trPr>
        <w:tc>
          <w:tcPr>
            <w:tcW w:w="426" w:type="dxa"/>
          </w:tcPr>
          <w:p w:rsidR="006B217A" w:rsidRPr="001118E7" w:rsidRDefault="00643B4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6B217A" w:rsidRPr="001118E7" w:rsidRDefault="006B217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6B217A" w:rsidRPr="001118E7" w:rsidRDefault="006B217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6B217A" w:rsidRPr="001118E7" w:rsidRDefault="006B217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6B217A" w:rsidRPr="001118E7" w:rsidTr="00950B5E">
        <w:tc>
          <w:tcPr>
            <w:tcW w:w="9356" w:type="dxa"/>
            <w:gridSpan w:val="4"/>
          </w:tcPr>
          <w:p w:rsidR="006B217A" w:rsidRPr="001118E7" w:rsidRDefault="006B217A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13095" w:rsidRPr="001118E7" w:rsidTr="00CA31BD">
        <w:tc>
          <w:tcPr>
            <w:tcW w:w="426" w:type="dxa"/>
          </w:tcPr>
          <w:p w:rsidR="00013095" w:rsidRPr="001118E7" w:rsidRDefault="0001309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13095" w:rsidRPr="001118E7" w:rsidRDefault="0001309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2.7.1</w:t>
            </w:r>
          </w:p>
        </w:tc>
        <w:tc>
          <w:tcPr>
            <w:tcW w:w="1275" w:type="dxa"/>
          </w:tcPr>
          <w:p w:rsidR="00013095" w:rsidRPr="001118E7" w:rsidRDefault="0001309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521" w:type="dxa"/>
          </w:tcPr>
          <w:p w:rsidR="00013095" w:rsidRPr="001118E7" w:rsidRDefault="0001309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860F89" w:rsidRPr="001118E7" w:rsidTr="00CA31BD">
        <w:tc>
          <w:tcPr>
            <w:tcW w:w="426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F89" w:rsidRPr="001118E7" w:rsidRDefault="00860F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4.9.1.1</w:t>
            </w:r>
          </w:p>
        </w:tc>
        <w:tc>
          <w:tcPr>
            <w:tcW w:w="1275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Заправка транспортных средств</w:t>
            </w:r>
          </w:p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A31BD" w:rsidRPr="001118E7" w:rsidTr="00CA31BD">
        <w:tc>
          <w:tcPr>
            <w:tcW w:w="426" w:type="dxa"/>
          </w:tcPr>
          <w:p w:rsidR="00CA31BD" w:rsidRPr="001118E7" w:rsidRDefault="00CA31B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31BD" w:rsidRPr="001118E7" w:rsidRDefault="00CA31B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4.9.1.3</w:t>
            </w:r>
          </w:p>
        </w:tc>
        <w:tc>
          <w:tcPr>
            <w:tcW w:w="1275" w:type="dxa"/>
          </w:tcPr>
          <w:p w:rsidR="00CA31BD" w:rsidRPr="001118E7" w:rsidRDefault="00CA31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521" w:type="dxa"/>
          </w:tcPr>
          <w:p w:rsidR="00CA31BD" w:rsidRPr="001118E7" w:rsidRDefault="00CA31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CA31BD" w:rsidRPr="001118E7" w:rsidTr="00CA31BD">
        <w:tc>
          <w:tcPr>
            <w:tcW w:w="426" w:type="dxa"/>
          </w:tcPr>
          <w:p w:rsidR="00CA31BD" w:rsidRPr="001118E7" w:rsidRDefault="00CA31B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31BD" w:rsidRPr="001118E7" w:rsidRDefault="00CA31B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4.9.1.4</w:t>
            </w:r>
          </w:p>
        </w:tc>
        <w:tc>
          <w:tcPr>
            <w:tcW w:w="1275" w:type="dxa"/>
          </w:tcPr>
          <w:p w:rsidR="00CA31BD" w:rsidRPr="001118E7" w:rsidRDefault="00CA31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521" w:type="dxa"/>
          </w:tcPr>
          <w:p w:rsidR="00CA31BD" w:rsidRPr="001118E7" w:rsidRDefault="00CA31B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E45488" w:rsidRPr="001118E7" w:rsidTr="00643B4A">
        <w:tc>
          <w:tcPr>
            <w:tcW w:w="426" w:type="dxa"/>
          </w:tcPr>
          <w:p w:rsidR="00E45488" w:rsidRPr="001118E7" w:rsidRDefault="002A63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45488" w:rsidRPr="001118E7" w:rsidRDefault="00E4548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6.6</w:t>
            </w:r>
          </w:p>
        </w:tc>
        <w:tc>
          <w:tcPr>
            <w:tcW w:w="1275" w:type="dxa"/>
          </w:tcPr>
          <w:p w:rsidR="00E45488" w:rsidRPr="001118E7" w:rsidRDefault="00E4548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Строитель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наяпромыш</w:t>
            </w:r>
            <w:r w:rsidR="001109C7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ленность</w:t>
            </w:r>
          </w:p>
        </w:tc>
        <w:tc>
          <w:tcPr>
            <w:tcW w:w="6521" w:type="dxa"/>
          </w:tcPr>
          <w:p w:rsidR="00E45488" w:rsidRPr="001118E7" w:rsidRDefault="00E4548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2C3659" w:rsidRPr="001118E7" w:rsidTr="00643B4A">
        <w:tc>
          <w:tcPr>
            <w:tcW w:w="426" w:type="dxa"/>
          </w:tcPr>
          <w:p w:rsidR="002C3659" w:rsidRPr="001118E7" w:rsidRDefault="002A63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C3659" w:rsidRPr="001118E7" w:rsidRDefault="002C365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6.9</w:t>
            </w:r>
          </w:p>
        </w:tc>
        <w:tc>
          <w:tcPr>
            <w:tcW w:w="1275" w:type="dxa"/>
          </w:tcPr>
          <w:p w:rsidR="002C3659" w:rsidRPr="001118E7" w:rsidRDefault="002C365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Склады</w:t>
            </w:r>
          </w:p>
        </w:tc>
        <w:tc>
          <w:tcPr>
            <w:tcW w:w="6521" w:type="dxa"/>
          </w:tcPr>
          <w:p w:rsidR="00950B5E" w:rsidRPr="001118E7" w:rsidRDefault="002C365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80315B" w:rsidRPr="001118E7" w:rsidTr="00643B4A">
        <w:tc>
          <w:tcPr>
            <w:tcW w:w="426" w:type="dxa"/>
          </w:tcPr>
          <w:p w:rsidR="0080315B" w:rsidRPr="001118E7" w:rsidRDefault="002A63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0315B" w:rsidRPr="001118E7" w:rsidRDefault="0080315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6.9.1</w:t>
            </w:r>
          </w:p>
        </w:tc>
        <w:tc>
          <w:tcPr>
            <w:tcW w:w="1275" w:type="dxa"/>
          </w:tcPr>
          <w:p w:rsidR="0080315B" w:rsidRPr="001118E7" w:rsidRDefault="0080315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521" w:type="dxa"/>
          </w:tcPr>
          <w:p w:rsidR="005C7A0A" w:rsidRPr="001118E7" w:rsidRDefault="0080315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184CD7" w:rsidRPr="001118E7" w:rsidTr="00643B4A">
        <w:tc>
          <w:tcPr>
            <w:tcW w:w="426" w:type="dxa"/>
          </w:tcPr>
          <w:p w:rsidR="00184CD7" w:rsidRPr="001118E7" w:rsidRDefault="002A63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4CD7" w:rsidRPr="001118E7" w:rsidRDefault="00184CD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5" w:type="dxa"/>
          </w:tcPr>
          <w:p w:rsidR="00184CD7" w:rsidRPr="001118E7" w:rsidRDefault="00184CD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ниевнутрен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него право</w:t>
            </w:r>
            <w:r w:rsidR="00643B4A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порядка</w:t>
            </w:r>
          </w:p>
        </w:tc>
        <w:tc>
          <w:tcPr>
            <w:tcW w:w="6521" w:type="dxa"/>
          </w:tcPr>
          <w:p w:rsidR="00184CD7" w:rsidRPr="001118E7" w:rsidRDefault="00184CD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C3659" w:rsidRPr="001118E7" w:rsidTr="00643B4A">
        <w:tc>
          <w:tcPr>
            <w:tcW w:w="426" w:type="dxa"/>
          </w:tcPr>
          <w:p w:rsidR="002C3659" w:rsidRPr="001118E7" w:rsidRDefault="002A63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C3659" w:rsidRPr="001118E7" w:rsidRDefault="002C365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11.3</w:t>
            </w:r>
          </w:p>
        </w:tc>
        <w:tc>
          <w:tcPr>
            <w:tcW w:w="1275" w:type="dxa"/>
          </w:tcPr>
          <w:p w:rsidR="002C3659" w:rsidRPr="001118E7" w:rsidRDefault="002C365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Гидро</w:t>
            </w:r>
            <w:r w:rsidR="001109C7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техничес</w:t>
            </w:r>
            <w:r w:rsidR="00586AA5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кие сооружения</w:t>
            </w:r>
          </w:p>
        </w:tc>
        <w:tc>
          <w:tcPr>
            <w:tcW w:w="6521" w:type="dxa"/>
          </w:tcPr>
          <w:p w:rsidR="001109C7" w:rsidRPr="001118E7" w:rsidRDefault="002C365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CA31BD" w:rsidRPr="001118E7" w:rsidTr="00CA31BD">
        <w:tc>
          <w:tcPr>
            <w:tcW w:w="9356" w:type="dxa"/>
            <w:gridSpan w:val="4"/>
          </w:tcPr>
          <w:p w:rsidR="00CA31BD" w:rsidRPr="001118E7" w:rsidRDefault="00CA31BD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                                                                                и объектов капитального строительства</w:t>
            </w:r>
          </w:p>
        </w:tc>
      </w:tr>
      <w:tr w:rsidR="002C3659" w:rsidRPr="001118E7" w:rsidTr="00643B4A">
        <w:tc>
          <w:tcPr>
            <w:tcW w:w="426" w:type="dxa"/>
          </w:tcPr>
          <w:p w:rsidR="002C3659" w:rsidRPr="001118E7" w:rsidRDefault="002A63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C3659" w:rsidRPr="001118E7" w:rsidRDefault="002C365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  <w:lang w:val="en-US"/>
              </w:rPr>
              <w:t>3</w:t>
            </w:r>
            <w:r w:rsidRPr="001118E7">
              <w:rPr>
                <w:sz w:val="20"/>
                <w:szCs w:val="20"/>
              </w:rPr>
              <w:t>.</w:t>
            </w:r>
            <w:r w:rsidRPr="001118E7">
              <w:rPr>
                <w:sz w:val="20"/>
                <w:szCs w:val="20"/>
                <w:lang w:val="en-US"/>
              </w:rPr>
              <w:t>1</w:t>
            </w:r>
            <w:r w:rsidR="006C4513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2C3659" w:rsidRPr="001118E7" w:rsidRDefault="0067424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521" w:type="dxa"/>
          </w:tcPr>
          <w:p w:rsidR="002C3659" w:rsidRPr="001118E7" w:rsidRDefault="006C451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</w:tr>
      <w:tr w:rsidR="00DB7226" w:rsidRPr="001118E7" w:rsidTr="00643B4A">
        <w:tc>
          <w:tcPr>
            <w:tcW w:w="426" w:type="dxa"/>
          </w:tcPr>
          <w:p w:rsidR="00DB7226" w:rsidRPr="001118E7" w:rsidRDefault="002A63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B7226" w:rsidRPr="001118E7" w:rsidRDefault="00DB722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4.1</w:t>
            </w:r>
          </w:p>
        </w:tc>
        <w:tc>
          <w:tcPr>
            <w:tcW w:w="1275" w:type="dxa"/>
          </w:tcPr>
          <w:p w:rsidR="00DB7226" w:rsidRPr="001118E7" w:rsidRDefault="00DB722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521" w:type="dxa"/>
          </w:tcPr>
          <w:p w:rsidR="00950B5E" w:rsidRPr="001118E7" w:rsidRDefault="00DB722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B7226" w:rsidRPr="001118E7" w:rsidTr="00643B4A">
        <w:tc>
          <w:tcPr>
            <w:tcW w:w="426" w:type="dxa"/>
          </w:tcPr>
          <w:p w:rsidR="00DB7226" w:rsidRPr="001118E7" w:rsidRDefault="002A63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B7226" w:rsidRPr="001118E7" w:rsidRDefault="00DB722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</w:tcPr>
          <w:p w:rsidR="00DB7226" w:rsidRPr="001118E7" w:rsidRDefault="00DB722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521" w:type="dxa"/>
          </w:tcPr>
          <w:p w:rsidR="00DB7226" w:rsidRPr="001118E7" w:rsidRDefault="00DB722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950B5E" w:rsidRPr="001118E7">
              <w:rPr>
                <w:sz w:val="20"/>
                <w:szCs w:val="20"/>
              </w:rPr>
              <w:t xml:space="preserve"> которых составляет до 5000 кв.</w:t>
            </w:r>
            <w:r w:rsidRPr="001118E7">
              <w:rPr>
                <w:sz w:val="20"/>
                <w:szCs w:val="20"/>
              </w:rPr>
              <w:t>м</w:t>
            </w:r>
          </w:p>
        </w:tc>
      </w:tr>
      <w:tr w:rsidR="00DB7226" w:rsidRPr="001118E7" w:rsidTr="00643B4A">
        <w:tc>
          <w:tcPr>
            <w:tcW w:w="426" w:type="dxa"/>
          </w:tcPr>
          <w:p w:rsidR="00DB7226" w:rsidRPr="001118E7" w:rsidRDefault="002A634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B7226" w:rsidRPr="001118E7" w:rsidRDefault="00DB7226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</w:tcPr>
          <w:p w:rsidR="00DB7226" w:rsidRPr="001118E7" w:rsidRDefault="00DB722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Обществен</w:t>
            </w:r>
            <w:r w:rsidR="00524683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 питание</w:t>
            </w:r>
          </w:p>
        </w:tc>
        <w:tc>
          <w:tcPr>
            <w:tcW w:w="6521" w:type="dxa"/>
          </w:tcPr>
          <w:p w:rsidR="00DB7226" w:rsidRPr="001118E7" w:rsidRDefault="00DB722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323262" w:rsidRPr="001118E7" w:rsidRDefault="00323262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F31789" w:rsidRPr="001118E7" w:rsidRDefault="00F31789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23262" w:rsidRPr="001118E7" w:rsidRDefault="00323262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="108" w:tblpY="5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804"/>
        <w:gridCol w:w="425"/>
        <w:gridCol w:w="1701"/>
      </w:tblGrid>
      <w:tr w:rsidR="00323262" w:rsidRPr="001118E7" w:rsidTr="005C7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323262" w:rsidRPr="001118E7" w:rsidTr="005C7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  <w:r w:rsidRPr="001118E7">
              <w:t>(</w:t>
            </w:r>
            <w:r w:rsidRPr="001118E7">
              <w:rPr>
                <w:sz w:val="20"/>
                <w:szCs w:val="20"/>
              </w:rPr>
              <w:t>примечание: при отсутствии координат красной линии - от границы земельного участка со стороны улицы/проезда до момента установления координат)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</w:tr>
      <w:tr w:rsidR="00323262" w:rsidRPr="001118E7" w:rsidTr="005C7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Предельное количество этажей (предельная высота здания, строения, сооружения)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не подлежит установлению</w:t>
            </w:r>
          </w:p>
        </w:tc>
      </w:tr>
      <w:tr w:rsidR="00323262" w:rsidRPr="001118E7" w:rsidTr="005C7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2" w:rsidRPr="001118E7" w:rsidRDefault="00323262" w:rsidP="005C7A0A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60</w:t>
            </w:r>
          </w:p>
        </w:tc>
      </w:tr>
    </w:tbl>
    <w:p w:rsidR="00950B5E" w:rsidRPr="005F4460" w:rsidRDefault="00950B5E" w:rsidP="001118E7">
      <w:pPr>
        <w:jc w:val="both"/>
        <w:rPr>
          <w:sz w:val="20"/>
          <w:szCs w:val="20"/>
        </w:rPr>
      </w:pPr>
    </w:p>
    <w:p w:rsidR="00510D70" w:rsidRPr="001118E7" w:rsidRDefault="00190533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190" w:name="_Toc173850582"/>
      <w:bookmarkStart w:id="191" w:name="_Toc485645881"/>
      <w:bookmarkStart w:id="192" w:name="_Toc485646088"/>
      <w:bookmarkStart w:id="193" w:name="_Toc485647608"/>
      <w:bookmarkStart w:id="194" w:name="_Toc485648955"/>
      <w:bookmarkStart w:id="195" w:name="_Toc492299373"/>
      <w:r w:rsidRPr="001118E7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 земельных участков и объектов капитального строительства</w:t>
      </w:r>
      <w:r w:rsidR="00DF08D3" w:rsidRPr="001118E7">
        <w:rPr>
          <w:rFonts w:cs="Times New Roman"/>
          <w:sz w:val="20"/>
          <w:szCs w:val="20"/>
        </w:rPr>
        <w:t xml:space="preserve">. </w:t>
      </w:r>
      <w:r w:rsidR="00510D70" w:rsidRPr="001118E7">
        <w:rPr>
          <w:rFonts w:cs="Times New Roman"/>
          <w:sz w:val="20"/>
          <w:szCs w:val="20"/>
        </w:rPr>
        <w:t>РЕКРЕАЦИОННЫЕ ЗОНЫ</w:t>
      </w:r>
      <w:bookmarkEnd w:id="190"/>
      <w:bookmarkEnd w:id="191"/>
      <w:bookmarkEnd w:id="192"/>
      <w:bookmarkEnd w:id="193"/>
      <w:bookmarkEnd w:id="194"/>
      <w:bookmarkEnd w:id="195"/>
    </w:p>
    <w:p w:rsidR="00950B5E" w:rsidRPr="001118E7" w:rsidRDefault="00950B5E" w:rsidP="001118E7">
      <w:pPr>
        <w:rPr>
          <w:sz w:val="20"/>
          <w:szCs w:val="20"/>
        </w:rPr>
      </w:pPr>
    </w:p>
    <w:p w:rsidR="00510D70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96" w:name="_Toc173850583"/>
      <w:bookmarkStart w:id="197" w:name="_Toc485645882"/>
      <w:bookmarkStart w:id="198" w:name="_Toc485646089"/>
      <w:bookmarkStart w:id="199" w:name="_Toc485647609"/>
      <w:bookmarkStart w:id="200" w:name="_Toc485648956"/>
      <w:bookmarkStart w:id="201" w:name="_Toc492299374"/>
      <w:r w:rsidRPr="001118E7">
        <w:rPr>
          <w:rFonts w:ascii="Times New Roman" w:hAnsi="Times New Roman"/>
          <w:sz w:val="20"/>
          <w:szCs w:val="20"/>
        </w:rPr>
        <w:t>Зона городских парков</w:t>
      </w:r>
      <w:r w:rsidR="00ED0CB7" w:rsidRPr="001118E7">
        <w:rPr>
          <w:rFonts w:ascii="Times New Roman" w:hAnsi="Times New Roman"/>
          <w:sz w:val="20"/>
          <w:szCs w:val="20"/>
        </w:rPr>
        <w:t xml:space="preserve"> (Р-1)</w:t>
      </w:r>
      <w:bookmarkEnd w:id="196"/>
      <w:bookmarkEnd w:id="197"/>
      <w:bookmarkEnd w:id="198"/>
      <w:bookmarkEnd w:id="199"/>
      <w:bookmarkEnd w:id="200"/>
      <w:bookmarkEnd w:id="201"/>
    </w:p>
    <w:p w:rsidR="0042530C" w:rsidRPr="001118E7" w:rsidRDefault="0042530C" w:rsidP="001118E7">
      <w:pPr>
        <w:rPr>
          <w:sz w:val="20"/>
          <w:szCs w:val="20"/>
        </w:rPr>
      </w:pPr>
    </w:p>
    <w:p w:rsidR="006E6298" w:rsidRPr="001118E7" w:rsidRDefault="006E6298" w:rsidP="005C7A0A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городских парков выделена для создания правовых условий формирования публичных территорий </w:t>
      </w:r>
      <w:r w:rsidR="00194770" w:rsidRPr="001118E7">
        <w:rPr>
          <w:sz w:val="20"/>
          <w:szCs w:val="20"/>
        </w:rPr>
        <w:t xml:space="preserve">парков, объектов культуры и отдыха, для развития территорий при соблюдении технических регламентов и нижеприведенных видов разрешенного использования земельных участков. </w:t>
      </w:r>
    </w:p>
    <w:p w:rsidR="00194770" w:rsidRPr="001118E7" w:rsidRDefault="00194770" w:rsidP="001118E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AB754A" w:rsidRPr="001118E7" w:rsidTr="00DD69A2">
        <w:trPr>
          <w:tblHeader/>
        </w:trPr>
        <w:tc>
          <w:tcPr>
            <w:tcW w:w="426" w:type="dxa"/>
          </w:tcPr>
          <w:p w:rsidR="00AB754A" w:rsidRPr="001118E7" w:rsidRDefault="00DD6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AB754A" w:rsidRPr="001118E7" w:rsidRDefault="00AB754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обозначение) вида разрешен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AB754A" w:rsidRPr="001118E7" w:rsidRDefault="00AB754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AB754A" w:rsidRPr="001118E7" w:rsidRDefault="00AB754A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AB754A" w:rsidRPr="001118E7" w:rsidTr="001109C7">
        <w:tc>
          <w:tcPr>
            <w:tcW w:w="9356" w:type="dxa"/>
            <w:gridSpan w:val="4"/>
          </w:tcPr>
          <w:p w:rsidR="00AB754A" w:rsidRPr="001118E7" w:rsidRDefault="00AB754A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34253" w:rsidRPr="001118E7" w:rsidTr="00DD69A2">
        <w:tc>
          <w:tcPr>
            <w:tcW w:w="426" w:type="dxa"/>
          </w:tcPr>
          <w:p w:rsidR="00134253" w:rsidRPr="001118E7" w:rsidRDefault="0013425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4253" w:rsidRPr="001118E7" w:rsidRDefault="0013425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3.6</w:t>
            </w:r>
            <w:r w:rsidR="008408E3" w:rsidRPr="001118E7">
              <w:rPr>
                <w:sz w:val="20"/>
                <w:szCs w:val="20"/>
              </w:rPr>
              <w:t>.2</w:t>
            </w:r>
          </w:p>
        </w:tc>
        <w:tc>
          <w:tcPr>
            <w:tcW w:w="1275" w:type="dxa"/>
          </w:tcPr>
          <w:p w:rsidR="00134253" w:rsidRPr="001118E7" w:rsidRDefault="008408E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521" w:type="dxa"/>
          </w:tcPr>
          <w:p w:rsidR="00860F89" w:rsidRPr="001118E7" w:rsidRDefault="00860F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парков культуры и отдыха</w:t>
            </w:r>
          </w:p>
          <w:p w:rsidR="00134253" w:rsidRPr="001118E7" w:rsidRDefault="0013425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4253" w:rsidRPr="001118E7" w:rsidTr="00DD69A2">
        <w:tc>
          <w:tcPr>
            <w:tcW w:w="426" w:type="dxa"/>
          </w:tcPr>
          <w:p w:rsidR="00134253" w:rsidRPr="001118E7" w:rsidRDefault="0013425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253" w:rsidRPr="001118E7" w:rsidRDefault="0013425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4.8</w:t>
            </w:r>
            <w:r w:rsidR="008408E3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134253" w:rsidRPr="001118E7" w:rsidRDefault="008408E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Развлека</w:t>
            </w:r>
            <w:r w:rsidR="005F4460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тельные мероприя</w:t>
            </w:r>
            <w:r w:rsidR="005F4460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тия</w:t>
            </w:r>
          </w:p>
        </w:tc>
        <w:tc>
          <w:tcPr>
            <w:tcW w:w="6521" w:type="dxa"/>
          </w:tcPr>
          <w:p w:rsidR="00134253" w:rsidRPr="001118E7" w:rsidRDefault="008408E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B20DCE" w:rsidRPr="001118E7" w:rsidTr="00DD69A2">
        <w:tc>
          <w:tcPr>
            <w:tcW w:w="426" w:type="dxa"/>
          </w:tcPr>
          <w:p w:rsidR="00B20DCE" w:rsidRPr="001118E7" w:rsidRDefault="00B20DC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20DCE" w:rsidRPr="001118E7" w:rsidRDefault="00B20DC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</w:t>
            </w:r>
            <w:r w:rsidR="008408E3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B20DCE" w:rsidRPr="001118E7" w:rsidRDefault="008408E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5F4460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 спортивно-зрелищных мероприя</w:t>
            </w:r>
            <w:r w:rsidR="005F4460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тий</w:t>
            </w:r>
          </w:p>
        </w:tc>
        <w:tc>
          <w:tcPr>
            <w:tcW w:w="6521" w:type="dxa"/>
          </w:tcPr>
          <w:p w:rsidR="001109C7" w:rsidRPr="001118E7" w:rsidRDefault="008408E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CA1881" w:rsidRPr="001118E7" w:rsidTr="00DD69A2">
        <w:tc>
          <w:tcPr>
            <w:tcW w:w="426" w:type="dxa"/>
          </w:tcPr>
          <w:p w:rsidR="00CA1881" w:rsidRPr="001118E7" w:rsidRDefault="00CA188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1881" w:rsidRPr="001118E7" w:rsidRDefault="00CA188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12.0.2</w:t>
            </w:r>
          </w:p>
        </w:tc>
        <w:tc>
          <w:tcPr>
            <w:tcW w:w="1275" w:type="dxa"/>
          </w:tcPr>
          <w:p w:rsidR="00CA1881" w:rsidRPr="001118E7" w:rsidRDefault="00CA1881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521" w:type="dxa"/>
          </w:tcPr>
          <w:p w:rsidR="00CA1881" w:rsidRPr="001118E7" w:rsidRDefault="00CA1881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A1881" w:rsidRPr="001118E7" w:rsidTr="001109C7">
        <w:tc>
          <w:tcPr>
            <w:tcW w:w="9356" w:type="dxa"/>
            <w:gridSpan w:val="4"/>
          </w:tcPr>
          <w:p w:rsidR="00CA1881" w:rsidRPr="001118E7" w:rsidRDefault="00CA1881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CA1881" w:rsidRPr="001118E7" w:rsidTr="00DD69A2">
        <w:tc>
          <w:tcPr>
            <w:tcW w:w="426" w:type="dxa"/>
          </w:tcPr>
          <w:p w:rsidR="00CA1881" w:rsidRPr="001118E7" w:rsidRDefault="00CA188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A1881" w:rsidRPr="001118E7" w:rsidRDefault="00CA188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  <w:lang w:val="en-US"/>
              </w:rPr>
              <w:t>3</w:t>
            </w:r>
            <w:r w:rsidRPr="001118E7">
              <w:rPr>
                <w:sz w:val="20"/>
                <w:szCs w:val="20"/>
              </w:rPr>
              <w:t>.</w:t>
            </w:r>
            <w:r w:rsidRPr="001118E7">
              <w:rPr>
                <w:sz w:val="20"/>
                <w:szCs w:val="20"/>
                <w:lang w:val="en-US"/>
              </w:rPr>
              <w:t>1</w:t>
            </w:r>
            <w:r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CA1881" w:rsidRPr="001118E7" w:rsidRDefault="00CA1881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5F4460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5F4460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521" w:type="dxa"/>
          </w:tcPr>
          <w:p w:rsidR="00CA1881" w:rsidRPr="001118E7" w:rsidRDefault="00CA1881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CA1881" w:rsidRPr="001118E7" w:rsidTr="00DD69A2">
        <w:tc>
          <w:tcPr>
            <w:tcW w:w="426" w:type="dxa"/>
          </w:tcPr>
          <w:p w:rsidR="00CA1881" w:rsidRPr="001118E7" w:rsidRDefault="00CA188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1881" w:rsidRPr="001118E7" w:rsidRDefault="00CA188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</w:tcPr>
          <w:p w:rsidR="00CA1881" w:rsidRPr="001118E7" w:rsidRDefault="00CA1881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521" w:type="dxa"/>
          </w:tcPr>
          <w:p w:rsidR="00CA1881" w:rsidRPr="001118E7" w:rsidRDefault="00CA1881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 видов разрешенного использования земельных участков, утвержденного Приказом Минэкономразвития России от 01.09.2014 № 540, а также для стоянки и хранения транспортных средств общего пользования, в том числе в депо</w:t>
            </w:r>
          </w:p>
        </w:tc>
      </w:tr>
    </w:tbl>
    <w:p w:rsidR="001109C7" w:rsidRPr="001118E7" w:rsidRDefault="001109C7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B20DCE" w:rsidRPr="001118E7" w:rsidRDefault="00B20DCE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50B5E" w:rsidRPr="001118E7" w:rsidRDefault="00950B5E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1118E7" w:rsidRDefault="00757241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1118E7" w:rsidRDefault="00D378E6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AC7F45" w:rsidRPr="001118E7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1118E7">
        <w:rPr>
          <w:sz w:val="20"/>
          <w:szCs w:val="20"/>
        </w:rPr>
        <w:t>;</w:t>
      </w:r>
    </w:p>
    <w:p w:rsidR="00757241" w:rsidRPr="001118E7" w:rsidRDefault="00D378E6" w:rsidP="001118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 xml:space="preserve">-  </w:t>
      </w:r>
      <w:r w:rsidR="00757241" w:rsidRPr="001118E7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1109C7" w:rsidRDefault="00757241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D7757" w:rsidRPr="001118E7" w:rsidRDefault="00BD7757" w:rsidP="001118E7">
      <w:pPr>
        <w:jc w:val="both"/>
        <w:rPr>
          <w:sz w:val="20"/>
          <w:szCs w:val="20"/>
        </w:rPr>
      </w:pPr>
    </w:p>
    <w:p w:rsidR="006413D4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02" w:name="_Toc173850584"/>
      <w:bookmarkStart w:id="203" w:name="_Toc485645883"/>
      <w:bookmarkStart w:id="204" w:name="_Toc485646090"/>
      <w:bookmarkStart w:id="205" w:name="_Toc485647610"/>
      <w:bookmarkStart w:id="206" w:name="_Toc485648957"/>
      <w:bookmarkStart w:id="207" w:name="_Toc492299375"/>
      <w:r w:rsidRPr="001118E7">
        <w:rPr>
          <w:rFonts w:ascii="Times New Roman" w:hAnsi="Times New Roman"/>
          <w:sz w:val="20"/>
          <w:szCs w:val="20"/>
        </w:rPr>
        <w:t>Зона городских скверов, садов, бульваров</w:t>
      </w:r>
      <w:r w:rsidR="00ED0CB7" w:rsidRPr="001118E7">
        <w:rPr>
          <w:rFonts w:ascii="Times New Roman" w:hAnsi="Times New Roman"/>
          <w:sz w:val="20"/>
          <w:szCs w:val="20"/>
        </w:rPr>
        <w:t xml:space="preserve"> (Р-2)</w:t>
      </w:r>
      <w:bookmarkEnd w:id="202"/>
      <w:bookmarkEnd w:id="203"/>
      <w:bookmarkEnd w:id="204"/>
      <w:bookmarkEnd w:id="205"/>
      <w:bookmarkEnd w:id="206"/>
      <w:bookmarkEnd w:id="207"/>
    </w:p>
    <w:p w:rsidR="006413D4" w:rsidRPr="001118E7" w:rsidRDefault="006413D4" w:rsidP="001118E7"/>
    <w:p w:rsidR="00194770" w:rsidRPr="001118E7" w:rsidRDefault="00194770" w:rsidP="00BD7757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городских скверов, садов, бульваров выделена для создания правовых условий формирования публичных территорий скверов, городских садов, бульваров, для развития территорий при соблюдении технических регламентов и нижеприведенных видов разрешенного использования земельных участков. </w:t>
      </w:r>
    </w:p>
    <w:p w:rsidR="00194770" w:rsidRPr="001118E7" w:rsidRDefault="00194770" w:rsidP="001118E7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559"/>
        <w:gridCol w:w="5954"/>
      </w:tblGrid>
      <w:tr w:rsidR="009C7A70" w:rsidRPr="001118E7" w:rsidTr="00DD69A2">
        <w:tc>
          <w:tcPr>
            <w:tcW w:w="426" w:type="dxa"/>
          </w:tcPr>
          <w:p w:rsidR="009C7A70" w:rsidRPr="001118E7" w:rsidRDefault="00DD6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417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обозначение) вида разрешен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</w:t>
            </w:r>
            <w:r w:rsidR="00BD7757">
              <w:rPr>
                <w:sz w:val="16"/>
                <w:szCs w:val="16"/>
              </w:rPr>
              <w:t xml:space="preserve"> </w:t>
            </w:r>
            <w:r w:rsidRPr="001118E7">
              <w:rPr>
                <w:sz w:val="16"/>
                <w:szCs w:val="16"/>
              </w:rPr>
              <w:t>исполь</w:t>
            </w:r>
            <w:r w:rsidR="00E2042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559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4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1118E7" w:rsidTr="00E2042F">
        <w:tc>
          <w:tcPr>
            <w:tcW w:w="9356" w:type="dxa"/>
            <w:gridSpan w:val="4"/>
          </w:tcPr>
          <w:p w:rsidR="009C7A70" w:rsidRPr="001118E7" w:rsidRDefault="009C7A70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13519" w:rsidRPr="001118E7" w:rsidTr="00F96D46">
        <w:trPr>
          <w:trHeight w:val="558"/>
        </w:trPr>
        <w:tc>
          <w:tcPr>
            <w:tcW w:w="426" w:type="dxa"/>
          </w:tcPr>
          <w:p w:rsidR="00D13519" w:rsidRPr="001118E7" w:rsidRDefault="00D1351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3519" w:rsidRPr="001118E7" w:rsidRDefault="00D1351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12.0</w:t>
            </w:r>
            <w:r w:rsidR="00F96D46" w:rsidRPr="001118E7">
              <w:rPr>
                <w:sz w:val="20"/>
                <w:szCs w:val="20"/>
              </w:rPr>
              <w:t>.2</w:t>
            </w:r>
          </w:p>
        </w:tc>
        <w:tc>
          <w:tcPr>
            <w:tcW w:w="1559" w:type="dxa"/>
          </w:tcPr>
          <w:p w:rsidR="00D13519" w:rsidRPr="001118E7" w:rsidRDefault="00F96D4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5954" w:type="dxa"/>
          </w:tcPr>
          <w:p w:rsidR="00D13519" w:rsidRPr="001118E7" w:rsidRDefault="00F96D46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DD69A2" w:rsidRPr="001118E7" w:rsidRDefault="00DD69A2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A5E4D" w:rsidRPr="001118E7" w:rsidRDefault="005A5E4D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84E4F" w:rsidRPr="001118E7" w:rsidRDefault="00784E4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1118E7" w:rsidRDefault="00757241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1118E7" w:rsidRDefault="006413D4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-</w:t>
      </w:r>
      <w:r w:rsidR="00AC7F45" w:rsidRPr="001118E7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1118E7">
        <w:rPr>
          <w:sz w:val="20"/>
          <w:szCs w:val="20"/>
        </w:rPr>
        <w:t>;</w:t>
      </w:r>
    </w:p>
    <w:p w:rsidR="00757241" w:rsidRPr="001118E7" w:rsidRDefault="006413D4" w:rsidP="001118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>-</w:t>
      </w:r>
      <w:r w:rsidR="00757241" w:rsidRPr="001118E7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1118E7" w:rsidRDefault="00757241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57241" w:rsidRPr="001118E7" w:rsidRDefault="00757241" w:rsidP="001118E7">
      <w:pPr>
        <w:rPr>
          <w:sz w:val="20"/>
          <w:szCs w:val="20"/>
        </w:rPr>
      </w:pPr>
    </w:p>
    <w:p w:rsidR="00757241" w:rsidRPr="001118E7" w:rsidRDefault="00510D70" w:rsidP="001118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08" w:name="_Toc173850585"/>
      <w:bookmarkStart w:id="209" w:name="_Toc485645884"/>
      <w:bookmarkStart w:id="210" w:name="_Toc485646091"/>
      <w:bookmarkStart w:id="211" w:name="_Toc485647611"/>
      <w:bookmarkStart w:id="212" w:name="_Toc485648958"/>
      <w:bookmarkStart w:id="213" w:name="_Toc492299376"/>
      <w:r w:rsidRPr="001118E7">
        <w:rPr>
          <w:rFonts w:ascii="Times New Roman" w:hAnsi="Times New Roman"/>
          <w:sz w:val="20"/>
          <w:szCs w:val="20"/>
        </w:rPr>
        <w:t xml:space="preserve">Зона </w:t>
      </w:r>
      <w:r w:rsidR="00170CEC" w:rsidRPr="001118E7">
        <w:rPr>
          <w:rFonts w:ascii="Times New Roman" w:hAnsi="Times New Roman"/>
          <w:sz w:val="20"/>
          <w:szCs w:val="20"/>
        </w:rPr>
        <w:t>городских лесов</w:t>
      </w:r>
      <w:r w:rsidR="00ED0CB7" w:rsidRPr="001118E7">
        <w:rPr>
          <w:rFonts w:ascii="Times New Roman" w:hAnsi="Times New Roman"/>
          <w:sz w:val="20"/>
          <w:szCs w:val="20"/>
        </w:rPr>
        <w:t xml:space="preserve"> (Р-3)</w:t>
      </w:r>
      <w:bookmarkEnd w:id="208"/>
      <w:bookmarkEnd w:id="209"/>
      <w:bookmarkEnd w:id="210"/>
      <w:bookmarkEnd w:id="211"/>
      <w:bookmarkEnd w:id="212"/>
      <w:bookmarkEnd w:id="213"/>
    </w:p>
    <w:p w:rsidR="006413D4" w:rsidRPr="001118E7" w:rsidRDefault="006413D4" w:rsidP="001118E7"/>
    <w:p w:rsidR="00194770" w:rsidRPr="001118E7" w:rsidRDefault="00194770" w:rsidP="005C7A0A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городских лесов выделена для создания правовых условий формирования публичных территорий городских лесов, для развития территорий путем осуществления природоохранных и природовосстановительных мероприятий, направленных на сохранение окружающей природной среды, недопущение уменьшения площадей городских лесов при соблюдении технических регламентов и нижеприведенных видов разрешенного использования земельных участков. </w:t>
      </w:r>
    </w:p>
    <w:p w:rsidR="00510D70" w:rsidRPr="001118E7" w:rsidRDefault="00510D70" w:rsidP="001118E7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559"/>
        <w:gridCol w:w="5954"/>
      </w:tblGrid>
      <w:tr w:rsidR="009C7A70" w:rsidRPr="001118E7" w:rsidTr="00DD69A2">
        <w:trPr>
          <w:tblHeader/>
        </w:trPr>
        <w:tc>
          <w:tcPr>
            <w:tcW w:w="426" w:type="dxa"/>
          </w:tcPr>
          <w:p w:rsidR="009C7A70" w:rsidRPr="001118E7" w:rsidRDefault="00DD6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417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обозначение) вида разрешен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559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4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1118E7" w:rsidTr="00E02FFF">
        <w:tc>
          <w:tcPr>
            <w:tcW w:w="9356" w:type="dxa"/>
            <w:gridSpan w:val="4"/>
          </w:tcPr>
          <w:p w:rsidR="009C7A70" w:rsidRPr="001118E7" w:rsidRDefault="009C7A70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13519" w:rsidRPr="001118E7" w:rsidTr="00DD69A2">
        <w:tc>
          <w:tcPr>
            <w:tcW w:w="426" w:type="dxa"/>
          </w:tcPr>
          <w:p w:rsidR="00D13519" w:rsidRPr="001118E7" w:rsidRDefault="00D1351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3519" w:rsidRPr="001118E7" w:rsidRDefault="00D1351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D13519" w:rsidRPr="001118E7" w:rsidRDefault="00D1351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Природно-познава</w:t>
            </w:r>
            <w:r w:rsidR="00743426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тельный туризм</w:t>
            </w:r>
          </w:p>
        </w:tc>
        <w:tc>
          <w:tcPr>
            <w:tcW w:w="5954" w:type="dxa"/>
          </w:tcPr>
          <w:p w:rsidR="00D6628A" w:rsidRPr="001118E7" w:rsidRDefault="00D1351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="00D378E6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C1001E" w:rsidRPr="001118E7" w:rsidTr="00DD69A2">
        <w:tc>
          <w:tcPr>
            <w:tcW w:w="426" w:type="dxa"/>
          </w:tcPr>
          <w:p w:rsidR="00C1001E" w:rsidRPr="001118E7" w:rsidRDefault="00C1001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001E" w:rsidRPr="001118E7" w:rsidRDefault="00C1001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9.1</w:t>
            </w:r>
          </w:p>
        </w:tc>
        <w:tc>
          <w:tcPr>
            <w:tcW w:w="1559" w:type="dxa"/>
          </w:tcPr>
          <w:p w:rsidR="00C1001E" w:rsidRPr="001118E7" w:rsidRDefault="00C1001E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5954" w:type="dxa"/>
          </w:tcPr>
          <w:p w:rsidR="00C1001E" w:rsidRPr="001118E7" w:rsidRDefault="00C1001E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D92DFB" w:rsidRPr="001118E7" w:rsidRDefault="00D92DFB" w:rsidP="001118E7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CB081F" w:rsidRDefault="00CB081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CB081F" w:rsidRDefault="00CB081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CB081F" w:rsidRDefault="00CB081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CB081F" w:rsidRDefault="00CB081F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A5E4D" w:rsidRPr="001118E7" w:rsidRDefault="005A5E4D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1118E7" w:rsidRDefault="00D6628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1118E7" w:rsidRDefault="00757241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1118E7" w:rsidRDefault="00D92DFB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AC7F45" w:rsidRPr="001118E7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1118E7">
        <w:rPr>
          <w:sz w:val="20"/>
          <w:szCs w:val="20"/>
        </w:rPr>
        <w:t>;</w:t>
      </w:r>
    </w:p>
    <w:p w:rsidR="00757241" w:rsidRPr="001118E7" w:rsidRDefault="00D92DFB" w:rsidP="001118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 xml:space="preserve">-  </w:t>
      </w:r>
      <w:r w:rsidR="00757241" w:rsidRPr="001118E7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4B2909" w:rsidRPr="001118E7" w:rsidRDefault="00757241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E1393" w:rsidRPr="001118E7" w:rsidRDefault="00BE1393" w:rsidP="001118E7">
      <w:pPr>
        <w:jc w:val="center"/>
        <w:rPr>
          <w:b/>
          <w:sz w:val="20"/>
          <w:szCs w:val="20"/>
        </w:rPr>
      </w:pPr>
    </w:p>
    <w:p w:rsidR="004A2BEB" w:rsidRPr="001118E7" w:rsidRDefault="00CF64F4" w:rsidP="001118E7">
      <w:pPr>
        <w:jc w:val="center"/>
        <w:rPr>
          <w:b/>
          <w:sz w:val="20"/>
          <w:szCs w:val="20"/>
        </w:rPr>
      </w:pPr>
      <w:r w:rsidRPr="001118E7">
        <w:rPr>
          <w:b/>
          <w:sz w:val="20"/>
          <w:szCs w:val="20"/>
        </w:rPr>
        <w:t xml:space="preserve">Статья  </w:t>
      </w:r>
      <w:r w:rsidR="00C73462" w:rsidRPr="001118E7">
        <w:rPr>
          <w:b/>
          <w:sz w:val="20"/>
          <w:szCs w:val="20"/>
        </w:rPr>
        <w:t>27</w:t>
      </w:r>
      <w:r w:rsidRPr="001118E7">
        <w:rPr>
          <w:b/>
          <w:sz w:val="20"/>
          <w:szCs w:val="20"/>
        </w:rPr>
        <w:t>. Зона природно-ландшафтных территорий (Р-4)</w:t>
      </w:r>
    </w:p>
    <w:p w:rsidR="00D378E6" w:rsidRPr="001118E7" w:rsidRDefault="00D378E6" w:rsidP="001118E7">
      <w:pPr>
        <w:jc w:val="center"/>
        <w:rPr>
          <w:b/>
          <w:sz w:val="20"/>
          <w:szCs w:val="20"/>
        </w:rPr>
      </w:pPr>
    </w:p>
    <w:p w:rsidR="00D378E6" w:rsidRPr="001118E7" w:rsidRDefault="00D378E6" w:rsidP="005C7A0A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природно-ландшафтных территорий  выделена для создания правовых условий формирования публичных территорий</w:t>
      </w:r>
      <w:r w:rsidR="00194770" w:rsidRPr="001118E7">
        <w:rPr>
          <w:sz w:val="20"/>
          <w:szCs w:val="20"/>
        </w:rPr>
        <w:t xml:space="preserve"> </w:t>
      </w:r>
      <w:r w:rsidRPr="001118E7">
        <w:rPr>
          <w:sz w:val="20"/>
          <w:szCs w:val="20"/>
        </w:rPr>
        <w:t>зелены</w:t>
      </w:r>
      <w:r w:rsidR="00194770" w:rsidRPr="001118E7">
        <w:rPr>
          <w:sz w:val="20"/>
          <w:szCs w:val="20"/>
        </w:rPr>
        <w:t>х</w:t>
      </w:r>
      <w:r w:rsidRPr="001118E7">
        <w:rPr>
          <w:sz w:val="20"/>
          <w:szCs w:val="20"/>
        </w:rPr>
        <w:t xml:space="preserve"> насаждени</w:t>
      </w:r>
      <w:r w:rsidR="00194770" w:rsidRPr="001118E7">
        <w:rPr>
          <w:sz w:val="20"/>
          <w:szCs w:val="20"/>
        </w:rPr>
        <w:t>й</w:t>
      </w:r>
      <w:r w:rsidRPr="001118E7">
        <w:rPr>
          <w:sz w:val="20"/>
          <w:szCs w:val="20"/>
        </w:rPr>
        <w:t xml:space="preserve">, </w:t>
      </w:r>
      <w:r w:rsidR="00A73407" w:rsidRPr="001118E7">
        <w:rPr>
          <w:sz w:val="20"/>
          <w:szCs w:val="20"/>
        </w:rPr>
        <w:t>несущи</w:t>
      </w:r>
      <w:r w:rsidR="00194770" w:rsidRPr="001118E7">
        <w:rPr>
          <w:sz w:val="20"/>
          <w:szCs w:val="20"/>
        </w:rPr>
        <w:t>х</w:t>
      </w:r>
      <w:r w:rsidR="00A73407" w:rsidRPr="001118E7">
        <w:rPr>
          <w:sz w:val="20"/>
          <w:szCs w:val="20"/>
        </w:rPr>
        <w:t xml:space="preserve"> функцию </w:t>
      </w:r>
      <w:r w:rsidRPr="001118E7">
        <w:rPr>
          <w:sz w:val="20"/>
          <w:szCs w:val="20"/>
        </w:rPr>
        <w:t>охранны</w:t>
      </w:r>
      <w:r w:rsidR="00A73407" w:rsidRPr="001118E7">
        <w:rPr>
          <w:sz w:val="20"/>
          <w:szCs w:val="20"/>
        </w:rPr>
        <w:t xml:space="preserve">х </w:t>
      </w:r>
      <w:r w:rsidR="00EF08E8" w:rsidRPr="001118E7">
        <w:rPr>
          <w:sz w:val="20"/>
          <w:szCs w:val="20"/>
        </w:rPr>
        <w:t>защитны</w:t>
      </w:r>
      <w:r w:rsidR="00A73407" w:rsidRPr="001118E7">
        <w:rPr>
          <w:sz w:val="20"/>
          <w:szCs w:val="20"/>
        </w:rPr>
        <w:t>х</w:t>
      </w:r>
      <w:r w:rsidR="00EF08E8" w:rsidRPr="001118E7">
        <w:rPr>
          <w:sz w:val="20"/>
          <w:szCs w:val="20"/>
        </w:rPr>
        <w:t xml:space="preserve"> </w:t>
      </w:r>
      <w:r w:rsidRPr="001118E7">
        <w:rPr>
          <w:sz w:val="20"/>
          <w:szCs w:val="20"/>
        </w:rPr>
        <w:t>лесополос</w:t>
      </w:r>
      <w:r w:rsidR="00A73407" w:rsidRPr="001118E7">
        <w:rPr>
          <w:sz w:val="20"/>
          <w:szCs w:val="20"/>
        </w:rPr>
        <w:t xml:space="preserve">, </w:t>
      </w:r>
      <w:r w:rsidR="00194770" w:rsidRPr="001118E7">
        <w:rPr>
          <w:sz w:val="20"/>
          <w:szCs w:val="20"/>
        </w:rPr>
        <w:t xml:space="preserve">для </w:t>
      </w:r>
      <w:r w:rsidRPr="001118E7">
        <w:rPr>
          <w:sz w:val="20"/>
          <w:szCs w:val="20"/>
        </w:rPr>
        <w:t xml:space="preserve">развития территорий при соблюдении технических регламентов и нижеприведенных видов разрешенного использования земельных участков. </w:t>
      </w:r>
    </w:p>
    <w:p w:rsidR="00C63E67" w:rsidRPr="001118E7" w:rsidRDefault="00C63E67" w:rsidP="001118E7">
      <w:pPr>
        <w:jc w:val="both"/>
        <w:rPr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276"/>
        <w:gridCol w:w="6237"/>
      </w:tblGrid>
      <w:tr w:rsidR="009C7A70" w:rsidRPr="001118E7" w:rsidTr="00DD69A2">
        <w:trPr>
          <w:tblHeader/>
        </w:trPr>
        <w:tc>
          <w:tcPr>
            <w:tcW w:w="426" w:type="dxa"/>
          </w:tcPr>
          <w:p w:rsidR="009C7A70" w:rsidRPr="001118E7" w:rsidRDefault="00DD6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417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обозначение) вида разрешен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1118E7" w:rsidTr="00740E1F">
        <w:tc>
          <w:tcPr>
            <w:tcW w:w="9356" w:type="dxa"/>
            <w:gridSpan w:val="4"/>
          </w:tcPr>
          <w:p w:rsidR="009C7A70" w:rsidRPr="001118E7" w:rsidRDefault="009C7A70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96854" w:rsidRPr="001118E7" w:rsidTr="00DD69A2">
        <w:tc>
          <w:tcPr>
            <w:tcW w:w="426" w:type="dxa"/>
          </w:tcPr>
          <w:p w:rsidR="00D96854" w:rsidRPr="001118E7" w:rsidRDefault="00D9685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6854" w:rsidRPr="001118E7" w:rsidRDefault="00D9685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9.1</w:t>
            </w:r>
          </w:p>
        </w:tc>
        <w:tc>
          <w:tcPr>
            <w:tcW w:w="1276" w:type="dxa"/>
          </w:tcPr>
          <w:p w:rsidR="00D96854" w:rsidRPr="001118E7" w:rsidRDefault="00D96854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37" w:type="dxa"/>
          </w:tcPr>
          <w:p w:rsidR="00D96854" w:rsidRPr="001118E7" w:rsidRDefault="00D96854" w:rsidP="001118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18E7">
              <w:rPr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D6628A" w:rsidRPr="001118E7" w:rsidRDefault="00D6628A" w:rsidP="001118E7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5A5E4D" w:rsidRPr="001118E7" w:rsidRDefault="005A5E4D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1118E7" w:rsidRDefault="00D6628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1118E7" w:rsidRDefault="00757241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1118E7" w:rsidRDefault="00784787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AC7F45" w:rsidRPr="001118E7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1118E7">
        <w:rPr>
          <w:sz w:val="20"/>
          <w:szCs w:val="20"/>
        </w:rPr>
        <w:t>;</w:t>
      </w:r>
    </w:p>
    <w:p w:rsidR="00757241" w:rsidRPr="001118E7" w:rsidRDefault="00784787" w:rsidP="001118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 xml:space="preserve">- </w:t>
      </w:r>
      <w:r w:rsidR="00757241" w:rsidRPr="001118E7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1118E7" w:rsidRDefault="00757241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CB081F" w:rsidRDefault="00CB081F" w:rsidP="001118E7">
      <w:pPr>
        <w:jc w:val="center"/>
        <w:rPr>
          <w:b/>
          <w:sz w:val="20"/>
          <w:szCs w:val="20"/>
        </w:rPr>
      </w:pPr>
    </w:p>
    <w:p w:rsidR="004A2BEB" w:rsidRPr="001118E7" w:rsidRDefault="00A4141D" w:rsidP="001118E7">
      <w:pPr>
        <w:jc w:val="center"/>
        <w:rPr>
          <w:b/>
          <w:sz w:val="20"/>
          <w:szCs w:val="20"/>
        </w:rPr>
      </w:pPr>
      <w:r w:rsidRPr="001118E7">
        <w:rPr>
          <w:b/>
          <w:sz w:val="20"/>
          <w:szCs w:val="20"/>
        </w:rPr>
        <w:t xml:space="preserve">Статья  </w:t>
      </w:r>
      <w:r w:rsidR="00C73462" w:rsidRPr="001118E7">
        <w:rPr>
          <w:b/>
          <w:sz w:val="20"/>
          <w:szCs w:val="20"/>
        </w:rPr>
        <w:t>28</w:t>
      </w:r>
      <w:r w:rsidRPr="001118E7">
        <w:rPr>
          <w:b/>
          <w:sz w:val="20"/>
          <w:szCs w:val="20"/>
        </w:rPr>
        <w:t>. Зона рекреационно-ландшафтных территорий (Р-5)</w:t>
      </w:r>
    </w:p>
    <w:p w:rsidR="00784787" w:rsidRPr="001118E7" w:rsidRDefault="00784787" w:rsidP="001118E7">
      <w:pPr>
        <w:jc w:val="center"/>
        <w:rPr>
          <w:b/>
          <w:sz w:val="20"/>
          <w:szCs w:val="20"/>
        </w:rPr>
      </w:pPr>
    </w:p>
    <w:p w:rsidR="00784787" w:rsidRDefault="00784787" w:rsidP="005C7A0A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 рекреационно-ландшафтных территорий выделена для создания правовых условий формирования публичных территорий</w:t>
      </w:r>
      <w:r w:rsidR="00194770" w:rsidRPr="001118E7">
        <w:rPr>
          <w:sz w:val="20"/>
          <w:szCs w:val="20"/>
        </w:rPr>
        <w:t xml:space="preserve"> </w:t>
      </w:r>
      <w:r w:rsidR="00B70525" w:rsidRPr="001118E7">
        <w:rPr>
          <w:sz w:val="20"/>
          <w:szCs w:val="20"/>
        </w:rPr>
        <w:t>открыты</w:t>
      </w:r>
      <w:r w:rsidR="00194770" w:rsidRPr="001118E7">
        <w:rPr>
          <w:sz w:val="20"/>
          <w:szCs w:val="20"/>
        </w:rPr>
        <w:t>х пространств</w:t>
      </w:r>
      <w:r w:rsidR="00B70525" w:rsidRPr="001118E7">
        <w:rPr>
          <w:sz w:val="20"/>
          <w:szCs w:val="20"/>
        </w:rPr>
        <w:t>, набережны</w:t>
      </w:r>
      <w:r w:rsidR="00194770" w:rsidRPr="001118E7">
        <w:rPr>
          <w:sz w:val="20"/>
          <w:szCs w:val="20"/>
        </w:rPr>
        <w:t>х</w:t>
      </w:r>
      <w:r w:rsidR="00B70525" w:rsidRPr="001118E7">
        <w:rPr>
          <w:sz w:val="20"/>
          <w:szCs w:val="20"/>
        </w:rPr>
        <w:t xml:space="preserve">, </w:t>
      </w:r>
      <w:r w:rsidR="00194770" w:rsidRPr="001118E7">
        <w:rPr>
          <w:sz w:val="20"/>
          <w:szCs w:val="20"/>
        </w:rPr>
        <w:t>территорий</w:t>
      </w:r>
      <w:r w:rsidRPr="001118E7">
        <w:rPr>
          <w:sz w:val="20"/>
          <w:szCs w:val="20"/>
        </w:rPr>
        <w:t>, используемы</w:t>
      </w:r>
      <w:r w:rsidR="00194770" w:rsidRPr="001118E7">
        <w:rPr>
          <w:sz w:val="20"/>
          <w:szCs w:val="20"/>
        </w:rPr>
        <w:t>х</w:t>
      </w:r>
      <w:r w:rsidRPr="001118E7">
        <w:rPr>
          <w:sz w:val="20"/>
          <w:szCs w:val="20"/>
        </w:rPr>
        <w:t xml:space="preserve"> для отдыха, занятий физической культурой и спортом</w:t>
      </w:r>
      <w:r w:rsidR="00B70525" w:rsidRPr="001118E7">
        <w:rPr>
          <w:sz w:val="20"/>
          <w:szCs w:val="20"/>
        </w:rPr>
        <w:t xml:space="preserve"> на открытом воздухе</w:t>
      </w:r>
      <w:r w:rsidRPr="001118E7">
        <w:rPr>
          <w:sz w:val="20"/>
          <w:szCs w:val="20"/>
        </w:rPr>
        <w:t xml:space="preserve">, </w:t>
      </w:r>
      <w:r w:rsidR="00194770" w:rsidRPr="001118E7">
        <w:rPr>
          <w:sz w:val="20"/>
          <w:szCs w:val="20"/>
        </w:rPr>
        <w:t xml:space="preserve">для </w:t>
      </w:r>
      <w:r w:rsidRPr="001118E7">
        <w:rPr>
          <w:sz w:val="20"/>
          <w:szCs w:val="20"/>
        </w:rPr>
        <w:t>размещения</w:t>
      </w:r>
      <w:r w:rsidR="00B70525" w:rsidRPr="001118E7">
        <w:rPr>
          <w:sz w:val="20"/>
          <w:szCs w:val="20"/>
        </w:rPr>
        <w:t xml:space="preserve"> спортивных плоскостных, водных </w:t>
      </w:r>
      <w:r w:rsidRPr="001118E7">
        <w:rPr>
          <w:sz w:val="20"/>
          <w:szCs w:val="20"/>
        </w:rPr>
        <w:t xml:space="preserve">и </w:t>
      </w:r>
      <w:r w:rsidR="00C73462" w:rsidRPr="001118E7">
        <w:rPr>
          <w:sz w:val="20"/>
          <w:szCs w:val="20"/>
        </w:rPr>
        <w:t xml:space="preserve">иных </w:t>
      </w:r>
      <w:r w:rsidRPr="001118E7">
        <w:rPr>
          <w:sz w:val="20"/>
          <w:szCs w:val="20"/>
        </w:rPr>
        <w:t>сооружений</w:t>
      </w:r>
      <w:r w:rsidR="00C73462" w:rsidRPr="001118E7">
        <w:rPr>
          <w:sz w:val="20"/>
          <w:szCs w:val="20"/>
        </w:rPr>
        <w:t xml:space="preserve">, </w:t>
      </w:r>
      <w:r w:rsidRPr="001118E7">
        <w:rPr>
          <w:sz w:val="20"/>
          <w:szCs w:val="20"/>
        </w:rPr>
        <w:t xml:space="preserve">некапитальных обслуживающих </w:t>
      </w:r>
      <w:r w:rsidR="00C73462" w:rsidRPr="001118E7">
        <w:rPr>
          <w:sz w:val="20"/>
          <w:szCs w:val="20"/>
        </w:rPr>
        <w:t xml:space="preserve">объектов, </w:t>
      </w:r>
      <w:r w:rsidR="00194770" w:rsidRPr="001118E7">
        <w:rPr>
          <w:sz w:val="20"/>
          <w:szCs w:val="20"/>
        </w:rPr>
        <w:t xml:space="preserve">для </w:t>
      </w:r>
      <w:r w:rsidRPr="001118E7">
        <w:rPr>
          <w:sz w:val="20"/>
          <w:szCs w:val="20"/>
        </w:rPr>
        <w:t xml:space="preserve">развития территорий при соблюдении технических регламентов и нижеприведенных видов разрешенного использования земельных участков. </w:t>
      </w:r>
    </w:p>
    <w:p w:rsidR="00CB081F" w:rsidRDefault="00CB081F" w:rsidP="005C7A0A">
      <w:pPr>
        <w:ind w:firstLine="709"/>
        <w:jc w:val="both"/>
        <w:rPr>
          <w:sz w:val="20"/>
          <w:szCs w:val="20"/>
        </w:rPr>
      </w:pPr>
    </w:p>
    <w:p w:rsidR="00CB081F" w:rsidRDefault="00CB081F" w:rsidP="005C7A0A">
      <w:pPr>
        <w:ind w:firstLine="709"/>
        <w:jc w:val="both"/>
        <w:rPr>
          <w:sz w:val="20"/>
          <w:szCs w:val="20"/>
        </w:rPr>
      </w:pPr>
    </w:p>
    <w:p w:rsidR="00CB081F" w:rsidRDefault="00CB081F" w:rsidP="005C7A0A">
      <w:pPr>
        <w:ind w:firstLine="709"/>
        <w:jc w:val="both"/>
        <w:rPr>
          <w:sz w:val="20"/>
          <w:szCs w:val="20"/>
        </w:rPr>
      </w:pPr>
    </w:p>
    <w:p w:rsidR="00CB081F" w:rsidRPr="001118E7" w:rsidRDefault="00CB081F" w:rsidP="005C7A0A">
      <w:pPr>
        <w:ind w:firstLine="709"/>
        <w:jc w:val="both"/>
        <w:rPr>
          <w:sz w:val="20"/>
          <w:szCs w:val="20"/>
        </w:rPr>
      </w:pPr>
    </w:p>
    <w:p w:rsidR="00C63E67" w:rsidRPr="001118E7" w:rsidRDefault="00C63E67" w:rsidP="001118E7">
      <w:pPr>
        <w:jc w:val="both"/>
        <w:rPr>
          <w:color w:val="FF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074"/>
        <w:gridCol w:w="1275"/>
        <w:gridCol w:w="6521"/>
      </w:tblGrid>
      <w:tr w:rsidR="009C7A70" w:rsidRPr="001118E7" w:rsidTr="00DD69A2">
        <w:trPr>
          <w:tblHeader/>
        </w:trPr>
        <w:tc>
          <w:tcPr>
            <w:tcW w:w="486" w:type="dxa"/>
          </w:tcPr>
          <w:p w:rsidR="009C7A70" w:rsidRPr="001118E7" w:rsidRDefault="00DD6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074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1118E7" w:rsidTr="00073A8E">
        <w:tc>
          <w:tcPr>
            <w:tcW w:w="9356" w:type="dxa"/>
            <w:gridSpan w:val="4"/>
          </w:tcPr>
          <w:p w:rsidR="009C7A70" w:rsidRPr="001118E7" w:rsidRDefault="009C7A70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96854" w:rsidRPr="001118E7" w:rsidTr="00DD69A2">
        <w:tc>
          <w:tcPr>
            <w:tcW w:w="486" w:type="dxa"/>
          </w:tcPr>
          <w:p w:rsidR="00D96854" w:rsidRPr="001118E7" w:rsidRDefault="00D9685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D96854" w:rsidRPr="001118E7" w:rsidRDefault="00D9685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</w:t>
            </w:r>
            <w:r w:rsidR="00A53889" w:rsidRPr="001118E7">
              <w:rPr>
                <w:sz w:val="20"/>
                <w:szCs w:val="20"/>
              </w:rPr>
              <w:t>.3</w:t>
            </w:r>
          </w:p>
        </w:tc>
        <w:tc>
          <w:tcPr>
            <w:tcW w:w="1275" w:type="dxa"/>
          </w:tcPr>
          <w:p w:rsidR="00D96854" w:rsidRPr="001118E7" w:rsidRDefault="00A538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521" w:type="dxa"/>
          </w:tcPr>
          <w:p w:rsidR="00D96854" w:rsidRPr="001118E7" w:rsidRDefault="00A538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A53889" w:rsidRPr="001118E7" w:rsidTr="00DD69A2">
        <w:tc>
          <w:tcPr>
            <w:tcW w:w="486" w:type="dxa"/>
          </w:tcPr>
          <w:p w:rsidR="00A53889" w:rsidRPr="001118E7" w:rsidRDefault="00A538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A53889" w:rsidRPr="001118E7" w:rsidRDefault="00A538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5.1.4</w:t>
            </w:r>
          </w:p>
        </w:tc>
        <w:tc>
          <w:tcPr>
            <w:tcW w:w="1275" w:type="dxa"/>
          </w:tcPr>
          <w:p w:rsidR="00A53889" w:rsidRPr="001118E7" w:rsidRDefault="00A538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Оборудова</w:t>
            </w:r>
            <w:r w:rsidR="005F4460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нные площадки для занятий спортом</w:t>
            </w:r>
          </w:p>
        </w:tc>
        <w:tc>
          <w:tcPr>
            <w:tcW w:w="6521" w:type="dxa"/>
          </w:tcPr>
          <w:p w:rsidR="00A53889" w:rsidRPr="001118E7" w:rsidRDefault="00A538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A53889" w:rsidRPr="001118E7" w:rsidTr="00DD69A2">
        <w:tc>
          <w:tcPr>
            <w:tcW w:w="486" w:type="dxa"/>
          </w:tcPr>
          <w:p w:rsidR="00A53889" w:rsidRPr="001118E7" w:rsidRDefault="00A538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A53889" w:rsidRPr="001118E7" w:rsidRDefault="00A538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5.1.5</w:t>
            </w:r>
          </w:p>
        </w:tc>
        <w:tc>
          <w:tcPr>
            <w:tcW w:w="1275" w:type="dxa"/>
          </w:tcPr>
          <w:p w:rsidR="00A53889" w:rsidRPr="001118E7" w:rsidRDefault="00A538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521" w:type="dxa"/>
          </w:tcPr>
          <w:p w:rsidR="00A53889" w:rsidRPr="001118E7" w:rsidRDefault="00A53889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D96854" w:rsidRPr="001118E7" w:rsidTr="00DD69A2">
        <w:tc>
          <w:tcPr>
            <w:tcW w:w="486" w:type="dxa"/>
          </w:tcPr>
          <w:p w:rsidR="00D96854" w:rsidRPr="001118E7" w:rsidRDefault="00A538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D96854" w:rsidRPr="001118E7" w:rsidRDefault="00D9685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5.2</w:t>
            </w:r>
          </w:p>
        </w:tc>
        <w:tc>
          <w:tcPr>
            <w:tcW w:w="1275" w:type="dxa"/>
          </w:tcPr>
          <w:p w:rsidR="00D96854" w:rsidRPr="001118E7" w:rsidRDefault="00D9685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Природно-познава</w:t>
            </w:r>
            <w:r w:rsidR="00DD69A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тельный туризм</w:t>
            </w:r>
          </w:p>
        </w:tc>
        <w:tc>
          <w:tcPr>
            <w:tcW w:w="6521" w:type="dxa"/>
          </w:tcPr>
          <w:p w:rsidR="00D96854" w:rsidRPr="001118E7" w:rsidRDefault="00D9685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среде;осуществление необходимых природоохранных и природовосстановительных мероприятий</w:t>
            </w:r>
          </w:p>
        </w:tc>
      </w:tr>
      <w:tr w:rsidR="00D718A3" w:rsidRPr="001118E7" w:rsidTr="00DD69A2">
        <w:tc>
          <w:tcPr>
            <w:tcW w:w="486" w:type="dxa"/>
          </w:tcPr>
          <w:p w:rsidR="00D718A3" w:rsidRPr="001118E7" w:rsidRDefault="00A538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D718A3" w:rsidRPr="001118E7" w:rsidRDefault="00D718A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5.2.1</w:t>
            </w:r>
          </w:p>
        </w:tc>
        <w:tc>
          <w:tcPr>
            <w:tcW w:w="1275" w:type="dxa"/>
          </w:tcPr>
          <w:p w:rsidR="00D718A3" w:rsidRPr="001118E7" w:rsidRDefault="00D718A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Туристи</w:t>
            </w:r>
            <w:r w:rsidR="00DD69A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ческое обслужи</w:t>
            </w:r>
            <w:r w:rsidR="00DD69A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вание</w:t>
            </w:r>
          </w:p>
        </w:tc>
        <w:tc>
          <w:tcPr>
            <w:tcW w:w="6521" w:type="dxa"/>
          </w:tcPr>
          <w:p w:rsidR="00D718A3" w:rsidRPr="001118E7" w:rsidRDefault="00D718A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  <w:r w:rsidR="00784787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размещение детских лагерей</w:t>
            </w:r>
          </w:p>
        </w:tc>
      </w:tr>
      <w:tr w:rsidR="00D96854" w:rsidRPr="001118E7" w:rsidTr="00DD69A2">
        <w:tc>
          <w:tcPr>
            <w:tcW w:w="486" w:type="dxa"/>
          </w:tcPr>
          <w:p w:rsidR="00D96854" w:rsidRPr="001118E7" w:rsidRDefault="00A538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D96854" w:rsidRPr="001118E7" w:rsidRDefault="00D96854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5.3</w:t>
            </w:r>
          </w:p>
        </w:tc>
        <w:tc>
          <w:tcPr>
            <w:tcW w:w="1275" w:type="dxa"/>
          </w:tcPr>
          <w:p w:rsidR="00D96854" w:rsidRPr="001118E7" w:rsidRDefault="00D9685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521" w:type="dxa"/>
          </w:tcPr>
          <w:p w:rsidR="00D96854" w:rsidRPr="001118E7" w:rsidRDefault="00D9685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0855F8" w:rsidRPr="001118E7" w:rsidTr="00DD69A2">
        <w:tc>
          <w:tcPr>
            <w:tcW w:w="486" w:type="dxa"/>
          </w:tcPr>
          <w:p w:rsidR="000855F8" w:rsidRPr="001118E7" w:rsidRDefault="00A538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0855F8" w:rsidRPr="001118E7" w:rsidRDefault="000855F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5.4</w:t>
            </w:r>
          </w:p>
        </w:tc>
        <w:tc>
          <w:tcPr>
            <w:tcW w:w="1275" w:type="dxa"/>
          </w:tcPr>
          <w:p w:rsidR="000855F8" w:rsidRPr="001118E7" w:rsidRDefault="000855F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Причалы длямало</w:t>
            </w:r>
            <w:r w:rsidR="00DD69A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мерных судов</w:t>
            </w:r>
          </w:p>
        </w:tc>
        <w:tc>
          <w:tcPr>
            <w:tcW w:w="6521" w:type="dxa"/>
          </w:tcPr>
          <w:p w:rsidR="000855F8" w:rsidRPr="001118E7" w:rsidRDefault="000855F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A34BC0" w:rsidRPr="001118E7" w:rsidTr="00073A8E">
        <w:tc>
          <w:tcPr>
            <w:tcW w:w="9356" w:type="dxa"/>
            <w:gridSpan w:val="4"/>
          </w:tcPr>
          <w:p w:rsidR="00A34BC0" w:rsidRPr="001118E7" w:rsidRDefault="00A34BC0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D718A3" w:rsidRPr="001118E7" w:rsidTr="00DD69A2">
        <w:tc>
          <w:tcPr>
            <w:tcW w:w="486" w:type="dxa"/>
          </w:tcPr>
          <w:p w:rsidR="00D718A3" w:rsidRPr="001118E7" w:rsidRDefault="00A538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D718A3" w:rsidRPr="001118E7" w:rsidRDefault="00D718A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2.4</w:t>
            </w:r>
          </w:p>
        </w:tc>
        <w:tc>
          <w:tcPr>
            <w:tcW w:w="1275" w:type="dxa"/>
          </w:tcPr>
          <w:p w:rsidR="00D718A3" w:rsidRPr="001118E7" w:rsidRDefault="00D718A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Передвиж</w:t>
            </w:r>
            <w:r w:rsidR="00DD69A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 жилье</w:t>
            </w:r>
          </w:p>
        </w:tc>
        <w:tc>
          <w:tcPr>
            <w:tcW w:w="6521" w:type="dxa"/>
          </w:tcPr>
          <w:p w:rsidR="00D718A3" w:rsidRPr="001118E7" w:rsidRDefault="00D718A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E2256B" w:rsidRPr="001118E7" w:rsidTr="00966481">
        <w:tc>
          <w:tcPr>
            <w:tcW w:w="486" w:type="dxa"/>
          </w:tcPr>
          <w:p w:rsidR="00E2256B" w:rsidRPr="001118E7" w:rsidRDefault="00A5388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E2256B" w:rsidRPr="001118E7" w:rsidRDefault="00E2256B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5" w:type="dxa"/>
          </w:tcPr>
          <w:p w:rsidR="00E2256B" w:rsidRPr="001118E7" w:rsidRDefault="00860F89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3A3299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3A3299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521" w:type="dxa"/>
          </w:tcPr>
          <w:p w:rsidR="00E2256B" w:rsidRPr="001118E7" w:rsidRDefault="00E2256B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:rsidR="0042530C" w:rsidRPr="001118E7" w:rsidRDefault="0042530C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A5E4D" w:rsidRPr="001118E7" w:rsidRDefault="005A5E4D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2530C" w:rsidRPr="001118E7" w:rsidRDefault="0042530C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1118E7" w:rsidRDefault="00757241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1118E7" w:rsidRDefault="00194770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-</w:t>
      </w:r>
      <w:r w:rsidR="00AC7F45" w:rsidRPr="001118E7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1118E7">
        <w:rPr>
          <w:sz w:val="20"/>
          <w:szCs w:val="20"/>
        </w:rPr>
        <w:t>;</w:t>
      </w:r>
    </w:p>
    <w:p w:rsidR="00757241" w:rsidRPr="001118E7" w:rsidRDefault="00194770" w:rsidP="001118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>-</w:t>
      </w:r>
      <w:r w:rsidR="00757241" w:rsidRPr="001118E7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1118E7" w:rsidRDefault="00757241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628A" w:rsidRPr="001118E7" w:rsidRDefault="00D6628A" w:rsidP="001118E7">
      <w:pPr>
        <w:jc w:val="both"/>
        <w:rPr>
          <w:sz w:val="20"/>
          <w:szCs w:val="20"/>
        </w:rPr>
      </w:pPr>
    </w:p>
    <w:p w:rsidR="00D6628A" w:rsidRPr="001118E7" w:rsidRDefault="00ED0CB7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14" w:name="_Toc173850586"/>
      <w:bookmarkStart w:id="215" w:name="_Toc485645885"/>
      <w:bookmarkStart w:id="216" w:name="_Toc485646092"/>
      <w:bookmarkStart w:id="217" w:name="_Toc485647612"/>
      <w:bookmarkStart w:id="218" w:name="_Toc485648959"/>
      <w:bookmarkStart w:id="219" w:name="_Toc492299377"/>
      <w:r w:rsidRPr="001118E7">
        <w:rPr>
          <w:rFonts w:cs="Times New Roman"/>
          <w:sz w:val="20"/>
          <w:szCs w:val="20"/>
        </w:rPr>
        <w:t>Градостроительные регламенты по видами параметрам разрешенного использования земельных участков и объектов капитального строительства</w:t>
      </w:r>
      <w:r w:rsidR="00DF08D3" w:rsidRPr="001118E7">
        <w:rPr>
          <w:rFonts w:cs="Times New Roman"/>
          <w:sz w:val="20"/>
          <w:szCs w:val="20"/>
        </w:rPr>
        <w:t>.</w:t>
      </w:r>
      <w:r w:rsidR="00510D70" w:rsidRPr="001118E7">
        <w:rPr>
          <w:rFonts w:cs="Times New Roman"/>
          <w:sz w:val="20"/>
          <w:szCs w:val="20"/>
        </w:rPr>
        <w:t>ЗОНЫ СЕЛЬСКОХОЗЯЙСТВЕННОГО ИСПОЛЬЗО</w:t>
      </w:r>
      <w:r w:rsidRPr="001118E7">
        <w:rPr>
          <w:rFonts w:cs="Times New Roman"/>
          <w:sz w:val="20"/>
          <w:szCs w:val="20"/>
        </w:rPr>
        <w:t>ВАНИЯ</w:t>
      </w:r>
      <w:bookmarkEnd w:id="214"/>
      <w:bookmarkEnd w:id="215"/>
      <w:bookmarkEnd w:id="216"/>
      <w:bookmarkEnd w:id="217"/>
      <w:bookmarkEnd w:id="218"/>
      <w:bookmarkEnd w:id="219"/>
    </w:p>
    <w:p w:rsidR="00D6628A" w:rsidRPr="001118E7" w:rsidRDefault="00D6628A" w:rsidP="001118E7">
      <w:pPr>
        <w:jc w:val="center"/>
        <w:rPr>
          <w:sz w:val="20"/>
          <w:szCs w:val="20"/>
        </w:rPr>
      </w:pPr>
    </w:p>
    <w:p w:rsidR="00510D70" w:rsidRPr="001118E7" w:rsidRDefault="00FB087B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220" w:name="_Toc173850587"/>
      <w:bookmarkStart w:id="221" w:name="_Toc485645886"/>
      <w:bookmarkStart w:id="222" w:name="_Toc485646093"/>
      <w:bookmarkStart w:id="223" w:name="_Toc485647613"/>
      <w:bookmarkStart w:id="224" w:name="_Toc485648960"/>
      <w:bookmarkStart w:id="225" w:name="_Toc492299378"/>
      <w:r w:rsidRPr="001118E7">
        <w:rPr>
          <w:rFonts w:ascii="Times New Roman" w:hAnsi="Times New Roman"/>
          <w:sz w:val="20"/>
          <w:szCs w:val="20"/>
        </w:rPr>
        <w:t xml:space="preserve">Статья 29. </w:t>
      </w:r>
      <w:r w:rsidR="00510D70" w:rsidRPr="001118E7">
        <w:rPr>
          <w:rFonts w:ascii="Times New Roman" w:hAnsi="Times New Roman"/>
          <w:sz w:val="20"/>
          <w:szCs w:val="20"/>
        </w:rPr>
        <w:t xml:space="preserve">Зона </w:t>
      </w:r>
      <w:r w:rsidR="007945D6" w:rsidRPr="001118E7">
        <w:rPr>
          <w:rFonts w:ascii="Times New Roman" w:hAnsi="Times New Roman"/>
          <w:sz w:val="20"/>
          <w:szCs w:val="20"/>
        </w:rPr>
        <w:t>сельскохозяйственных</w:t>
      </w:r>
      <w:r w:rsidR="00FB3202" w:rsidRPr="001118E7">
        <w:rPr>
          <w:rFonts w:ascii="Times New Roman" w:hAnsi="Times New Roman"/>
          <w:sz w:val="20"/>
          <w:szCs w:val="20"/>
        </w:rPr>
        <w:t xml:space="preserve"> угодий</w:t>
      </w:r>
      <w:r w:rsidR="00ED0CB7" w:rsidRPr="001118E7">
        <w:rPr>
          <w:rFonts w:ascii="Times New Roman" w:hAnsi="Times New Roman"/>
          <w:sz w:val="20"/>
          <w:szCs w:val="20"/>
        </w:rPr>
        <w:t xml:space="preserve"> (Сх-1)</w:t>
      </w:r>
      <w:bookmarkEnd w:id="220"/>
      <w:bookmarkEnd w:id="221"/>
      <w:bookmarkEnd w:id="222"/>
      <w:bookmarkEnd w:id="223"/>
      <w:bookmarkEnd w:id="224"/>
      <w:bookmarkEnd w:id="225"/>
    </w:p>
    <w:p w:rsidR="00D6628A" w:rsidRPr="001118E7" w:rsidRDefault="00D6628A" w:rsidP="001118E7">
      <w:pPr>
        <w:jc w:val="both"/>
        <w:rPr>
          <w:sz w:val="20"/>
          <w:szCs w:val="20"/>
        </w:rPr>
      </w:pPr>
    </w:p>
    <w:p w:rsidR="00D367D4" w:rsidRPr="001118E7" w:rsidRDefault="00D367D4" w:rsidP="005C7A0A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сельскохозяйственных угодий выделена для создания правовых условий формирования </w:t>
      </w:r>
      <w:r w:rsidR="00034FC9" w:rsidRPr="001118E7">
        <w:rPr>
          <w:sz w:val="20"/>
          <w:szCs w:val="20"/>
        </w:rPr>
        <w:t>территорий</w:t>
      </w:r>
      <w:r w:rsidR="00194770" w:rsidRPr="001118E7">
        <w:rPr>
          <w:sz w:val="20"/>
          <w:szCs w:val="20"/>
        </w:rPr>
        <w:t xml:space="preserve"> </w:t>
      </w:r>
      <w:r w:rsidR="00B70525" w:rsidRPr="001118E7">
        <w:rPr>
          <w:sz w:val="20"/>
          <w:szCs w:val="20"/>
        </w:rPr>
        <w:t>сельскохозяйственн</w:t>
      </w:r>
      <w:r w:rsidR="00194770" w:rsidRPr="001118E7">
        <w:rPr>
          <w:sz w:val="20"/>
          <w:szCs w:val="20"/>
        </w:rPr>
        <w:t>ых</w:t>
      </w:r>
      <w:r w:rsidR="00B70525" w:rsidRPr="001118E7">
        <w:rPr>
          <w:sz w:val="20"/>
          <w:szCs w:val="20"/>
        </w:rPr>
        <w:t xml:space="preserve"> </w:t>
      </w:r>
      <w:r w:rsidR="00194770" w:rsidRPr="001118E7">
        <w:rPr>
          <w:sz w:val="20"/>
          <w:szCs w:val="20"/>
        </w:rPr>
        <w:t>угодий</w:t>
      </w:r>
      <w:r w:rsidR="004931C8" w:rsidRPr="001118E7">
        <w:rPr>
          <w:sz w:val="20"/>
          <w:szCs w:val="20"/>
        </w:rPr>
        <w:t xml:space="preserve"> без возведения объектов капитального строительства</w:t>
      </w:r>
      <w:r w:rsidRPr="001118E7">
        <w:rPr>
          <w:sz w:val="20"/>
          <w:szCs w:val="20"/>
        </w:rPr>
        <w:t xml:space="preserve">, </w:t>
      </w:r>
      <w:r w:rsidR="00194770" w:rsidRPr="001118E7">
        <w:rPr>
          <w:sz w:val="20"/>
          <w:szCs w:val="20"/>
        </w:rPr>
        <w:t xml:space="preserve">для </w:t>
      </w:r>
      <w:r w:rsidRPr="001118E7">
        <w:rPr>
          <w:sz w:val="20"/>
          <w:szCs w:val="20"/>
        </w:rPr>
        <w:t xml:space="preserve">развития территорий при соблюдении технических регламентов и нижеприведенных видов разрешенного использования земельных участков. </w:t>
      </w:r>
    </w:p>
    <w:p w:rsidR="00D6628A" w:rsidRPr="001118E7" w:rsidRDefault="00D6628A" w:rsidP="001118E7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2835"/>
        <w:gridCol w:w="4820"/>
      </w:tblGrid>
      <w:tr w:rsidR="009C7A70" w:rsidRPr="001118E7" w:rsidTr="00DD69A2">
        <w:tc>
          <w:tcPr>
            <w:tcW w:w="426" w:type="dxa"/>
          </w:tcPr>
          <w:p w:rsidR="009C7A70" w:rsidRPr="001118E7" w:rsidRDefault="00DD6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75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обозначение) вида разрешен</w:t>
            </w:r>
            <w:r w:rsidR="00DD69A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2835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20" w:type="dxa"/>
          </w:tcPr>
          <w:p w:rsidR="009C7A70" w:rsidRPr="001118E7" w:rsidRDefault="009C7A70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1118E7" w:rsidTr="00D6628A">
        <w:tc>
          <w:tcPr>
            <w:tcW w:w="9356" w:type="dxa"/>
            <w:gridSpan w:val="4"/>
          </w:tcPr>
          <w:p w:rsidR="009C7A70" w:rsidRPr="001118E7" w:rsidRDefault="009C7A70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807EE" w:rsidRPr="001118E7" w:rsidTr="00DD69A2">
        <w:tc>
          <w:tcPr>
            <w:tcW w:w="426" w:type="dxa"/>
          </w:tcPr>
          <w:p w:rsidR="006807EE" w:rsidRPr="001118E7" w:rsidRDefault="006807E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807EE" w:rsidRPr="001118E7" w:rsidRDefault="006807EE" w:rsidP="001118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1.16</w:t>
            </w:r>
          </w:p>
        </w:tc>
        <w:tc>
          <w:tcPr>
            <w:tcW w:w="2835" w:type="dxa"/>
          </w:tcPr>
          <w:p w:rsidR="006807EE" w:rsidRPr="001118E7" w:rsidRDefault="006807E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  <w:p w:rsidR="00524683" w:rsidRPr="001118E7" w:rsidRDefault="0052468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807EE" w:rsidRPr="001118E7" w:rsidRDefault="006807E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5A5E4D" w:rsidRPr="001118E7" w:rsidTr="00DD69A2">
        <w:tc>
          <w:tcPr>
            <w:tcW w:w="426" w:type="dxa"/>
          </w:tcPr>
          <w:p w:rsidR="005A5E4D" w:rsidRPr="001118E7" w:rsidRDefault="006807E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A5E4D" w:rsidRPr="001118E7" w:rsidRDefault="00D47A75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1.19</w:t>
            </w:r>
          </w:p>
        </w:tc>
        <w:tc>
          <w:tcPr>
            <w:tcW w:w="2835" w:type="dxa"/>
          </w:tcPr>
          <w:p w:rsidR="005A5E4D" w:rsidRPr="001118E7" w:rsidRDefault="00D47A7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Сенокошение</w:t>
            </w:r>
          </w:p>
        </w:tc>
        <w:tc>
          <w:tcPr>
            <w:tcW w:w="4820" w:type="dxa"/>
          </w:tcPr>
          <w:p w:rsidR="005A5E4D" w:rsidRPr="001118E7" w:rsidRDefault="00D47A75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Кошение трав, сбор и заготовка сена</w:t>
            </w:r>
          </w:p>
        </w:tc>
      </w:tr>
      <w:tr w:rsidR="006807EE" w:rsidRPr="001118E7" w:rsidTr="00DD69A2">
        <w:tc>
          <w:tcPr>
            <w:tcW w:w="426" w:type="dxa"/>
          </w:tcPr>
          <w:p w:rsidR="006807EE" w:rsidRPr="001118E7" w:rsidRDefault="006807E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807EE" w:rsidRPr="001118E7" w:rsidRDefault="006807E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1.20</w:t>
            </w:r>
          </w:p>
        </w:tc>
        <w:tc>
          <w:tcPr>
            <w:tcW w:w="2835" w:type="dxa"/>
          </w:tcPr>
          <w:p w:rsidR="006807EE" w:rsidRPr="001118E7" w:rsidRDefault="006807E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4820" w:type="dxa"/>
          </w:tcPr>
          <w:p w:rsidR="006807EE" w:rsidRPr="001118E7" w:rsidRDefault="006807E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Выпас сельскохозяйственных животных</w:t>
            </w:r>
          </w:p>
          <w:p w:rsidR="006807EE" w:rsidRPr="001118E7" w:rsidRDefault="006807E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6628A" w:rsidRPr="001118E7" w:rsidRDefault="00D6628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90662D" w:rsidRPr="001118E7" w:rsidRDefault="0090662D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1118E7" w:rsidRDefault="00D6628A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5609C" w:rsidRPr="001118E7" w:rsidRDefault="00C5609C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C5609C" w:rsidRPr="001118E7" w:rsidRDefault="004931C8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AC7F45" w:rsidRPr="001118E7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C5609C" w:rsidRPr="001118E7">
        <w:rPr>
          <w:sz w:val="20"/>
          <w:szCs w:val="20"/>
        </w:rPr>
        <w:t>;</w:t>
      </w:r>
    </w:p>
    <w:p w:rsidR="00C5609C" w:rsidRPr="001118E7" w:rsidRDefault="004931C8" w:rsidP="001118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>- иных</w:t>
      </w:r>
      <w:r w:rsidR="00C5609C" w:rsidRPr="001118E7">
        <w:rPr>
          <w:rFonts w:ascii="Times New Roman" w:hAnsi="Times New Roman" w:cs="Times New Roman"/>
        </w:rPr>
        <w:t xml:space="preserve"> действующих нормативных документов (технических регламентов). </w:t>
      </w:r>
    </w:p>
    <w:p w:rsidR="00C5609C" w:rsidRDefault="00C5609C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C7A0A" w:rsidRDefault="005C7A0A" w:rsidP="001118E7">
      <w:pPr>
        <w:jc w:val="both"/>
        <w:rPr>
          <w:sz w:val="20"/>
          <w:szCs w:val="20"/>
        </w:rPr>
      </w:pPr>
    </w:p>
    <w:p w:rsidR="00510D70" w:rsidRPr="001118E7" w:rsidRDefault="00FB087B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226" w:name="_Toc173850588"/>
      <w:bookmarkStart w:id="227" w:name="_Toc485645887"/>
      <w:bookmarkStart w:id="228" w:name="_Toc485646094"/>
      <w:bookmarkStart w:id="229" w:name="_Toc485647614"/>
      <w:bookmarkStart w:id="230" w:name="_Toc485648961"/>
      <w:bookmarkStart w:id="231" w:name="_Toc492299379"/>
      <w:r w:rsidRPr="001118E7">
        <w:rPr>
          <w:rFonts w:ascii="Times New Roman" w:hAnsi="Times New Roman"/>
          <w:sz w:val="20"/>
          <w:szCs w:val="20"/>
        </w:rPr>
        <w:t xml:space="preserve">Статья 30. </w:t>
      </w:r>
      <w:r w:rsidR="00510D70" w:rsidRPr="001118E7">
        <w:rPr>
          <w:rFonts w:ascii="Times New Roman" w:hAnsi="Times New Roman"/>
          <w:sz w:val="20"/>
          <w:szCs w:val="20"/>
        </w:rPr>
        <w:t>Зоны сельскохозяйственных объектов</w:t>
      </w:r>
      <w:r w:rsidR="00ED0CB7" w:rsidRPr="001118E7">
        <w:rPr>
          <w:rFonts w:ascii="Times New Roman" w:hAnsi="Times New Roman"/>
          <w:sz w:val="20"/>
          <w:szCs w:val="20"/>
        </w:rPr>
        <w:t xml:space="preserve"> (Сх-2)</w:t>
      </w:r>
      <w:bookmarkEnd w:id="226"/>
      <w:bookmarkEnd w:id="227"/>
      <w:bookmarkEnd w:id="228"/>
      <w:bookmarkEnd w:id="229"/>
      <w:bookmarkEnd w:id="230"/>
      <w:bookmarkEnd w:id="231"/>
    </w:p>
    <w:p w:rsidR="004931C8" w:rsidRPr="001118E7" w:rsidRDefault="004931C8" w:rsidP="001118E7">
      <w:pPr>
        <w:jc w:val="both"/>
        <w:rPr>
          <w:sz w:val="20"/>
          <w:szCs w:val="20"/>
        </w:rPr>
      </w:pPr>
    </w:p>
    <w:p w:rsidR="004931C8" w:rsidRDefault="004931C8" w:rsidP="005C7A0A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сельскохозяйственных объектов выделена для создания правовых условий формирования </w:t>
      </w:r>
      <w:r w:rsidR="00194770" w:rsidRPr="001118E7">
        <w:rPr>
          <w:sz w:val="20"/>
          <w:szCs w:val="20"/>
        </w:rPr>
        <w:t>территорий для</w:t>
      </w:r>
      <w:r w:rsidRPr="001118E7">
        <w:rPr>
          <w:sz w:val="20"/>
          <w:szCs w:val="20"/>
        </w:rPr>
        <w:t xml:space="preserve"> ведения сельскохозяйственного производства, </w:t>
      </w:r>
      <w:r w:rsidR="00194770" w:rsidRPr="001118E7">
        <w:rPr>
          <w:sz w:val="20"/>
          <w:szCs w:val="20"/>
        </w:rPr>
        <w:t xml:space="preserve">для </w:t>
      </w:r>
      <w:r w:rsidRPr="001118E7">
        <w:rPr>
          <w:sz w:val="20"/>
          <w:szCs w:val="20"/>
        </w:rPr>
        <w:t xml:space="preserve">развития территорий при соблюдении технических регламентов и нижеприведенных видов разрешенного использования земельных участков.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417"/>
        <w:gridCol w:w="6521"/>
      </w:tblGrid>
      <w:tr w:rsidR="003579C2" w:rsidRPr="001118E7" w:rsidTr="00F93ECD">
        <w:trPr>
          <w:tblHeader/>
        </w:trPr>
        <w:tc>
          <w:tcPr>
            <w:tcW w:w="426" w:type="dxa"/>
          </w:tcPr>
          <w:p w:rsidR="003579C2" w:rsidRPr="001118E7" w:rsidRDefault="00DD6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3579C2" w:rsidRPr="001118E7" w:rsidRDefault="003579C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разрешен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ногоисполь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417" w:type="dxa"/>
          </w:tcPr>
          <w:p w:rsidR="003579C2" w:rsidRPr="001118E7" w:rsidRDefault="003579C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3579C2" w:rsidRPr="001118E7" w:rsidRDefault="003579C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3579C2" w:rsidRPr="001118E7" w:rsidTr="00F93ECD">
        <w:tc>
          <w:tcPr>
            <w:tcW w:w="9356" w:type="dxa"/>
            <w:gridSpan w:val="4"/>
          </w:tcPr>
          <w:p w:rsidR="003579C2" w:rsidRPr="001118E7" w:rsidRDefault="003579C2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F1548" w:rsidRPr="001118E7" w:rsidTr="00F93ECD">
        <w:tc>
          <w:tcPr>
            <w:tcW w:w="426" w:type="dxa"/>
          </w:tcPr>
          <w:p w:rsidR="005F1548" w:rsidRPr="001118E7" w:rsidRDefault="005F154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1548" w:rsidRPr="001118E7" w:rsidRDefault="005F154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1.7</w:t>
            </w:r>
          </w:p>
        </w:tc>
        <w:tc>
          <w:tcPr>
            <w:tcW w:w="1417" w:type="dxa"/>
          </w:tcPr>
          <w:p w:rsidR="005F1548" w:rsidRPr="001118E7" w:rsidRDefault="005F154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Живот</w:t>
            </w:r>
            <w:r w:rsidR="00996FF0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новодство</w:t>
            </w:r>
          </w:p>
          <w:p w:rsidR="005F1548" w:rsidRPr="001118E7" w:rsidRDefault="005F154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3ECD" w:rsidRPr="001118E7" w:rsidRDefault="00F93EC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F1548" w:rsidRPr="001118E7" w:rsidRDefault="00F93EC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  <w:r w:rsidR="005F1548"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5F1548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75531C" w:rsidRPr="001118E7" w:rsidTr="00F93ECD">
        <w:tc>
          <w:tcPr>
            <w:tcW w:w="426" w:type="dxa"/>
          </w:tcPr>
          <w:p w:rsidR="0075531C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5531C" w:rsidRPr="001118E7" w:rsidRDefault="0075531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1.18</w:t>
            </w:r>
          </w:p>
        </w:tc>
        <w:tc>
          <w:tcPr>
            <w:tcW w:w="1417" w:type="dxa"/>
          </w:tcPr>
          <w:p w:rsidR="0075531C" w:rsidRPr="001118E7" w:rsidRDefault="0075531C" w:rsidP="001118E7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118E7">
              <w:rPr>
                <w:iCs/>
                <w:sz w:val="20"/>
                <w:szCs w:val="20"/>
              </w:rPr>
              <w:t>Обеспечение сельскохо</w:t>
            </w:r>
            <w:r w:rsidR="00996FF0" w:rsidRPr="001118E7">
              <w:rPr>
                <w:iCs/>
                <w:sz w:val="20"/>
                <w:szCs w:val="20"/>
              </w:rPr>
              <w:t>-</w:t>
            </w:r>
            <w:r w:rsidRPr="001118E7">
              <w:rPr>
                <w:iCs/>
                <w:sz w:val="20"/>
                <w:szCs w:val="20"/>
              </w:rPr>
              <w:t>зяйственного производства</w:t>
            </w:r>
          </w:p>
        </w:tc>
        <w:tc>
          <w:tcPr>
            <w:tcW w:w="6521" w:type="dxa"/>
          </w:tcPr>
          <w:p w:rsidR="0042530C" w:rsidRPr="001118E7" w:rsidRDefault="0075531C" w:rsidP="001118E7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118E7">
              <w:rPr>
                <w:iCs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75531C" w:rsidRPr="001118E7" w:rsidTr="00F93ECD">
        <w:tc>
          <w:tcPr>
            <w:tcW w:w="426" w:type="dxa"/>
          </w:tcPr>
          <w:p w:rsidR="0075531C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531C" w:rsidRPr="001118E7" w:rsidRDefault="0075531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3.10.1</w:t>
            </w:r>
          </w:p>
        </w:tc>
        <w:tc>
          <w:tcPr>
            <w:tcW w:w="1417" w:type="dxa"/>
          </w:tcPr>
          <w:p w:rsidR="0075531C" w:rsidRPr="001118E7" w:rsidRDefault="0075531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Амбулатор</w:t>
            </w:r>
            <w:r w:rsidR="00DD69A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ноеветери</w:t>
            </w:r>
            <w:r w:rsidR="00DD69A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нарное об</w:t>
            </w:r>
            <w:r w:rsidR="00DD69A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служивание</w:t>
            </w:r>
          </w:p>
        </w:tc>
        <w:tc>
          <w:tcPr>
            <w:tcW w:w="6521" w:type="dxa"/>
          </w:tcPr>
          <w:p w:rsidR="0075531C" w:rsidRPr="001118E7" w:rsidRDefault="0075531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</w:tbl>
    <w:p w:rsidR="0042530C" w:rsidRPr="001118E7" w:rsidRDefault="0042530C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90662D" w:rsidRPr="001118E7" w:rsidRDefault="0090662D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1118E7" w:rsidRDefault="00D6628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C5609C" w:rsidRPr="001118E7" w:rsidRDefault="00C5609C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C5609C" w:rsidRPr="001118E7" w:rsidRDefault="004931C8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AC7F45" w:rsidRPr="001118E7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C5609C" w:rsidRPr="001118E7">
        <w:rPr>
          <w:sz w:val="20"/>
          <w:szCs w:val="20"/>
        </w:rPr>
        <w:t>;</w:t>
      </w:r>
    </w:p>
    <w:p w:rsidR="00C5609C" w:rsidRPr="001118E7" w:rsidRDefault="004931C8" w:rsidP="001118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>- иных</w:t>
      </w:r>
      <w:r w:rsidR="00C5609C" w:rsidRPr="001118E7">
        <w:rPr>
          <w:rFonts w:ascii="Times New Roman" w:hAnsi="Times New Roman" w:cs="Times New Roman"/>
        </w:rPr>
        <w:t xml:space="preserve"> действующих нормативных документов (технических регламентов). </w:t>
      </w:r>
    </w:p>
    <w:p w:rsidR="00C5609C" w:rsidRPr="001118E7" w:rsidRDefault="00C5609C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B2909" w:rsidRPr="001118E7" w:rsidRDefault="004B2909" w:rsidP="001118E7">
      <w:pPr>
        <w:jc w:val="both"/>
        <w:rPr>
          <w:sz w:val="20"/>
          <w:szCs w:val="20"/>
        </w:rPr>
      </w:pPr>
    </w:p>
    <w:p w:rsidR="006E616B" w:rsidRDefault="006E616B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232" w:name="_Toc485645888"/>
      <w:bookmarkStart w:id="233" w:name="_Toc485646095"/>
      <w:bookmarkStart w:id="234" w:name="_Toc485647615"/>
      <w:bookmarkStart w:id="235" w:name="_Toc485648962"/>
      <w:bookmarkStart w:id="236" w:name="_Toc492299380"/>
      <w:r w:rsidRPr="001118E7">
        <w:rPr>
          <w:rFonts w:ascii="Times New Roman" w:hAnsi="Times New Roman"/>
          <w:sz w:val="20"/>
          <w:szCs w:val="20"/>
        </w:rPr>
        <w:t xml:space="preserve">Статья </w:t>
      </w:r>
      <w:r w:rsidR="004931C8" w:rsidRPr="001118E7">
        <w:rPr>
          <w:rFonts w:ascii="Times New Roman" w:hAnsi="Times New Roman"/>
          <w:sz w:val="20"/>
          <w:szCs w:val="20"/>
        </w:rPr>
        <w:t>31.</w:t>
      </w:r>
      <w:r w:rsidRPr="001118E7">
        <w:rPr>
          <w:rFonts w:ascii="Times New Roman" w:hAnsi="Times New Roman"/>
          <w:sz w:val="20"/>
          <w:szCs w:val="20"/>
        </w:rPr>
        <w:t xml:space="preserve"> </w:t>
      </w:r>
      <w:r w:rsidRPr="001118E7">
        <w:rPr>
          <w:rFonts w:ascii="Times New Roman" w:hAnsi="Times New Roman"/>
          <w:color w:val="000000"/>
          <w:sz w:val="20"/>
          <w:szCs w:val="20"/>
        </w:rPr>
        <w:t>Зон</w:t>
      </w:r>
      <w:r w:rsidR="00B00661" w:rsidRPr="001118E7">
        <w:rPr>
          <w:rFonts w:ascii="Times New Roman" w:hAnsi="Times New Roman"/>
          <w:color w:val="000000"/>
          <w:sz w:val="20"/>
          <w:szCs w:val="20"/>
        </w:rPr>
        <w:t>а сооружений для хранения плодо</w:t>
      </w:r>
      <w:r w:rsidRPr="001118E7">
        <w:rPr>
          <w:rFonts w:ascii="Times New Roman" w:hAnsi="Times New Roman"/>
          <w:color w:val="000000"/>
          <w:sz w:val="20"/>
          <w:szCs w:val="20"/>
        </w:rPr>
        <w:t>овощной продукции личного потребления граждан (Сх-3)</w:t>
      </w:r>
      <w:bookmarkEnd w:id="232"/>
      <w:bookmarkEnd w:id="233"/>
      <w:bookmarkEnd w:id="234"/>
      <w:bookmarkEnd w:id="235"/>
      <w:bookmarkEnd w:id="236"/>
    </w:p>
    <w:p w:rsidR="00265774" w:rsidRPr="00265774" w:rsidRDefault="00265774" w:rsidP="00265774"/>
    <w:p w:rsidR="004931C8" w:rsidRDefault="004931C8" w:rsidP="00265774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сооружений для хранения плодоовощной продукции личного потребления граждан выделена для создания правовых условий формирования </w:t>
      </w:r>
      <w:r w:rsidR="00034FC9" w:rsidRPr="001118E7">
        <w:rPr>
          <w:sz w:val="20"/>
          <w:szCs w:val="20"/>
        </w:rPr>
        <w:t>территорий</w:t>
      </w:r>
      <w:r w:rsidRPr="001118E7">
        <w:rPr>
          <w:sz w:val="20"/>
          <w:szCs w:val="20"/>
        </w:rPr>
        <w:t xml:space="preserve"> </w:t>
      </w:r>
      <w:r w:rsidR="00034FC9" w:rsidRPr="001118E7">
        <w:rPr>
          <w:sz w:val="20"/>
          <w:szCs w:val="20"/>
        </w:rPr>
        <w:t>сооружений</w:t>
      </w:r>
      <w:r w:rsidRPr="001118E7">
        <w:rPr>
          <w:sz w:val="20"/>
          <w:szCs w:val="20"/>
        </w:rPr>
        <w:t>, предназначе</w:t>
      </w:r>
      <w:r w:rsidR="007628BC" w:rsidRPr="001118E7">
        <w:rPr>
          <w:sz w:val="20"/>
          <w:szCs w:val="20"/>
        </w:rPr>
        <w:t>нных для</w:t>
      </w:r>
      <w:r w:rsidRPr="001118E7">
        <w:rPr>
          <w:sz w:val="20"/>
          <w:szCs w:val="20"/>
        </w:rPr>
        <w:t xml:space="preserve"> хранения плодоовощной продукции личного потребления граждан (овощных ям)</w:t>
      </w:r>
      <w:r w:rsidR="00356352" w:rsidRPr="001118E7">
        <w:rPr>
          <w:sz w:val="20"/>
          <w:szCs w:val="20"/>
        </w:rPr>
        <w:t>,</w:t>
      </w:r>
      <w:r w:rsidRPr="001118E7">
        <w:rPr>
          <w:sz w:val="20"/>
          <w:szCs w:val="20"/>
        </w:rPr>
        <w:t xml:space="preserve"> при соблюдении технических регламентов и нижеприведенных видов разрешенного использования земельных участков. </w:t>
      </w:r>
    </w:p>
    <w:p w:rsidR="004931C8" w:rsidRPr="001118E7" w:rsidRDefault="004931C8" w:rsidP="001118E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2127"/>
        <w:gridCol w:w="5528"/>
      </w:tblGrid>
      <w:tr w:rsidR="003579C2" w:rsidRPr="001118E7" w:rsidTr="00DD69A2">
        <w:tc>
          <w:tcPr>
            <w:tcW w:w="426" w:type="dxa"/>
          </w:tcPr>
          <w:p w:rsidR="003579C2" w:rsidRPr="001118E7" w:rsidRDefault="00DD6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75" w:type="dxa"/>
          </w:tcPr>
          <w:p w:rsidR="003579C2" w:rsidRPr="001118E7" w:rsidRDefault="003579C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27" w:type="dxa"/>
          </w:tcPr>
          <w:p w:rsidR="003579C2" w:rsidRPr="001118E7" w:rsidRDefault="003579C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8" w:type="dxa"/>
          </w:tcPr>
          <w:p w:rsidR="003579C2" w:rsidRPr="001118E7" w:rsidRDefault="003579C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3579C2" w:rsidRPr="001118E7" w:rsidTr="009B7C19">
        <w:tc>
          <w:tcPr>
            <w:tcW w:w="9356" w:type="dxa"/>
            <w:gridSpan w:val="4"/>
          </w:tcPr>
          <w:p w:rsidR="003579C2" w:rsidRPr="001118E7" w:rsidRDefault="003579C2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5531C" w:rsidRPr="001118E7" w:rsidTr="00DD69A2">
        <w:tc>
          <w:tcPr>
            <w:tcW w:w="426" w:type="dxa"/>
          </w:tcPr>
          <w:p w:rsidR="0075531C" w:rsidRPr="001118E7" w:rsidRDefault="0075531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5531C" w:rsidRPr="001118E7" w:rsidRDefault="0075531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1.15</w:t>
            </w:r>
          </w:p>
        </w:tc>
        <w:tc>
          <w:tcPr>
            <w:tcW w:w="2127" w:type="dxa"/>
          </w:tcPr>
          <w:p w:rsidR="0075531C" w:rsidRPr="001118E7" w:rsidRDefault="00DD69A2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Хранение </w:t>
            </w:r>
            <w:r w:rsidR="009B7C19" w:rsidRPr="001118E7">
              <w:rPr>
                <w:sz w:val="20"/>
                <w:szCs w:val="20"/>
              </w:rPr>
              <w:t xml:space="preserve">и </w:t>
            </w:r>
            <w:r w:rsidR="0075531C" w:rsidRPr="001118E7">
              <w:rPr>
                <w:sz w:val="20"/>
                <w:szCs w:val="20"/>
              </w:rPr>
              <w:t>перера</w:t>
            </w:r>
            <w:r w:rsidRPr="001118E7">
              <w:rPr>
                <w:sz w:val="20"/>
                <w:szCs w:val="20"/>
              </w:rPr>
              <w:t>-</w:t>
            </w:r>
            <w:r w:rsidR="0075531C" w:rsidRPr="001118E7">
              <w:rPr>
                <w:sz w:val="20"/>
                <w:szCs w:val="20"/>
              </w:rPr>
              <w:t>ботка</w:t>
            </w:r>
            <w:r w:rsidR="007628BC" w:rsidRPr="001118E7">
              <w:rPr>
                <w:sz w:val="20"/>
                <w:szCs w:val="20"/>
              </w:rPr>
              <w:t xml:space="preserve"> </w:t>
            </w:r>
            <w:r w:rsidR="0075531C" w:rsidRPr="001118E7">
              <w:rPr>
                <w:sz w:val="20"/>
                <w:szCs w:val="20"/>
              </w:rPr>
              <w:t>сельскохозяй</w:t>
            </w:r>
            <w:r w:rsidRPr="001118E7">
              <w:rPr>
                <w:sz w:val="20"/>
                <w:szCs w:val="20"/>
              </w:rPr>
              <w:t>-</w:t>
            </w:r>
            <w:r w:rsidR="0075531C" w:rsidRPr="001118E7">
              <w:rPr>
                <w:sz w:val="20"/>
                <w:szCs w:val="20"/>
              </w:rPr>
              <w:t>ственной продукции</w:t>
            </w:r>
          </w:p>
        </w:tc>
        <w:tc>
          <w:tcPr>
            <w:tcW w:w="5528" w:type="dxa"/>
          </w:tcPr>
          <w:p w:rsidR="0075531C" w:rsidRPr="001118E7" w:rsidRDefault="0075531C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</w:tbl>
    <w:p w:rsidR="00D6628A" w:rsidRPr="001118E7" w:rsidRDefault="00D6628A" w:rsidP="001118E7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3A3299" w:rsidRDefault="003A3299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90662D" w:rsidRPr="001118E7" w:rsidRDefault="0090662D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1118E7" w:rsidRDefault="00D6628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628BC" w:rsidRPr="001118E7" w:rsidRDefault="007628BC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C5609C" w:rsidRPr="001118E7" w:rsidRDefault="007628BC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             - </w:t>
      </w:r>
      <w:r w:rsidR="00AC7F45" w:rsidRPr="001118E7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C5609C" w:rsidRPr="001118E7">
        <w:rPr>
          <w:sz w:val="20"/>
          <w:szCs w:val="20"/>
        </w:rPr>
        <w:t>;</w:t>
      </w:r>
    </w:p>
    <w:p w:rsidR="00C5609C" w:rsidRPr="001118E7" w:rsidRDefault="007628BC" w:rsidP="001118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 xml:space="preserve">            -  </w:t>
      </w:r>
      <w:r w:rsidR="00C5609C" w:rsidRPr="001118E7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C5609C" w:rsidRPr="001118E7" w:rsidRDefault="00C5609C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628A" w:rsidRPr="001118E7" w:rsidRDefault="00ED0CB7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37" w:name="_Toc173850589"/>
      <w:bookmarkStart w:id="238" w:name="_Toc485645889"/>
      <w:bookmarkStart w:id="239" w:name="_Toc485646096"/>
      <w:bookmarkStart w:id="240" w:name="_Toc485647616"/>
      <w:bookmarkStart w:id="241" w:name="_Toc485648963"/>
      <w:bookmarkStart w:id="242" w:name="_Toc492299381"/>
      <w:r w:rsidRPr="001118E7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использованияземельных участков и объектов капитального строительства</w:t>
      </w:r>
      <w:r w:rsidR="00DF08D3" w:rsidRPr="001118E7">
        <w:rPr>
          <w:rFonts w:cs="Times New Roman"/>
          <w:sz w:val="20"/>
          <w:szCs w:val="20"/>
        </w:rPr>
        <w:t xml:space="preserve">. </w:t>
      </w:r>
      <w:r w:rsidR="00510D70" w:rsidRPr="001118E7">
        <w:rPr>
          <w:rFonts w:cs="Times New Roman"/>
          <w:sz w:val="20"/>
          <w:szCs w:val="20"/>
        </w:rPr>
        <w:t>ЗОНЫ ИНЖЕНЕРНОЙ И ТРАНСПОРТНОЙ ИНФРАСТРУКТУРЫ</w:t>
      </w:r>
      <w:bookmarkEnd w:id="237"/>
      <w:bookmarkEnd w:id="238"/>
      <w:bookmarkEnd w:id="239"/>
      <w:bookmarkEnd w:id="240"/>
      <w:bookmarkEnd w:id="241"/>
      <w:bookmarkEnd w:id="242"/>
    </w:p>
    <w:p w:rsidR="00DD69A2" w:rsidRPr="001118E7" w:rsidRDefault="00DD69A2" w:rsidP="001118E7">
      <w:pPr>
        <w:rPr>
          <w:sz w:val="20"/>
          <w:szCs w:val="20"/>
        </w:rPr>
      </w:pPr>
    </w:p>
    <w:p w:rsidR="00510D70" w:rsidRPr="001118E7" w:rsidRDefault="007628BC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243" w:name="_Toc173850590"/>
      <w:bookmarkStart w:id="244" w:name="_Toc485645890"/>
      <w:bookmarkStart w:id="245" w:name="_Toc485646097"/>
      <w:bookmarkStart w:id="246" w:name="_Toc485647617"/>
      <w:bookmarkStart w:id="247" w:name="_Toc485648964"/>
      <w:bookmarkStart w:id="248" w:name="_Toc492299382"/>
      <w:r w:rsidRPr="001118E7">
        <w:rPr>
          <w:rFonts w:ascii="Times New Roman" w:hAnsi="Times New Roman"/>
          <w:sz w:val="20"/>
          <w:szCs w:val="20"/>
        </w:rPr>
        <w:t xml:space="preserve">Статья 32. </w:t>
      </w:r>
      <w:r w:rsidR="00510D70" w:rsidRPr="001118E7">
        <w:rPr>
          <w:rFonts w:ascii="Times New Roman" w:hAnsi="Times New Roman"/>
          <w:sz w:val="20"/>
          <w:szCs w:val="20"/>
        </w:rPr>
        <w:t>Зона инженерных и транспортных объектов</w:t>
      </w:r>
      <w:r w:rsidR="00ED0CB7" w:rsidRPr="001118E7">
        <w:rPr>
          <w:rFonts w:ascii="Times New Roman" w:hAnsi="Times New Roman"/>
          <w:sz w:val="20"/>
          <w:szCs w:val="20"/>
        </w:rPr>
        <w:t xml:space="preserve"> (Т-1)</w:t>
      </w:r>
      <w:bookmarkEnd w:id="243"/>
      <w:bookmarkEnd w:id="244"/>
      <w:bookmarkEnd w:id="245"/>
      <w:bookmarkEnd w:id="246"/>
      <w:bookmarkEnd w:id="247"/>
      <w:bookmarkEnd w:id="248"/>
    </w:p>
    <w:p w:rsidR="007628BC" w:rsidRPr="001118E7" w:rsidRDefault="007628BC" w:rsidP="001118E7">
      <w:pPr>
        <w:jc w:val="both"/>
        <w:rPr>
          <w:sz w:val="20"/>
          <w:szCs w:val="20"/>
        </w:rPr>
      </w:pPr>
    </w:p>
    <w:p w:rsidR="007628BC" w:rsidRPr="001118E7" w:rsidRDefault="007628BC" w:rsidP="00265774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инженерных и транспортных объектов выделена для создания правовых условий формирования </w:t>
      </w:r>
      <w:r w:rsidR="00034FC9" w:rsidRPr="001118E7">
        <w:rPr>
          <w:sz w:val="20"/>
          <w:szCs w:val="20"/>
        </w:rPr>
        <w:t>территорий</w:t>
      </w:r>
      <w:r w:rsidRPr="001118E7">
        <w:rPr>
          <w:sz w:val="20"/>
          <w:szCs w:val="20"/>
        </w:rPr>
        <w:t xml:space="preserve"> </w:t>
      </w:r>
      <w:r w:rsidR="00034FC9" w:rsidRPr="001118E7">
        <w:rPr>
          <w:sz w:val="20"/>
          <w:szCs w:val="20"/>
        </w:rPr>
        <w:t>зданий, строений, сооружений, относящихся к</w:t>
      </w:r>
      <w:r w:rsidR="00356352" w:rsidRPr="001118E7">
        <w:rPr>
          <w:sz w:val="20"/>
          <w:szCs w:val="20"/>
        </w:rPr>
        <w:t xml:space="preserve"> </w:t>
      </w:r>
      <w:r w:rsidR="00034FC9" w:rsidRPr="001118E7">
        <w:rPr>
          <w:sz w:val="20"/>
          <w:szCs w:val="20"/>
        </w:rPr>
        <w:t xml:space="preserve">объектам </w:t>
      </w:r>
      <w:r w:rsidR="00356352" w:rsidRPr="001118E7">
        <w:rPr>
          <w:sz w:val="20"/>
          <w:szCs w:val="20"/>
        </w:rPr>
        <w:t>инженерной и транспортной инфраструктур</w:t>
      </w:r>
      <w:r w:rsidR="00034FC9" w:rsidRPr="001118E7">
        <w:rPr>
          <w:sz w:val="20"/>
          <w:szCs w:val="20"/>
        </w:rPr>
        <w:t xml:space="preserve">ы, </w:t>
      </w:r>
      <w:r w:rsidRPr="001118E7">
        <w:rPr>
          <w:sz w:val="20"/>
          <w:szCs w:val="20"/>
        </w:rPr>
        <w:t xml:space="preserve"> при соблюдении технических регламентов и нижеприведенных видов разрешенного использования земельных участков. </w:t>
      </w:r>
    </w:p>
    <w:p w:rsidR="00C63E67" w:rsidRPr="001118E7" w:rsidRDefault="00C63E67" w:rsidP="001118E7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D47708" w:rsidRPr="001118E7" w:rsidTr="00DD69A2">
        <w:trPr>
          <w:tblHeader/>
        </w:trPr>
        <w:tc>
          <w:tcPr>
            <w:tcW w:w="426" w:type="dxa"/>
          </w:tcPr>
          <w:p w:rsidR="00D47708" w:rsidRPr="001118E7" w:rsidRDefault="00DD69A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D47708" w:rsidRPr="001118E7" w:rsidRDefault="00D4770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</w:t>
            </w:r>
            <w:r w:rsidR="00740E1F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ние) вида разре</w:t>
            </w:r>
            <w:r w:rsidR="008E14C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шенногоисполь</w:t>
            </w:r>
            <w:r w:rsidR="008E14C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D47708" w:rsidRPr="001118E7" w:rsidRDefault="00D4770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D47708" w:rsidRPr="001118E7" w:rsidRDefault="00D4770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D47708" w:rsidRPr="001118E7" w:rsidTr="00197F86">
        <w:tc>
          <w:tcPr>
            <w:tcW w:w="9356" w:type="dxa"/>
            <w:gridSpan w:val="4"/>
          </w:tcPr>
          <w:p w:rsidR="00D47708" w:rsidRPr="001118E7" w:rsidRDefault="00D47708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47708" w:rsidRPr="001118E7" w:rsidTr="00DD69A2">
        <w:tc>
          <w:tcPr>
            <w:tcW w:w="426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D47708" w:rsidRPr="001118E7" w:rsidRDefault="00D4770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D47708" w:rsidRPr="001118E7" w:rsidRDefault="00D4770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26" w:history="1">
              <w:r w:rsidRPr="001118E7">
                <w:rPr>
                  <w:sz w:val="20"/>
                  <w:szCs w:val="20"/>
                </w:rPr>
                <w:t>кодом 3.1</w:t>
              </w:r>
            </w:hyperlink>
            <w:r w:rsidR="00F32541"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F32541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D47708" w:rsidRPr="001118E7" w:rsidTr="00DD69A2">
        <w:tc>
          <w:tcPr>
            <w:tcW w:w="426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D47708" w:rsidRPr="001118E7" w:rsidRDefault="00D4770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265774" w:rsidRPr="001118E7" w:rsidRDefault="00F93EC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  <w:r w:rsidR="00F32541"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F32541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D47708" w:rsidRPr="001118E7" w:rsidTr="00DD69A2">
        <w:tc>
          <w:tcPr>
            <w:tcW w:w="426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7.1</w:t>
            </w:r>
            <w:r w:rsidR="00F93ECD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D47708" w:rsidRPr="001118E7" w:rsidRDefault="00F93EC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662" w:type="dxa"/>
          </w:tcPr>
          <w:p w:rsidR="00D47708" w:rsidRPr="001118E7" w:rsidRDefault="00F93EC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железнодорожных путей</w:t>
            </w:r>
          </w:p>
        </w:tc>
      </w:tr>
      <w:tr w:rsidR="00D47708" w:rsidRPr="001118E7" w:rsidTr="00DD69A2">
        <w:tc>
          <w:tcPr>
            <w:tcW w:w="426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D47708" w:rsidRPr="001118E7" w:rsidRDefault="00D4770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Авто</w:t>
            </w:r>
            <w:r w:rsidR="00E2296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D47708" w:rsidRPr="001118E7" w:rsidRDefault="000814F4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history="1">
              <w:r w:rsidRPr="001118E7">
                <w:rPr>
                  <w:sz w:val="20"/>
                  <w:szCs w:val="20"/>
                </w:rPr>
                <w:t>кодами 7.2.1</w:t>
              </w:r>
            </w:hyperlink>
            <w:r w:rsidRPr="001118E7">
              <w:rPr>
                <w:sz w:val="20"/>
                <w:szCs w:val="20"/>
              </w:rPr>
              <w:t xml:space="preserve"> - </w:t>
            </w:r>
            <w:hyperlink r:id="rId28" w:history="1">
              <w:r w:rsidRPr="001118E7">
                <w:rPr>
                  <w:sz w:val="20"/>
                  <w:szCs w:val="20"/>
                </w:rPr>
                <w:t>7.2.3</w:t>
              </w:r>
            </w:hyperlink>
            <w:r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F93ECD" w:rsidRPr="001118E7" w:rsidTr="00DD69A2">
        <w:tc>
          <w:tcPr>
            <w:tcW w:w="426" w:type="dxa"/>
          </w:tcPr>
          <w:p w:rsidR="00F93ECD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93ECD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7.2.2 </w:t>
            </w:r>
          </w:p>
        </w:tc>
        <w:tc>
          <w:tcPr>
            <w:tcW w:w="1276" w:type="dxa"/>
          </w:tcPr>
          <w:p w:rsidR="00F93ECD" w:rsidRPr="001118E7" w:rsidRDefault="00F93EC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662" w:type="dxa"/>
          </w:tcPr>
          <w:p w:rsidR="00F93ECD" w:rsidRPr="001118E7" w:rsidRDefault="00F93EC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  <w:r w:rsidR="000814F4" w:rsidRPr="001118E7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0814F4" w:rsidRPr="001118E7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F93ECD" w:rsidRPr="001118E7" w:rsidTr="00DD69A2">
        <w:tc>
          <w:tcPr>
            <w:tcW w:w="426" w:type="dxa"/>
          </w:tcPr>
          <w:p w:rsidR="00F93ECD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93ECD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7.2.3</w:t>
            </w:r>
          </w:p>
        </w:tc>
        <w:tc>
          <w:tcPr>
            <w:tcW w:w="1276" w:type="dxa"/>
          </w:tcPr>
          <w:p w:rsidR="00F93ECD" w:rsidRPr="001118E7" w:rsidRDefault="00F93EC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Стоянки транспорта общего поль</w:t>
            </w:r>
            <w:r w:rsidR="00CB081F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F93ECD" w:rsidRPr="001118E7" w:rsidRDefault="00F93EC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4E7333" w:rsidRPr="001118E7" w:rsidTr="00DD69A2">
        <w:tc>
          <w:tcPr>
            <w:tcW w:w="426" w:type="dxa"/>
          </w:tcPr>
          <w:p w:rsidR="004E7333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E7333" w:rsidRPr="001118E7" w:rsidRDefault="004E7333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7.4</w:t>
            </w:r>
          </w:p>
        </w:tc>
        <w:tc>
          <w:tcPr>
            <w:tcW w:w="1276" w:type="dxa"/>
          </w:tcPr>
          <w:p w:rsidR="004E7333" w:rsidRPr="001118E7" w:rsidRDefault="004E733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662" w:type="dxa"/>
          </w:tcPr>
          <w:p w:rsidR="002D2E12" w:rsidRPr="001118E7" w:rsidRDefault="004E7333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</w:t>
            </w:r>
            <w:r w:rsidR="000103A7" w:rsidRPr="001118E7">
              <w:rPr>
                <w:sz w:val="20"/>
                <w:szCs w:val="20"/>
              </w:rPr>
              <w:t xml:space="preserve"> гру</w:t>
            </w:r>
            <w:r w:rsidRPr="001118E7">
              <w:rPr>
                <w:sz w:val="20"/>
                <w:szCs w:val="20"/>
              </w:rPr>
              <w:t>зов, перемещаемых воздушным путем;размещение объектов, предназначенных для технического обслуживания и ремонта воздушных судов</w:t>
            </w:r>
          </w:p>
        </w:tc>
      </w:tr>
      <w:tr w:rsidR="00D47708" w:rsidRPr="001118E7" w:rsidTr="00DD69A2">
        <w:tc>
          <w:tcPr>
            <w:tcW w:w="426" w:type="dxa"/>
          </w:tcPr>
          <w:p w:rsidR="00D47708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D47708" w:rsidRPr="001118E7" w:rsidRDefault="00D4770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Трубо</w:t>
            </w:r>
            <w:r w:rsidR="00E2296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D47708" w:rsidRPr="001118E7" w:rsidRDefault="00D4770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6C65BF" w:rsidRPr="001118E7" w:rsidTr="00197F86">
        <w:tc>
          <w:tcPr>
            <w:tcW w:w="9356" w:type="dxa"/>
            <w:gridSpan w:val="4"/>
          </w:tcPr>
          <w:p w:rsidR="006C65BF" w:rsidRPr="001118E7" w:rsidRDefault="006C65BF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</w:t>
            </w:r>
            <w:r w:rsidR="00F478F6" w:rsidRPr="001118E7">
              <w:rPr>
                <w:i/>
                <w:sz w:val="20"/>
                <w:szCs w:val="20"/>
              </w:rPr>
              <w:t xml:space="preserve"> </w:t>
            </w:r>
            <w:r w:rsidRPr="001118E7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F93ECD" w:rsidRPr="001118E7" w:rsidTr="00F32A7C">
        <w:tc>
          <w:tcPr>
            <w:tcW w:w="426" w:type="dxa"/>
          </w:tcPr>
          <w:p w:rsidR="00F93ECD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93ECD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</w:tcPr>
          <w:p w:rsidR="00F93ECD" w:rsidRPr="001118E7" w:rsidRDefault="000814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</w:tcPr>
          <w:p w:rsidR="00F93ECD" w:rsidRPr="001118E7" w:rsidRDefault="00F93ECD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C65BF" w:rsidRPr="001118E7" w:rsidTr="00DD69A2">
        <w:tc>
          <w:tcPr>
            <w:tcW w:w="426" w:type="dxa"/>
          </w:tcPr>
          <w:p w:rsidR="006C65BF" w:rsidRPr="001118E7" w:rsidRDefault="00F93ECD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C65BF" w:rsidRPr="001118E7" w:rsidRDefault="006C65B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6C65BF" w:rsidRPr="001118E7" w:rsidRDefault="006C65B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6C65BF" w:rsidRPr="001118E7" w:rsidRDefault="006C65B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</w:tbl>
    <w:p w:rsidR="00B215F1" w:rsidRPr="001118E7" w:rsidRDefault="00B215F1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bookmarkStart w:id="249" w:name="_Toc485645891"/>
      <w:bookmarkStart w:id="250" w:name="_Toc485646098"/>
      <w:bookmarkStart w:id="251" w:name="_Toc485647618"/>
      <w:bookmarkStart w:id="252" w:name="_Toc485648965"/>
      <w:bookmarkStart w:id="253" w:name="_Toc492299383"/>
    </w:p>
    <w:p w:rsidR="00B215F1" w:rsidRPr="001118E7" w:rsidRDefault="00B215F1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215F1" w:rsidRPr="001118E7" w:rsidRDefault="00B215F1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B215F1" w:rsidRPr="001118E7" w:rsidRDefault="00B215F1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B215F1" w:rsidRPr="001118E7" w:rsidRDefault="00B215F1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             - Свода правил 42.13330.2016 «Градостроительство. Планировка и застройка городских и сельских поселений. Актуализированная редакция СНиП 2.07.01-89*»;</w:t>
      </w:r>
    </w:p>
    <w:p w:rsidR="00B215F1" w:rsidRPr="001118E7" w:rsidRDefault="00B215F1" w:rsidP="001118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1118E7">
        <w:rPr>
          <w:rFonts w:ascii="Times New Roman" w:hAnsi="Times New Roman" w:cs="Times New Roman"/>
        </w:rPr>
        <w:t xml:space="preserve">            -  иных действующих нормативных документов (технических регламентов). </w:t>
      </w:r>
    </w:p>
    <w:p w:rsidR="00194770" w:rsidRPr="001118E7" w:rsidRDefault="00B215F1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94770" w:rsidRPr="001118E7" w:rsidRDefault="00194770" w:rsidP="001118E7">
      <w:pPr>
        <w:jc w:val="both"/>
        <w:rPr>
          <w:sz w:val="20"/>
          <w:szCs w:val="20"/>
        </w:rPr>
      </w:pPr>
    </w:p>
    <w:p w:rsidR="00B215F1" w:rsidRPr="001118E7" w:rsidRDefault="0019119D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 w:rsidRPr="001118E7">
        <w:rPr>
          <w:rFonts w:ascii="Times New Roman" w:hAnsi="Times New Roman"/>
          <w:sz w:val="20"/>
          <w:szCs w:val="20"/>
        </w:rPr>
        <w:t xml:space="preserve">Статья </w:t>
      </w:r>
      <w:r w:rsidR="00B215F1" w:rsidRPr="001118E7">
        <w:rPr>
          <w:rFonts w:ascii="Times New Roman" w:hAnsi="Times New Roman"/>
          <w:sz w:val="20"/>
          <w:szCs w:val="20"/>
        </w:rPr>
        <w:t>33.</w:t>
      </w:r>
      <w:r w:rsidRPr="001118E7">
        <w:rPr>
          <w:rFonts w:ascii="Times New Roman" w:hAnsi="Times New Roman"/>
          <w:sz w:val="20"/>
          <w:szCs w:val="20"/>
        </w:rPr>
        <w:t xml:space="preserve"> Зона гидротехнических сооружений (ГС-2)</w:t>
      </w:r>
      <w:bookmarkEnd w:id="249"/>
      <w:bookmarkEnd w:id="250"/>
      <w:bookmarkEnd w:id="251"/>
      <w:bookmarkEnd w:id="252"/>
      <w:bookmarkEnd w:id="253"/>
    </w:p>
    <w:p w:rsidR="00194770" w:rsidRPr="001118E7" w:rsidRDefault="00194770" w:rsidP="001118E7"/>
    <w:p w:rsidR="00B215F1" w:rsidRPr="001118E7" w:rsidRDefault="00B215F1" w:rsidP="003A3299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гидротехнических сооружений выделена для создания правовых условий формирования земельных участков для размещения </w:t>
      </w:r>
      <w:r w:rsidR="006A2085" w:rsidRPr="001118E7">
        <w:rPr>
          <w:sz w:val="20"/>
          <w:szCs w:val="20"/>
        </w:rPr>
        <w:t xml:space="preserve">гидротехнических </w:t>
      </w:r>
      <w:r w:rsidRPr="001118E7">
        <w:rPr>
          <w:sz w:val="20"/>
          <w:szCs w:val="20"/>
        </w:rPr>
        <w:t xml:space="preserve">сооружений при соблюдении технических регламентов и нижеприведенных видов разрешенного использования земельных участков.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D47708" w:rsidRPr="001118E7" w:rsidTr="004772AF">
        <w:tc>
          <w:tcPr>
            <w:tcW w:w="426" w:type="dxa"/>
          </w:tcPr>
          <w:p w:rsidR="00D47708" w:rsidRPr="001118E7" w:rsidRDefault="002D2E1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D47708" w:rsidRPr="001118E7" w:rsidRDefault="00D4770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</w:t>
            </w:r>
            <w:r w:rsidR="008E14C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чение) вида разре</w:t>
            </w:r>
            <w:r w:rsidR="008E14C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шенногоисполь</w:t>
            </w:r>
            <w:r w:rsidR="008E14C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D47708" w:rsidRPr="001118E7" w:rsidRDefault="00D4770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D47708" w:rsidRPr="001118E7" w:rsidRDefault="00D47708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D47708" w:rsidRPr="001118E7" w:rsidTr="004772AF">
        <w:tc>
          <w:tcPr>
            <w:tcW w:w="9356" w:type="dxa"/>
            <w:gridSpan w:val="4"/>
          </w:tcPr>
          <w:p w:rsidR="00D47708" w:rsidRPr="001118E7" w:rsidRDefault="00D47708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47708" w:rsidRPr="001118E7" w:rsidTr="004772AF">
        <w:tc>
          <w:tcPr>
            <w:tcW w:w="426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47708" w:rsidRPr="001118E7" w:rsidRDefault="00D4770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11.3</w:t>
            </w:r>
          </w:p>
        </w:tc>
        <w:tc>
          <w:tcPr>
            <w:tcW w:w="1276" w:type="dxa"/>
          </w:tcPr>
          <w:p w:rsidR="00D47708" w:rsidRPr="001118E7" w:rsidRDefault="00D47708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Гидротех</w:t>
            </w:r>
            <w:r w:rsidR="002D2E1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нические сооружения</w:t>
            </w:r>
          </w:p>
        </w:tc>
        <w:tc>
          <w:tcPr>
            <w:tcW w:w="6662" w:type="dxa"/>
          </w:tcPr>
          <w:p w:rsidR="00D47708" w:rsidRPr="001118E7" w:rsidRDefault="00D47708" w:rsidP="001118E7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118E7">
              <w:rPr>
                <w:iCs/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</w:tbl>
    <w:p w:rsidR="006A2085" w:rsidRPr="001118E7" w:rsidRDefault="006A208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bookmarkStart w:id="254" w:name="_Toc173850591"/>
    </w:p>
    <w:p w:rsidR="006A2085" w:rsidRPr="001118E7" w:rsidRDefault="006A2085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A2085" w:rsidRPr="001118E7" w:rsidRDefault="006A2085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6A2085" w:rsidRPr="001118E7" w:rsidRDefault="006A2085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 xml:space="preserve">Требования к параметрам сооружений и границам земельных участков устанавливаются в соответствии с требованиями </w:t>
      </w:r>
      <w:r w:rsidRPr="001118E7">
        <w:rPr>
          <w:sz w:val="20"/>
          <w:szCs w:val="20"/>
        </w:rPr>
        <w:t xml:space="preserve">действующих нормативных документов (технических регламентов). </w:t>
      </w:r>
    </w:p>
    <w:p w:rsidR="006A2085" w:rsidRPr="001118E7" w:rsidRDefault="006A2085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628A" w:rsidRPr="001118E7" w:rsidRDefault="00D6628A" w:rsidP="001118E7">
      <w:pPr>
        <w:jc w:val="both"/>
        <w:rPr>
          <w:sz w:val="20"/>
          <w:szCs w:val="20"/>
        </w:rPr>
      </w:pPr>
    </w:p>
    <w:p w:rsidR="00D6628A" w:rsidRPr="001118E7" w:rsidRDefault="00ED0CB7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55" w:name="_Toc485645892"/>
      <w:bookmarkStart w:id="256" w:name="_Toc485646099"/>
      <w:bookmarkStart w:id="257" w:name="_Toc485647619"/>
      <w:bookmarkStart w:id="258" w:name="_Toc485648966"/>
      <w:bookmarkStart w:id="259" w:name="_Toc492299384"/>
      <w:r w:rsidRPr="001118E7">
        <w:rPr>
          <w:rFonts w:cs="Times New Roman"/>
          <w:sz w:val="20"/>
          <w:szCs w:val="20"/>
        </w:rPr>
        <w:t>Градостроительные регламенты по видам</w:t>
      </w:r>
      <w:r w:rsidR="00194770" w:rsidRPr="001118E7">
        <w:rPr>
          <w:rFonts w:cs="Times New Roman"/>
          <w:sz w:val="20"/>
          <w:szCs w:val="20"/>
        </w:rPr>
        <w:t xml:space="preserve"> </w:t>
      </w:r>
      <w:r w:rsidRPr="001118E7">
        <w:rPr>
          <w:rFonts w:cs="Times New Roman"/>
          <w:sz w:val="20"/>
          <w:szCs w:val="20"/>
        </w:rPr>
        <w:t>и параметрам разрешенного использованияземельных участков и объектов капитального строительства</w:t>
      </w:r>
      <w:r w:rsidR="00DF08D3" w:rsidRPr="001118E7">
        <w:rPr>
          <w:rFonts w:cs="Times New Roman"/>
          <w:sz w:val="20"/>
          <w:szCs w:val="20"/>
        </w:rPr>
        <w:t xml:space="preserve">. </w:t>
      </w:r>
      <w:r w:rsidR="00510D70" w:rsidRPr="001118E7">
        <w:rPr>
          <w:rFonts w:cs="Times New Roman"/>
          <w:sz w:val="20"/>
          <w:szCs w:val="20"/>
        </w:rPr>
        <w:t>ЗОНЫ СПЕЦИАЛЬНОГО НА</w:t>
      </w:r>
      <w:r w:rsidRPr="001118E7">
        <w:rPr>
          <w:rFonts w:cs="Times New Roman"/>
          <w:sz w:val="20"/>
          <w:szCs w:val="20"/>
        </w:rPr>
        <w:t>ЗНАЧЕНИЯ</w:t>
      </w:r>
      <w:bookmarkEnd w:id="254"/>
      <w:bookmarkEnd w:id="255"/>
      <w:bookmarkEnd w:id="256"/>
      <w:bookmarkEnd w:id="257"/>
      <w:bookmarkEnd w:id="258"/>
      <w:bookmarkEnd w:id="259"/>
    </w:p>
    <w:p w:rsidR="00D6628A" w:rsidRPr="001118E7" w:rsidRDefault="00D6628A" w:rsidP="001118E7">
      <w:pPr>
        <w:jc w:val="center"/>
        <w:rPr>
          <w:sz w:val="20"/>
          <w:szCs w:val="20"/>
        </w:rPr>
      </w:pPr>
    </w:p>
    <w:p w:rsidR="00510D70" w:rsidRPr="001118E7" w:rsidRDefault="006A2085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260" w:name="_Toc173850592"/>
      <w:bookmarkStart w:id="261" w:name="_Toc485645893"/>
      <w:bookmarkStart w:id="262" w:name="_Toc485646100"/>
      <w:bookmarkStart w:id="263" w:name="_Toc485647620"/>
      <w:bookmarkStart w:id="264" w:name="_Toc485648967"/>
      <w:bookmarkStart w:id="265" w:name="_Toc492299385"/>
      <w:r w:rsidRPr="001118E7">
        <w:rPr>
          <w:rFonts w:ascii="Times New Roman" w:hAnsi="Times New Roman"/>
          <w:sz w:val="20"/>
          <w:szCs w:val="20"/>
        </w:rPr>
        <w:t xml:space="preserve">Статья 34. </w:t>
      </w:r>
      <w:r w:rsidR="00510D70" w:rsidRPr="001118E7">
        <w:rPr>
          <w:rFonts w:ascii="Times New Roman" w:hAnsi="Times New Roman"/>
          <w:sz w:val="20"/>
          <w:szCs w:val="20"/>
        </w:rPr>
        <w:t>Зона кладбищ</w:t>
      </w:r>
      <w:r w:rsidR="00ED0CB7" w:rsidRPr="001118E7">
        <w:rPr>
          <w:rFonts w:ascii="Times New Roman" w:hAnsi="Times New Roman"/>
          <w:sz w:val="20"/>
          <w:szCs w:val="20"/>
        </w:rPr>
        <w:t xml:space="preserve"> (Сн-1)</w:t>
      </w:r>
      <w:bookmarkEnd w:id="260"/>
      <w:bookmarkEnd w:id="261"/>
      <w:bookmarkEnd w:id="262"/>
      <w:bookmarkEnd w:id="263"/>
      <w:bookmarkEnd w:id="264"/>
      <w:bookmarkEnd w:id="265"/>
    </w:p>
    <w:p w:rsidR="006A2085" w:rsidRPr="001118E7" w:rsidRDefault="006A2085" w:rsidP="001118E7"/>
    <w:p w:rsidR="006A2085" w:rsidRPr="001118E7" w:rsidRDefault="006A2085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кладбищ выделена для создания правовых условий формирования </w:t>
      </w:r>
      <w:r w:rsidR="00034FC9" w:rsidRPr="001118E7">
        <w:rPr>
          <w:sz w:val="20"/>
          <w:szCs w:val="20"/>
        </w:rPr>
        <w:t>территорий кладбищ,</w:t>
      </w:r>
      <w:r w:rsidRPr="001118E7">
        <w:rPr>
          <w:sz w:val="20"/>
          <w:szCs w:val="20"/>
        </w:rPr>
        <w:t xml:space="preserve"> объектов</w:t>
      </w:r>
      <w:r w:rsidR="00034FC9" w:rsidRPr="001118E7">
        <w:rPr>
          <w:sz w:val="20"/>
          <w:szCs w:val="20"/>
        </w:rPr>
        <w:t xml:space="preserve"> ритуально-обрядового назначения и</w:t>
      </w:r>
      <w:r w:rsidR="00AF7AA7" w:rsidRPr="001118E7">
        <w:rPr>
          <w:sz w:val="20"/>
          <w:szCs w:val="20"/>
        </w:rPr>
        <w:t xml:space="preserve"> </w:t>
      </w:r>
      <w:r w:rsidR="006E28BF" w:rsidRPr="001118E7">
        <w:rPr>
          <w:sz w:val="20"/>
          <w:szCs w:val="20"/>
        </w:rPr>
        <w:t>обслуживания кладбищ</w:t>
      </w:r>
      <w:r w:rsidR="00AF7AA7" w:rsidRPr="001118E7">
        <w:rPr>
          <w:sz w:val="20"/>
          <w:szCs w:val="20"/>
        </w:rPr>
        <w:t xml:space="preserve"> </w:t>
      </w:r>
      <w:r w:rsidRPr="001118E7">
        <w:rPr>
          <w:sz w:val="20"/>
          <w:szCs w:val="20"/>
        </w:rPr>
        <w:t xml:space="preserve">при соблюдении технических регламентов и нижеприведенных видов разрешенного использования земельных участков. </w:t>
      </w:r>
    </w:p>
    <w:p w:rsidR="00C63E67" w:rsidRPr="001118E7" w:rsidRDefault="00C63E67" w:rsidP="001118E7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257CCE" w:rsidRPr="001118E7" w:rsidTr="004772AF">
        <w:trPr>
          <w:tblHeader/>
        </w:trPr>
        <w:tc>
          <w:tcPr>
            <w:tcW w:w="426" w:type="dxa"/>
          </w:tcPr>
          <w:p w:rsidR="00257CCE" w:rsidRPr="001118E7" w:rsidRDefault="002D2E1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257CCE" w:rsidRPr="001118E7" w:rsidRDefault="00257CCE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</w:t>
            </w:r>
            <w:r w:rsidR="008E14C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чение) вида разре</w:t>
            </w:r>
            <w:r w:rsidR="008E14C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шенногоисполь</w:t>
            </w:r>
            <w:r w:rsidR="008E14C2" w:rsidRPr="001118E7">
              <w:rPr>
                <w:sz w:val="16"/>
                <w:szCs w:val="16"/>
              </w:rPr>
              <w:t>-</w:t>
            </w:r>
            <w:r w:rsidRPr="001118E7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257CCE" w:rsidRPr="001118E7" w:rsidRDefault="00257CCE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257CCE" w:rsidRPr="001118E7" w:rsidRDefault="00257CCE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257CCE" w:rsidRPr="001118E7" w:rsidTr="004772AF">
        <w:tc>
          <w:tcPr>
            <w:tcW w:w="9356" w:type="dxa"/>
            <w:gridSpan w:val="4"/>
          </w:tcPr>
          <w:p w:rsidR="00257CCE" w:rsidRPr="001118E7" w:rsidRDefault="00257CCE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  <w:p w:rsidR="00BE1393" w:rsidRPr="001118E7" w:rsidRDefault="00BE1393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</w:tc>
      </w:tr>
      <w:tr w:rsidR="00257CCE" w:rsidRPr="001118E7" w:rsidTr="004772AF">
        <w:tc>
          <w:tcPr>
            <w:tcW w:w="426" w:type="dxa"/>
          </w:tcPr>
          <w:p w:rsidR="00257CCE" w:rsidRPr="001118E7" w:rsidRDefault="00A6300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7CCE" w:rsidRPr="001118E7" w:rsidRDefault="00257CC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3.7</w:t>
            </w:r>
            <w:r w:rsidR="004772AF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257CCE" w:rsidRPr="001118E7" w:rsidRDefault="004772A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</w:t>
            </w:r>
            <w:r w:rsidR="00CB081F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рели</w:t>
            </w:r>
            <w:r w:rsidR="00CB081F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гиозных обрядов</w:t>
            </w:r>
          </w:p>
        </w:tc>
        <w:tc>
          <w:tcPr>
            <w:tcW w:w="6662" w:type="dxa"/>
          </w:tcPr>
          <w:p w:rsidR="008E14C2" w:rsidRPr="001118E7" w:rsidRDefault="004772A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257CCE" w:rsidRPr="001118E7" w:rsidTr="004772AF">
        <w:tc>
          <w:tcPr>
            <w:tcW w:w="426" w:type="dxa"/>
          </w:tcPr>
          <w:p w:rsidR="00257CCE" w:rsidRPr="001118E7" w:rsidRDefault="004772A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57CCE" w:rsidRPr="001118E7" w:rsidRDefault="00257CC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12.1</w:t>
            </w:r>
          </w:p>
        </w:tc>
        <w:tc>
          <w:tcPr>
            <w:tcW w:w="1276" w:type="dxa"/>
          </w:tcPr>
          <w:p w:rsidR="00257CCE" w:rsidRPr="001118E7" w:rsidRDefault="00257CCE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Ритуальная деятель</w:t>
            </w:r>
            <w:r w:rsidR="000103A7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4772AF" w:rsidRPr="001118E7" w:rsidRDefault="004772A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4772AF" w:rsidRPr="001118E7" w:rsidRDefault="004772A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соответствующих культовых сооружений;</w:t>
            </w:r>
          </w:p>
          <w:p w:rsidR="00D6628A" w:rsidRPr="001118E7" w:rsidRDefault="004772A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4772AF" w:rsidRPr="001118E7" w:rsidTr="00F32A7C">
        <w:tc>
          <w:tcPr>
            <w:tcW w:w="426" w:type="dxa"/>
          </w:tcPr>
          <w:p w:rsidR="004772AF" w:rsidRPr="001118E7" w:rsidRDefault="004772A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72AF" w:rsidRPr="001118E7" w:rsidRDefault="004772A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4772AF" w:rsidRPr="001118E7" w:rsidRDefault="004772AF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4772AF" w:rsidRPr="001118E7" w:rsidRDefault="004772A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257CCE" w:rsidRPr="001118E7" w:rsidTr="004772AF">
        <w:tc>
          <w:tcPr>
            <w:tcW w:w="9356" w:type="dxa"/>
            <w:gridSpan w:val="4"/>
          </w:tcPr>
          <w:p w:rsidR="00257CCE" w:rsidRPr="001118E7" w:rsidRDefault="00257CCE" w:rsidP="001118E7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257CCE" w:rsidRPr="001118E7" w:rsidTr="004772AF">
        <w:tc>
          <w:tcPr>
            <w:tcW w:w="426" w:type="dxa"/>
          </w:tcPr>
          <w:p w:rsidR="00257CCE" w:rsidRPr="001118E7" w:rsidRDefault="004772A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7CCE" w:rsidRPr="001118E7" w:rsidRDefault="00257CCE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3.1</w:t>
            </w:r>
            <w:r w:rsidR="002B2C17" w:rsidRPr="001118E7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257CCE" w:rsidRPr="001118E7" w:rsidRDefault="000814F4" w:rsidP="001118E7">
            <w:pPr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Предостав</w:t>
            </w:r>
            <w:r w:rsidR="00CB081F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ление коммуналь</w:t>
            </w:r>
            <w:r w:rsidR="00CB081F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ных услуг</w:t>
            </w:r>
          </w:p>
        </w:tc>
        <w:tc>
          <w:tcPr>
            <w:tcW w:w="6662" w:type="dxa"/>
          </w:tcPr>
          <w:p w:rsidR="00257CCE" w:rsidRPr="001118E7" w:rsidRDefault="002B2C17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:rsidR="00D6628A" w:rsidRPr="001118E7" w:rsidRDefault="00D6628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90662D" w:rsidRPr="001118E7" w:rsidRDefault="0090662D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1118E7" w:rsidRDefault="00D6628A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B6FBF" w:rsidRPr="001118E7" w:rsidRDefault="007B6FBF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B6FBF" w:rsidRPr="001118E7" w:rsidRDefault="006121C2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AC7F45" w:rsidRPr="001118E7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B6FBF" w:rsidRPr="001118E7">
        <w:rPr>
          <w:sz w:val="20"/>
          <w:szCs w:val="20"/>
        </w:rPr>
        <w:t>;</w:t>
      </w:r>
    </w:p>
    <w:p w:rsidR="0009212F" w:rsidRPr="001118E7" w:rsidRDefault="006121C2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09212F" w:rsidRPr="001118E7">
        <w:rPr>
          <w:sz w:val="20"/>
          <w:szCs w:val="20"/>
        </w:rPr>
        <w:t>СанПиН 2.1.</w:t>
      </w:r>
      <w:r w:rsidR="00AB0344" w:rsidRPr="001118E7">
        <w:rPr>
          <w:sz w:val="20"/>
          <w:szCs w:val="20"/>
        </w:rPr>
        <w:t>2882-11</w:t>
      </w:r>
      <w:r w:rsidR="0009212F" w:rsidRPr="001118E7">
        <w:rPr>
          <w:sz w:val="20"/>
          <w:szCs w:val="20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7B6FBF" w:rsidRPr="001118E7" w:rsidRDefault="006121C2" w:rsidP="001118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7B6FBF" w:rsidRPr="001118E7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B6FBF" w:rsidRPr="001118E7" w:rsidRDefault="006121C2" w:rsidP="001118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7B6FBF" w:rsidRPr="001118E7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7B6FBF" w:rsidRPr="001118E7" w:rsidRDefault="007B6FBF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D2E12" w:rsidRPr="001118E7" w:rsidRDefault="002D2E12" w:rsidP="001118E7">
      <w:pPr>
        <w:jc w:val="both"/>
        <w:rPr>
          <w:sz w:val="20"/>
          <w:szCs w:val="20"/>
        </w:rPr>
      </w:pPr>
    </w:p>
    <w:p w:rsidR="00510D70" w:rsidRPr="001118E7" w:rsidRDefault="006121C2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266" w:name="_Toc173850593"/>
      <w:bookmarkStart w:id="267" w:name="_Toc485645894"/>
      <w:bookmarkStart w:id="268" w:name="_Toc485646101"/>
      <w:bookmarkStart w:id="269" w:name="_Toc485647621"/>
      <w:bookmarkStart w:id="270" w:name="_Toc485648968"/>
      <w:bookmarkStart w:id="271" w:name="_Toc492299386"/>
      <w:r w:rsidRPr="001118E7">
        <w:rPr>
          <w:rFonts w:ascii="Times New Roman" w:hAnsi="Times New Roman"/>
          <w:sz w:val="20"/>
          <w:szCs w:val="20"/>
        </w:rPr>
        <w:t xml:space="preserve">Статья 35. </w:t>
      </w:r>
      <w:r w:rsidR="00510D70" w:rsidRPr="001118E7">
        <w:rPr>
          <w:rFonts w:ascii="Times New Roman" w:hAnsi="Times New Roman"/>
          <w:sz w:val="20"/>
          <w:szCs w:val="20"/>
        </w:rPr>
        <w:t>Зона полигон</w:t>
      </w:r>
      <w:r w:rsidR="009A56F6" w:rsidRPr="001118E7">
        <w:rPr>
          <w:rFonts w:ascii="Times New Roman" w:hAnsi="Times New Roman"/>
          <w:sz w:val="20"/>
          <w:szCs w:val="20"/>
        </w:rPr>
        <w:t>ов</w:t>
      </w:r>
      <w:r w:rsidR="00F478F6" w:rsidRPr="001118E7">
        <w:rPr>
          <w:rFonts w:ascii="Times New Roman" w:hAnsi="Times New Roman"/>
          <w:sz w:val="20"/>
          <w:szCs w:val="20"/>
        </w:rPr>
        <w:t xml:space="preserve"> </w:t>
      </w:r>
      <w:r w:rsidR="009A56F6" w:rsidRPr="001118E7">
        <w:rPr>
          <w:rFonts w:ascii="Times New Roman" w:hAnsi="Times New Roman"/>
          <w:sz w:val="20"/>
          <w:szCs w:val="20"/>
        </w:rPr>
        <w:t>промышленных, бытовых отходов</w:t>
      </w:r>
      <w:r w:rsidR="00ED0CB7" w:rsidRPr="001118E7">
        <w:rPr>
          <w:rFonts w:ascii="Times New Roman" w:hAnsi="Times New Roman"/>
          <w:sz w:val="20"/>
          <w:szCs w:val="20"/>
        </w:rPr>
        <w:t xml:space="preserve"> (Сн-2)</w:t>
      </w:r>
      <w:bookmarkEnd w:id="266"/>
      <w:bookmarkEnd w:id="267"/>
      <w:bookmarkEnd w:id="268"/>
      <w:bookmarkEnd w:id="269"/>
      <w:bookmarkEnd w:id="270"/>
      <w:bookmarkEnd w:id="271"/>
    </w:p>
    <w:p w:rsidR="006121C2" w:rsidRPr="001118E7" w:rsidRDefault="006121C2" w:rsidP="001118E7">
      <w:pPr>
        <w:jc w:val="both"/>
        <w:rPr>
          <w:sz w:val="20"/>
          <w:szCs w:val="20"/>
        </w:rPr>
      </w:pPr>
    </w:p>
    <w:p w:rsidR="00C63E67" w:rsidRPr="001118E7" w:rsidRDefault="006121C2" w:rsidP="003A3299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Зона полигонов промышленных, бытовых отходов выделена для создания правовых условий </w:t>
      </w:r>
      <w:r w:rsidR="00034FC9" w:rsidRPr="001118E7">
        <w:rPr>
          <w:sz w:val="20"/>
          <w:szCs w:val="20"/>
        </w:rPr>
        <w:t>территорий</w:t>
      </w:r>
      <w:r w:rsidRPr="001118E7">
        <w:rPr>
          <w:sz w:val="20"/>
          <w:szCs w:val="20"/>
        </w:rPr>
        <w:t xml:space="preserve"> </w:t>
      </w:r>
      <w:r w:rsidR="00034FC9" w:rsidRPr="001118E7">
        <w:rPr>
          <w:sz w:val="20"/>
          <w:szCs w:val="20"/>
        </w:rPr>
        <w:t xml:space="preserve">полигонов </w:t>
      </w:r>
      <w:r w:rsidRPr="001118E7">
        <w:rPr>
          <w:sz w:val="20"/>
          <w:szCs w:val="20"/>
        </w:rPr>
        <w:t>твердых промышленных</w:t>
      </w:r>
      <w:r w:rsidR="00034FC9" w:rsidRPr="001118E7">
        <w:rPr>
          <w:sz w:val="20"/>
          <w:szCs w:val="20"/>
        </w:rPr>
        <w:t xml:space="preserve"> и </w:t>
      </w:r>
      <w:r w:rsidRPr="001118E7">
        <w:rPr>
          <w:sz w:val="20"/>
          <w:szCs w:val="20"/>
        </w:rPr>
        <w:t xml:space="preserve">бытовых отходов, </w:t>
      </w:r>
      <w:r w:rsidR="001D678B" w:rsidRPr="001118E7">
        <w:rPr>
          <w:sz w:val="20"/>
          <w:szCs w:val="20"/>
        </w:rPr>
        <w:t xml:space="preserve">размещения </w:t>
      </w:r>
      <w:r w:rsidR="00034FC9" w:rsidRPr="001118E7">
        <w:rPr>
          <w:sz w:val="20"/>
          <w:szCs w:val="20"/>
        </w:rPr>
        <w:t>сооружений</w:t>
      </w:r>
      <w:r w:rsidR="001D678B" w:rsidRPr="001118E7">
        <w:rPr>
          <w:sz w:val="20"/>
          <w:szCs w:val="20"/>
        </w:rPr>
        <w:t xml:space="preserve"> для складирования</w:t>
      </w:r>
      <w:r w:rsidR="00034FC9" w:rsidRPr="001118E7">
        <w:rPr>
          <w:sz w:val="20"/>
          <w:szCs w:val="20"/>
        </w:rPr>
        <w:t xml:space="preserve"> отходов, зданий, строений</w:t>
      </w:r>
      <w:r w:rsidR="001D678B" w:rsidRPr="001118E7">
        <w:rPr>
          <w:sz w:val="20"/>
          <w:szCs w:val="20"/>
        </w:rPr>
        <w:t xml:space="preserve"> и</w:t>
      </w:r>
      <w:r w:rsidR="00034FC9" w:rsidRPr="001118E7">
        <w:rPr>
          <w:sz w:val="20"/>
          <w:szCs w:val="20"/>
        </w:rPr>
        <w:t xml:space="preserve"> сооружений для</w:t>
      </w:r>
      <w:r w:rsidR="001D678B" w:rsidRPr="001118E7">
        <w:rPr>
          <w:sz w:val="20"/>
          <w:szCs w:val="20"/>
        </w:rPr>
        <w:t xml:space="preserve"> переработки отходов</w:t>
      </w:r>
      <w:r w:rsidRPr="001118E7">
        <w:rPr>
          <w:sz w:val="20"/>
          <w:szCs w:val="20"/>
        </w:rPr>
        <w:t xml:space="preserve"> при соблюдении технических регламентов и нижеприведенных видов разрешенного использования земельных участков. </w:t>
      </w:r>
    </w:p>
    <w:p w:rsidR="002D2E12" w:rsidRPr="001118E7" w:rsidRDefault="002D2E12" w:rsidP="001118E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1418"/>
        <w:gridCol w:w="6237"/>
      </w:tblGrid>
      <w:tr w:rsidR="00257CCE" w:rsidRPr="001118E7" w:rsidTr="002D2E12">
        <w:tc>
          <w:tcPr>
            <w:tcW w:w="426" w:type="dxa"/>
          </w:tcPr>
          <w:p w:rsidR="00257CCE" w:rsidRPr="001118E7" w:rsidRDefault="002D2E1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75" w:type="dxa"/>
          </w:tcPr>
          <w:p w:rsidR="00257CCE" w:rsidRPr="001118E7" w:rsidRDefault="00257CCE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418" w:type="dxa"/>
          </w:tcPr>
          <w:p w:rsidR="00257CCE" w:rsidRPr="001118E7" w:rsidRDefault="00257CCE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0103A7" w:rsidRPr="001118E7" w:rsidRDefault="00257CCE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Описание вида разрешенного использования </w:t>
            </w:r>
          </w:p>
          <w:p w:rsidR="00257CCE" w:rsidRPr="001118E7" w:rsidRDefault="00257CCE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земельного участка</w:t>
            </w:r>
          </w:p>
        </w:tc>
      </w:tr>
      <w:tr w:rsidR="00257CCE" w:rsidRPr="001118E7" w:rsidTr="000103A7">
        <w:tc>
          <w:tcPr>
            <w:tcW w:w="9356" w:type="dxa"/>
            <w:gridSpan w:val="4"/>
          </w:tcPr>
          <w:p w:rsidR="00257CCE" w:rsidRPr="001118E7" w:rsidRDefault="00257CCE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F478F6" w:rsidRPr="001118E7">
              <w:rPr>
                <w:i/>
                <w:sz w:val="20"/>
                <w:szCs w:val="20"/>
              </w:rPr>
              <w:t xml:space="preserve"> </w:t>
            </w:r>
            <w:r w:rsidRPr="001118E7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A63001" w:rsidRPr="001118E7" w:rsidTr="002D2E12">
        <w:tc>
          <w:tcPr>
            <w:tcW w:w="426" w:type="dxa"/>
          </w:tcPr>
          <w:p w:rsidR="00A63001" w:rsidRPr="001118E7" w:rsidRDefault="00A6300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63001" w:rsidRPr="001118E7" w:rsidRDefault="00A63001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12.2</w:t>
            </w:r>
          </w:p>
        </w:tc>
        <w:tc>
          <w:tcPr>
            <w:tcW w:w="1418" w:type="dxa"/>
          </w:tcPr>
          <w:p w:rsidR="00A63001" w:rsidRPr="001118E7" w:rsidRDefault="00A63001" w:rsidP="001118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37" w:type="dxa"/>
          </w:tcPr>
          <w:p w:rsidR="00A63001" w:rsidRPr="001118E7" w:rsidRDefault="004772A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</w:tbl>
    <w:p w:rsidR="001D678B" w:rsidRPr="001118E7" w:rsidRDefault="001D678B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1D678B" w:rsidRPr="001118E7" w:rsidRDefault="001D678B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1D678B" w:rsidRPr="001118E7" w:rsidRDefault="001D678B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1D678B" w:rsidRPr="001118E7" w:rsidRDefault="001D678B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1D678B" w:rsidRPr="001118E7" w:rsidRDefault="001D678B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 xml:space="preserve">Требования к параметрам сооружений и границам земельных участков устанавливаются в соответствии с требованиями </w:t>
      </w:r>
      <w:r w:rsidRPr="001118E7">
        <w:rPr>
          <w:sz w:val="20"/>
          <w:szCs w:val="20"/>
        </w:rPr>
        <w:t xml:space="preserve">действующих нормативных документов (технических регламентов). </w:t>
      </w:r>
    </w:p>
    <w:p w:rsidR="001D678B" w:rsidRPr="001118E7" w:rsidRDefault="001D678B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329" w:rsidRPr="001118E7" w:rsidRDefault="00E72329" w:rsidP="001118E7">
      <w:pPr>
        <w:jc w:val="both"/>
        <w:rPr>
          <w:sz w:val="20"/>
          <w:szCs w:val="20"/>
        </w:rPr>
      </w:pPr>
    </w:p>
    <w:p w:rsidR="00E72329" w:rsidRPr="001118E7" w:rsidRDefault="00ED0CB7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72" w:name="_Toc173850594"/>
      <w:bookmarkStart w:id="273" w:name="_Toc485645895"/>
      <w:bookmarkStart w:id="274" w:name="_Toc485646102"/>
      <w:bookmarkStart w:id="275" w:name="_Toc485647622"/>
      <w:bookmarkStart w:id="276" w:name="_Toc485648969"/>
      <w:bookmarkStart w:id="277" w:name="_Toc492299387"/>
      <w:r w:rsidRPr="001118E7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использованияземельных участков и объектов капитального строительства</w:t>
      </w:r>
      <w:r w:rsidR="00DF08D3" w:rsidRPr="001118E7">
        <w:rPr>
          <w:rFonts w:cs="Times New Roman"/>
          <w:sz w:val="20"/>
          <w:szCs w:val="20"/>
        </w:rPr>
        <w:t>.</w:t>
      </w:r>
      <w:r w:rsidR="0093554C" w:rsidRPr="001118E7">
        <w:rPr>
          <w:rFonts w:cs="Times New Roman"/>
          <w:sz w:val="20"/>
          <w:szCs w:val="20"/>
        </w:rPr>
        <w:t xml:space="preserve"> </w:t>
      </w:r>
      <w:r w:rsidR="00510D70" w:rsidRPr="001118E7">
        <w:rPr>
          <w:rFonts w:cs="Times New Roman"/>
          <w:sz w:val="20"/>
          <w:szCs w:val="20"/>
        </w:rPr>
        <w:t>ЗОНЫ ВОЕННЫХ И РЕЖИМНЫХ ТЕРРИТОРИЙ</w:t>
      </w:r>
      <w:bookmarkEnd w:id="272"/>
      <w:bookmarkEnd w:id="273"/>
      <w:bookmarkEnd w:id="274"/>
      <w:bookmarkEnd w:id="275"/>
      <w:bookmarkEnd w:id="276"/>
      <w:bookmarkEnd w:id="277"/>
    </w:p>
    <w:p w:rsidR="002D2E12" w:rsidRPr="001118E7" w:rsidRDefault="002D2E12" w:rsidP="001118E7">
      <w:pPr>
        <w:jc w:val="center"/>
        <w:rPr>
          <w:sz w:val="20"/>
          <w:szCs w:val="20"/>
        </w:rPr>
      </w:pPr>
    </w:p>
    <w:p w:rsidR="00510D70" w:rsidRPr="001118E7" w:rsidRDefault="00095E10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278" w:name="_Toc173850595"/>
      <w:bookmarkStart w:id="279" w:name="_Toc485645896"/>
      <w:bookmarkStart w:id="280" w:name="_Toc485646103"/>
      <w:bookmarkStart w:id="281" w:name="_Toc485647623"/>
      <w:bookmarkStart w:id="282" w:name="_Toc485648970"/>
      <w:bookmarkStart w:id="283" w:name="_Toc492299388"/>
      <w:r w:rsidRPr="001118E7">
        <w:rPr>
          <w:rFonts w:ascii="Times New Roman" w:hAnsi="Times New Roman"/>
          <w:sz w:val="20"/>
          <w:szCs w:val="20"/>
        </w:rPr>
        <w:t xml:space="preserve">Статья 36. </w:t>
      </w:r>
      <w:r w:rsidR="00510D70" w:rsidRPr="001118E7">
        <w:rPr>
          <w:rFonts w:ascii="Times New Roman" w:hAnsi="Times New Roman"/>
          <w:sz w:val="20"/>
          <w:szCs w:val="20"/>
        </w:rPr>
        <w:t>Военные городки и режимные зоны</w:t>
      </w:r>
      <w:r w:rsidR="008D7BE1" w:rsidRPr="001118E7">
        <w:rPr>
          <w:rFonts w:ascii="Times New Roman" w:hAnsi="Times New Roman"/>
          <w:sz w:val="20"/>
          <w:szCs w:val="20"/>
        </w:rPr>
        <w:t xml:space="preserve"> (В-1)</w:t>
      </w:r>
      <w:bookmarkEnd w:id="278"/>
      <w:bookmarkEnd w:id="279"/>
      <w:bookmarkEnd w:id="280"/>
      <w:bookmarkEnd w:id="281"/>
      <w:bookmarkEnd w:id="282"/>
      <w:bookmarkEnd w:id="283"/>
    </w:p>
    <w:p w:rsidR="00034FC9" w:rsidRPr="001118E7" w:rsidRDefault="00034FC9" w:rsidP="001118E7"/>
    <w:p w:rsidR="001D678B" w:rsidRPr="001118E7" w:rsidRDefault="001D678B" w:rsidP="00265774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Зона</w:t>
      </w:r>
      <w:r w:rsidR="00034FC9" w:rsidRPr="001118E7">
        <w:rPr>
          <w:sz w:val="20"/>
          <w:szCs w:val="20"/>
        </w:rPr>
        <w:t xml:space="preserve"> </w:t>
      </w:r>
      <w:r w:rsidRPr="001118E7">
        <w:rPr>
          <w:sz w:val="20"/>
          <w:szCs w:val="20"/>
        </w:rPr>
        <w:t xml:space="preserve">выделена для создания правовых условий формирования </w:t>
      </w:r>
      <w:r w:rsidR="00034FC9" w:rsidRPr="001118E7">
        <w:rPr>
          <w:sz w:val="20"/>
          <w:szCs w:val="20"/>
        </w:rPr>
        <w:t xml:space="preserve">территорий, предназначенных для </w:t>
      </w:r>
      <w:r w:rsidRPr="001118E7">
        <w:rPr>
          <w:sz w:val="20"/>
          <w:szCs w:val="20"/>
        </w:rPr>
        <w:t xml:space="preserve">обеспечения деятельности по исполнению наказаний, размещения </w:t>
      </w:r>
      <w:r w:rsidR="00034FC9" w:rsidRPr="001118E7">
        <w:rPr>
          <w:sz w:val="20"/>
          <w:szCs w:val="20"/>
        </w:rPr>
        <w:t>зданий, строений, сооружений</w:t>
      </w:r>
      <w:r w:rsidRPr="001118E7">
        <w:rPr>
          <w:sz w:val="20"/>
          <w:szCs w:val="20"/>
        </w:rPr>
        <w:t xml:space="preserve">, связанных с обеспечением </w:t>
      </w:r>
      <w:r w:rsidR="00095E10" w:rsidRPr="001118E7">
        <w:rPr>
          <w:sz w:val="20"/>
          <w:szCs w:val="20"/>
        </w:rPr>
        <w:t xml:space="preserve">исполнения наказаний и </w:t>
      </w:r>
      <w:r w:rsidRPr="001118E7">
        <w:rPr>
          <w:sz w:val="20"/>
          <w:szCs w:val="20"/>
        </w:rPr>
        <w:t xml:space="preserve">внутреннего правопорядка при соблюдении технических регламентов и нижеприведенных видов разрешенного использования земельных участков. </w:t>
      </w:r>
    </w:p>
    <w:p w:rsidR="00A63001" w:rsidRPr="001118E7" w:rsidRDefault="00A63001" w:rsidP="001118E7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57"/>
        <w:gridCol w:w="1276"/>
        <w:gridCol w:w="6237"/>
      </w:tblGrid>
      <w:tr w:rsidR="00A63001" w:rsidRPr="001118E7" w:rsidTr="002D2E12">
        <w:tc>
          <w:tcPr>
            <w:tcW w:w="486" w:type="dxa"/>
          </w:tcPr>
          <w:p w:rsidR="00A63001" w:rsidRPr="001118E7" w:rsidRDefault="002D2E12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357" w:type="dxa"/>
          </w:tcPr>
          <w:p w:rsidR="00A63001" w:rsidRPr="001118E7" w:rsidRDefault="00A63001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76" w:type="dxa"/>
          </w:tcPr>
          <w:p w:rsidR="00A63001" w:rsidRPr="001118E7" w:rsidRDefault="00A63001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A63001" w:rsidRPr="001118E7" w:rsidRDefault="00A63001" w:rsidP="001118E7">
            <w:pPr>
              <w:jc w:val="center"/>
              <w:rPr>
                <w:sz w:val="16"/>
                <w:szCs w:val="16"/>
              </w:rPr>
            </w:pPr>
            <w:r w:rsidRPr="001118E7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A63001" w:rsidRPr="001118E7" w:rsidTr="000103A7">
        <w:tc>
          <w:tcPr>
            <w:tcW w:w="9356" w:type="dxa"/>
            <w:gridSpan w:val="4"/>
          </w:tcPr>
          <w:p w:rsidR="00A63001" w:rsidRPr="001118E7" w:rsidRDefault="00A63001" w:rsidP="001118E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1118E7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512A" w:rsidRPr="001118E7" w:rsidTr="002D2E12">
        <w:tc>
          <w:tcPr>
            <w:tcW w:w="486" w:type="dxa"/>
          </w:tcPr>
          <w:p w:rsidR="0082512A" w:rsidRPr="001118E7" w:rsidRDefault="0082512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82512A" w:rsidRPr="001118E7" w:rsidRDefault="0082512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82512A" w:rsidRPr="001118E7" w:rsidRDefault="0082512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</w:t>
            </w:r>
            <w:r w:rsidR="002D2E1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чение</w:t>
            </w:r>
            <w:r w:rsidR="000814F4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внут</w:t>
            </w:r>
            <w:r w:rsidR="002D2E1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реннего право</w:t>
            </w:r>
            <w:r w:rsidR="002D2E1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порядка</w:t>
            </w:r>
          </w:p>
        </w:tc>
        <w:tc>
          <w:tcPr>
            <w:tcW w:w="6237" w:type="dxa"/>
          </w:tcPr>
          <w:p w:rsidR="0082512A" w:rsidRPr="001118E7" w:rsidRDefault="004772AF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  <w:r w:rsidR="00CB081F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2512A" w:rsidRPr="001118E7" w:rsidTr="002D2E12">
        <w:tc>
          <w:tcPr>
            <w:tcW w:w="486" w:type="dxa"/>
          </w:tcPr>
          <w:p w:rsidR="0082512A" w:rsidRPr="001118E7" w:rsidRDefault="0082512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82512A" w:rsidRPr="001118E7" w:rsidRDefault="0082512A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8.4</w:t>
            </w:r>
          </w:p>
        </w:tc>
        <w:tc>
          <w:tcPr>
            <w:tcW w:w="1276" w:type="dxa"/>
          </w:tcPr>
          <w:p w:rsidR="0082512A" w:rsidRPr="001118E7" w:rsidRDefault="0082512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Обеспече</w:t>
            </w:r>
            <w:r w:rsidR="002D2E1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ние</w:t>
            </w:r>
            <w:r w:rsidR="000814F4" w:rsidRPr="001118E7">
              <w:rPr>
                <w:sz w:val="20"/>
                <w:szCs w:val="20"/>
              </w:rPr>
              <w:t xml:space="preserve"> </w:t>
            </w:r>
            <w:r w:rsidRPr="001118E7">
              <w:rPr>
                <w:sz w:val="20"/>
                <w:szCs w:val="20"/>
              </w:rPr>
              <w:t>дея</w:t>
            </w:r>
            <w:r w:rsidR="002D2E1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тельности по испол</w:t>
            </w:r>
            <w:r w:rsidR="002D2E12" w:rsidRPr="001118E7">
              <w:rPr>
                <w:sz w:val="20"/>
                <w:szCs w:val="20"/>
              </w:rPr>
              <w:t>-</w:t>
            </w:r>
            <w:r w:rsidRPr="001118E7">
              <w:rPr>
                <w:sz w:val="20"/>
                <w:szCs w:val="20"/>
              </w:rPr>
              <w:t>нению наказаний</w:t>
            </w:r>
          </w:p>
        </w:tc>
        <w:tc>
          <w:tcPr>
            <w:tcW w:w="6237" w:type="dxa"/>
          </w:tcPr>
          <w:p w:rsidR="0082512A" w:rsidRPr="001118E7" w:rsidRDefault="0082512A" w:rsidP="00111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</w:tbl>
    <w:p w:rsidR="00E72329" w:rsidRPr="001118E7" w:rsidRDefault="00E72329" w:rsidP="001118E7">
      <w:pPr>
        <w:jc w:val="both"/>
        <w:rPr>
          <w:sz w:val="20"/>
          <w:szCs w:val="20"/>
        </w:rPr>
      </w:pPr>
    </w:p>
    <w:p w:rsidR="0090662D" w:rsidRPr="001118E7" w:rsidRDefault="0090662D" w:rsidP="001118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E72329" w:rsidRPr="001118E7" w:rsidRDefault="00E72329" w:rsidP="001118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095E10" w:rsidRPr="001118E7" w:rsidRDefault="00095E10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7B6FBF" w:rsidRPr="001118E7" w:rsidRDefault="007B6FBF" w:rsidP="001118E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18E7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B6FBF" w:rsidRPr="001118E7" w:rsidRDefault="00095E10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AC7F45" w:rsidRPr="001118E7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B6FBF" w:rsidRPr="001118E7">
        <w:rPr>
          <w:sz w:val="20"/>
          <w:szCs w:val="20"/>
        </w:rPr>
        <w:t>;</w:t>
      </w:r>
    </w:p>
    <w:p w:rsidR="007B6FBF" w:rsidRPr="001118E7" w:rsidRDefault="00095E10" w:rsidP="001118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7B6FBF" w:rsidRPr="001118E7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B6FBF" w:rsidRPr="001118E7" w:rsidRDefault="00095E10" w:rsidP="001118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- </w:t>
      </w:r>
      <w:r w:rsidR="007B6FBF" w:rsidRPr="001118E7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7B6FBF" w:rsidRDefault="007B6FBF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329" w:rsidRPr="001118E7" w:rsidRDefault="00E72329" w:rsidP="001118E7">
      <w:pPr>
        <w:jc w:val="both"/>
        <w:rPr>
          <w:sz w:val="20"/>
          <w:szCs w:val="20"/>
        </w:rPr>
      </w:pPr>
    </w:p>
    <w:p w:rsidR="005056DD" w:rsidRPr="001118E7" w:rsidRDefault="005056DD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84" w:name="_Toc173850599"/>
      <w:bookmarkStart w:id="285" w:name="_Toc485645897"/>
      <w:bookmarkStart w:id="286" w:name="_Toc485646104"/>
      <w:bookmarkStart w:id="287" w:name="_Toc485647624"/>
      <w:bookmarkStart w:id="288" w:name="_Toc485648971"/>
      <w:bookmarkStart w:id="289" w:name="_Toc492299389"/>
      <w:r w:rsidRPr="001118E7">
        <w:rPr>
          <w:rFonts w:cs="Times New Roman"/>
          <w:sz w:val="20"/>
          <w:szCs w:val="20"/>
        </w:rPr>
        <w:t>ограничени</w:t>
      </w:r>
      <w:r w:rsidR="00124BDE" w:rsidRPr="001118E7">
        <w:rPr>
          <w:rFonts w:cs="Times New Roman"/>
          <w:sz w:val="20"/>
          <w:szCs w:val="20"/>
        </w:rPr>
        <w:t>Я</w:t>
      </w:r>
      <w:r w:rsidRPr="001118E7">
        <w:rPr>
          <w:rFonts w:cs="Times New Roman"/>
          <w:sz w:val="20"/>
          <w:szCs w:val="20"/>
        </w:rPr>
        <w:t xml:space="preserve"> на использование</w:t>
      </w:r>
      <w:r w:rsidR="0093554C" w:rsidRPr="001118E7">
        <w:rPr>
          <w:rFonts w:cs="Times New Roman"/>
          <w:sz w:val="20"/>
          <w:szCs w:val="20"/>
        </w:rPr>
        <w:t xml:space="preserve"> </w:t>
      </w:r>
      <w:r w:rsidRPr="001118E7">
        <w:rPr>
          <w:rFonts w:cs="Times New Roman"/>
          <w:sz w:val="20"/>
          <w:szCs w:val="20"/>
        </w:rPr>
        <w:t>земельных участков и объектов капитального строительства, на которые не распространяется действие градостроительных регламентов</w:t>
      </w:r>
      <w:bookmarkEnd w:id="284"/>
      <w:bookmarkEnd w:id="285"/>
      <w:bookmarkEnd w:id="286"/>
      <w:bookmarkEnd w:id="287"/>
      <w:bookmarkEnd w:id="288"/>
      <w:bookmarkEnd w:id="289"/>
    </w:p>
    <w:p w:rsidR="00E72329" w:rsidRPr="001118E7" w:rsidRDefault="00E72329" w:rsidP="001118E7">
      <w:pPr>
        <w:jc w:val="center"/>
        <w:rPr>
          <w:sz w:val="20"/>
          <w:szCs w:val="20"/>
        </w:rPr>
      </w:pPr>
    </w:p>
    <w:p w:rsidR="00383156" w:rsidRPr="001118E7" w:rsidRDefault="00095E10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290" w:name="_Toc173850600"/>
      <w:bookmarkStart w:id="291" w:name="_Toc485645898"/>
      <w:bookmarkStart w:id="292" w:name="_Toc485646105"/>
      <w:bookmarkStart w:id="293" w:name="_Toc485647625"/>
      <w:bookmarkStart w:id="294" w:name="_Toc485648972"/>
      <w:bookmarkStart w:id="295" w:name="_Toc492299390"/>
      <w:r w:rsidRPr="001118E7">
        <w:rPr>
          <w:rFonts w:ascii="Times New Roman" w:hAnsi="Times New Roman"/>
          <w:sz w:val="20"/>
          <w:szCs w:val="20"/>
        </w:rPr>
        <w:t xml:space="preserve">Статья 37. </w:t>
      </w:r>
      <w:r w:rsidR="00383156" w:rsidRPr="001118E7">
        <w:rPr>
          <w:rFonts w:ascii="Times New Roman" w:hAnsi="Times New Roman"/>
          <w:sz w:val="20"/>
          <w:szCs w:val="20"/>
        </w:rPr>
        <w:t>Общие положения</w:t>
      </w:r>
      <w:bookmarkEnd w:id="290"/>
      <w:bookmarkEnd w:id="291"/>
      <w:bookmarkEnd w:id="292"/>
      <w:bookmarkEnd w:id="293"/>
      <w:bookmarkEnd w:id="294"/>
      <w:bookmarkEnd w:id="295"/>
    </w:p>
    <w:p w:rsidR="006420FA" w:rsidRPr="001118E7" w:rsidRDefault="006420FA" w:rsidP="001118E7">
      <w:pPr>
        <w:rPr>
          <w:sz w:val="20"/>
          <w:szCs w:val="20"/>
        </w:rPr>
      </w:pPr>
    </w:p>
    <w:p w:rsidR="00383156" w:rsidRPr="001118E7" w:rsidRDefault="00DE5BD1" w:rsidP="00265774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В соответствии со ст.36 Градостроительного кодекса РФ и</w:t>
      </w:r>
      <w:r w:rsidR="00383156" w:rsidRPr="001118E7">
        <w:rPr>
          <w:sz w:val="20"/>
          <w:szCs w:val="20"/>
        </w:rPr>
        <w:t xml:space="preserve">спользование земельных участков и объектов капитального строительства, на которые действия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Пермского края, уполномоченными органами муниципального образования </w:t>
      </w:r>
      <w:r w:rsidR="00F32541" w:rsidRPr="001118E7">
        <w:rPr>
          <w:sz w:val="20"/>
          <w:szCs w:val="20"/>
        </w:rPr>
        <w:t>«</w:t>
      </w:r>
      <w:r w:rsidR="00A37C62" w:rsidRPr="001118E7">
        <w:rPr>
          <w:sz w:val="20"/>
          <w:szCs w:val="20"/>
        </w:rPr>
        <w:t>Г</w:t>
      </w:r>
      <w:r w:rsidR="00383156" w:rsidRPr="001118E7">
        <w:rPr>
          <w:sz w:val="20"/>
          <w:szCs w:val="20"/>
        </w:rPr>
        <w:t>ород Березники</w:t>
      </w:r>
      <w:r w:rsidR="00F32541" w:rsidRPr="001118E7">
        <w:rPr>
          <w:sz w:val="20"/>
          <w:szCs w:val="20"/>
        </w:rPr>
        <w:t>»</w:t>
      </w:r>
      <w:r w:rsidR="00383156" w:rsidRPr="001118E7">
        <w:rPr>
          <w:sz w:val="20"/>
          <w:szCs w:val="20"/>
        </w:rPr>
        <w:t xml:space="preserve"> в соответствии с федеральными законами.</w:t>
      </w:r>
      <w:r w:rsidR="0093554C" w:rsidRPr="001118E7">
        <w:rPr>
          <w:sz w:val="20"/>
          <w:szCs w:val="20"/>
        </w:rPr>
        <w:t xml:space="preserve"> </w:t>
      </w:r>
    </w:p>
    <w:p w:rsidR="006420FA" w:rsidRDefault="006420FA" w:rsidP="001118E7">
      <w:pPr>
        <w:jc w:val="both"/>
        <w:rPr>
          <w:sz w:val="20"/>
          <w:szCs w:val="20"/>
        </w:rPr>
      </w:pPr>
    </w:p>
    <w:p w:rsidR="005056DD" w:rsidRPr="001118E7" w:rsidRDefault="00095E10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296" w:name="_Toc173850601"/>
      <w:bookmarkStart w:id="297" w:name="_Toc485645899"/>
      <w:bookmarkStart w:id="298" w:name="_Toc485646106"/>
      <w:bookmarkStart w:id="299" w:name="_Toc485647626"/>
      <w:bookmarkStart w:id="300" w:name="_Toc485648973"/>
      <w:bookmarkStart w:id="301" w:name="_Toc492299391"/>
      <w:r w:rsidRPr="001118E7">
        <w:rPr>
          <w:rFonts w:ascii="Times New Roman" w:hAnsi="Times New Roman"/>
          <w:sz w:val="20"/>
          <w:szCs w:val="20"/>
        </w:rPr>
        <w:t xml:space="preserve">Статья 38. </w:t>
      </w:r>
      <w:r w:rsidR="00132F75" w:rsidRPr="001118E7">
        <w:rPr>
          <w:rFonts w:ascii="Times New Roman" w:hAnsi="Times New Roman"/>
          <w:sz w:val="20"/>
          <w:szCs w:val="20"/>
        </w:rPr>
        <w:t>О</w:t>
      </w:r>
      <w:r w:rsidR="005056DD" w:rsidRPr="001118E7">
        <w:rPr>
          <w:rFonts w:ascii="Times New Roman" w:hAnsi="Times New Roman"/>
          <w:sz w:val="20"/>
          <w:szCs w:val="20"/>
        </w:rPr>
        <w:t>граничени</w:t>
      </w:r>
      <w:r w:rsidR="00132F75" w:rsidRPr="001118E7">
        <w:rPr>
          <w:rFonts w:ascii="Times New Roman" w:hAnsi="Times New Roman"/>
          <w:sz w:val="20"/>
          <w:szCs w:val="20"/>
        </w:rPr>
        <w:t>я</w:t>
      </w:r>
      <w:r w:rsidR="005056DD" w:rsidRPr="001118E7">
        <w:rPr>
          <w:rFonts w:ascii="Times New Roman" w:hAnsi="Times New Roman"/>
          <w:sz w:val="20"/>
          <w:szCs w:val="20"/>
        </w:rPr>
        <w:t xml:space="preserve"> в границах территорий памятников и ансамблей объектов культурного наследия (КН)</w:t>
      </w:r>
      <w:bookmarkEnd w:id="296"/>
      <w:bookmarkEnd w:id="297"/>
      <w:bookmarkEnd w:id="298"/>
      <w:bookmarkEnd w:id="299"/>
      <w:bookmarkEnd w:id="300"/>
      <w:bookmarkEnd w:id="301"/>
    </w:p>
    <w:p w:rsidR="00E72329" w:rsidRPr="001118E7" w:rsidRDefault="00E72329" w:rsidP="001118E7">
      <w:pPr>
        <w:rPr>
          <w:sz w:val="20"/>
          <w:szCs w:val="20"/>
        </w:rPr>
      </w:pPr>
    </w:p>
    <w:p w:rsidR="00124BDE" w:rsidRPr="001118E7" w:rsidRDefault="004B4BBD" w:rsidP="00F75CC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118E7">
        <w:rPr>
          <w:sz w:val="20"/>
          <w:szCs w:val="20"/>
        </w:rPr>
        <w:t xml:space="preserve">Требования </w:t>
      </w:r>
      <w:r w:rsidR="00400C45" w:rsidRPr="001118E7">
        <w:rPr>
          <w:sz w:val="20"/>
          <w:szCs w:val="20"/>
        </w:rPr>
        <w:t xml:space="preserve">и ограничения </w:t>
      </w:r>
      <w:r w:rsidRPr="001118E7">
        <w:rPr>
          <w:sz w:val="20"/>
          <w:szCs w:val="20"/>
        </w:rPr>
        <w:t xml:space="preserve">в </w:t>
      </w:r>
      <w:r w:rsidR="00124BDE" w:rsidRPr="001118E7">
        <w:rPr>
          <w:sz w:val="20"/>
          <w:szCs w:val="20"/>
        </w:rPr>
        <w:t>границах территорий (земельных участков), занятых памятник</w:t>
      </w:r>
      <w:r w:rsidRPr="001118E7">
        <w:rPr>
          <w:sz w:val="20"/>
          <w:szCs w:val="20"/>
        </w:rPr>
        <w:t>ами</w:t>
      </w:r>
      <w:r w:rsidR="00124BDE" w:rsidRPr="001118E7">
        <w:rPr>
          <w:sz w:val="20"/>
          <w:szCs w:val="20"/>
        </w:rPr>
        <w:t xml:space="preserve"> и ансамбл</w:t>
      </w:r>
      <w:r w:rsidRPr="001118E7">
        <w:rPr>
          <w:sz w:val="20"/>
          <w:szCs w:val="20"/>
        </w:rPr>
        <w:t>ями</w:t>
      </w:r>
      <w:r w:rsidR="00124BDE" w:rsidRPr="001118E7">
        <w:rPr>
          <w:sz w:val="20"/>
          <w:szCs w:val="20"/>
        </w:rPr>
        <w:t xml:space="preserve"> объектов культурного наследия, устанавливаются </w:t>
      </w:r>
      <w:r w:rsidR="00400C45" w:rsidRPr="001118E7">
        <w:rPr>
          <w:sz w:val="20"/>
          <w:szCs w:val="20"/>
        </w:rPr>
        <w:t>Федеральным законом от 25 июня 2002 г. № 73-ФЗ «Об объектах культурного наследия (памятниках истории</w:t>
      </w:r>
      <w:r w:rsidR="00B913FE" w:rsidRPr="001118E7">
        <w:rPr>
          <w:sz w:val="20"/>
          <w:szCs w:val="20"/>
        </w:rPr>
        <w:t xml:space="preserve"> и культуры) народов Российской </w:t>
      </w:r>
      <w:r w:rsidR="00400C45" w:rsidRPr="001118E7">
        <w:rPr>
          <w:sz w:val="20"/>
          <w:szCs w:val="20"/>
        </w:rPr>
        <w:t>Федерации»</w:t>
      </w:r>
      <w:r w:rsidR="00B913FE" w:rsidRPr="001118E7">
        <w:rPr>
          <w:sz w:val="18"/>
          <w:szCs w:val="18"/>
        </w:rPr>
        <w:t xml:space="preserve">, Постановлением Правительства РФ от 12.09.2015 N 972 </w:t>
      </w:r>
      <w:r w:rsidR="00B913FE" w:rsidRPr="001118E7">
        <w:rPr>
          <w:sz w:val="20"/>
          <w:szCs w:val="20"/>
        </w:rPr>
        <w:t>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</w:t>
      </w:r>
      <w:r w:rsidR="00400C45" w:rsidRPr="001118E7">
        <w:rPr>
          <w:sz w:val="20"/>
          <w:szCs w:val="20"/>
        </w:rPr>
        <w:t xml:space="preserve"> и иным </w:t>
      </w:r>
      <w:r w:rsidR="00124BDE" w:rsidRPr="001118E7">
        <w:rPr>
          <w:sz w:val="20"/>
          <w:szCs w:val="20"/>
        </w:rPr>
        <w:t>действующим федеральным и краевым законодательством.</w:t>
      </w:r>
    </w:p>
    <w:p w:rsidR="00EF57A3" w:rsidRPr="001118E7" w:rsidRDefault="00A4141D" w:rsidP="00F75CC7">
      <w:pPr>
        <w:pStyle w:val="a0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Перечень объектов культурного наследия краевого и федерального значения на территории города Березники приведен в Распоряжении Губернатора Пермской области от 05.12.2000 г. № 713-р «О государственном учете недвижимых памят</w:t>
      </w:r>
      <w:r w:rsidR="006D2F1B" w:rsidRPr="001118E7">
        <w:rPr>
          <w:sz w:val="20"/>
          <w:szCs w:val="20"/>
        </w:rPr>
        <w:t>ников истории и культуры Пермского</w:t>
      </w:r>
      <w:r w:rsidR="00B913FE" w:rsidRPr="001118E7">
        <w:rPr>
          <w:sz w:val="20"/>
          <w:szCs w:val="20"/>
        </w:rPr>
        <w:t xml:space="preserve"> </w:t>
      </w:r>
      <w:r w:rsidR="006D2F1B" w:rsidRPr="001118E7">
        <w:rPr>
          <w:sz w:val="20"/>
          <w:szCs w:val="20"/>
        </w:rPr>
        <w:t>края</w:t>
      </w:r>
      <w:r w:rsidR="00B913FE" w:rsidRPr="001118E7">
        <w:rPr>
          <w:sz w:val="20"/>
          <w:szCs w:val="20"/>
        </w:rPr>
        <w:t xml:space="preserve"> </w:t>
      </w:r>
      <w:r w:rsidR="006D2F1B" w:rsidRPr="001118E7">
        <w:rPr>
          <w:sz w:val="20"/>
          <w:szCs w:val="20"/>
        </w:rPr>
        <w:t>регионального значения</w:t>
      </w:r>
      <w:r w:rsidRPr="001118E7">
        <w:rPr>
          <w:sz w:val="20"/>
          <w:szCs w:val="20"/>
        </w:rPr>
        <w:t>» и в Постановлении Совмина РСФСР от 30.08.1960 № 1327 «О дальнейшем улучшении дела охраны памятников культуры в РСФСР</w:t>
      </w:r>
      <w:r w:rsidR="00B913FE" w:rsidRPr="001118E7">
        <w:rPr>
          <w:sz w:val="20"/>
          <w:szCs w:val="20"/>
        </w:rPr>
        <w:t>»</w:t>
      </w:r>
      <w:r w:rsidR="00FA01F8" w:rsidRPr="001118E7">
        <w:rPr>
          <w:sz w:val="20"/>
          <w:szCs w:val="20"/>
        </w:rPr>
        <w:t>.</w:t>
      </w:r>
    </w:p>
    <w:p w:rsidR="00733E3F" w:rsidRPr="001118E7" w:rsidRDefault="00EF57A3" w:rsidP="00F75CC7">
      <w:pPr>
        <w:pStyle w:val="a0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До </w:t>
      </w:r>
      <w:r w:rsidR="00733E3F" w:rsidRPr="001118E7">
        <w:rPr>
          <w:sz w:val="20"/>
          <w:szCs w:val="20"/>
        </w:rPr>
        <w:t xml:space="preserve"> разработки проекта охранных зон объектов культурного наследия города Березники, любая градостроительная деятельность в пределах указанных объектов охраны осуществляется по согласованию с </w:t>
      </w:r>
      <w:r w:rsidR="00614419" w:rsidRPr="001118E7">
        <w:rPr>
          <w:sz w:val="20"/>
          <w:szCs w:val="20"/>
        </w:rPr>
        <w:t>соответствующими органами охраны объектов культурного наследия.</w:t>
      </w:r>
    </w:p>
    <w:p w:rsidR="00733E3F" w:rsidRPr="001118E7" w:rsidRDefault="00733E3F" w:rsidP="001118E7">
      <w:pPr>
        <w:rPr>
          <w:sz w:val="20"/>
          <w:szCs w:val="20"/>
        </w:rPr>
      </w:pPr>
    </w:p>
    <w:p w:rsidR="005056DD" w:rsidRPr="001118E7" w:rsidRDefault="009038C5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02" w:name="_Toc173850602"/>
      <w:bookmarkStart w:id="303" w:name="_Toc485645900"/>
      <w:bookmarkStart w:id="304" w:name="_Toc485646107"/>
      <w:bookmarkStart w:id="305" w:name="_Toc485647627"/>
      <w:bookmarkStart w:id="306" w:name="_Toc485648974"/>
      <w:bookmarkStart w:id="307" w:name="_Toc492299392"/>
      <w:r w:rsidRPr="001118E7">
        <w:rPr>
          <w:rFonts w:ascii="Times New Roman" w:hAnsi="Times New Roman"/>
          <w:sz w:val="20"/>
          <w:szCs w:val="20"/>
        </w:rPr>
        <w:t xml:space="preserve">Статья 39. </w:t>
      </w:r>
      <w:r w:rsidR="005056DD" w:rsidRPr="001118E7">
        <w:rPr>
          <w:rFonts w:ascii="Times New Roman" w:hAnsi="Times New Roman"/>
          <w:sz w:val="20"/>
          <w:szCs w:val="20"/>
        </w:rPr>
        <w:t>Ограничения в границах территорий</w:t>
      </w:r>
      <w:r w:rsidR="00132F75" w:rsidRPr="001118E7">
        <w:rPr>
          <w:rFonts w:ascii="Times New Roman" w:hAnsi="Times New Roman"/>
          <w:sz w:val="20"/>
          <w:szCs w:val="20"/>
        </w:rPr>
        <w:t xml:space="preserve"> </w:t>
      </w:r>
      <w:r w:rsidR="005056DD" w:rsidRPr="001118E7">
        <w:rPr>
          <w:rFonts w:ascii="Times New Roman" w:hAnsi="Times New Roman"/>
          <w:sz w:val="20"/>
          <w:szCs w:val="20"/>
        </w:rPr>
        <w:t>общего пользования (ТОП)</w:t>
      </w:r>
      <w:bookmarkEnd w:id="302"/>
      <w:bookmarkEnd w:id="303"/>
      <w:bookmarkEnd w:id="304"/>
      <w:bookmarkEnd w:id="305"/>
      <w:bookmarkEnd w:id="306"/>
      <w:bookmarkEnd w:id="307"/>
    </w:p>
    <w:p w:rsidR="00E72329" w:rsidRPr="001118E7" w:rsidRDefault="00E72329" w:rsidP="001118E7">
      <w:pPr>
        <w:rPr>
          <w:sz w:val="20"/>
          <w:szCs w:val="20"/>
        </w:rPr>
      </w:pPr>
    </w:p>
    <w:p w:rsidR="00132F75" w:rsidRPr="001118E7" w:rsidRDefault="0009179B" w:rsidP="00BD7757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Требования и о</w:t>
      </w:r>
      <w:r w:rsidR="00132F75" w:rsidRPr="001118E7">
        <w:rPr>
          <w:sz w:val="20"/>
          <w:szCs w:val="20"/>
        </w:rPr>
        <w:t xml:space="preserve">граничения </w:t>
      </w:r>
      <w:r w:rsidRPr="001118E7">
        <w:rPr>
          <w:sz w:val="20"/>
          <w:szCs w:val="20"/>
        </w:rPr>
        <w:t xml:space="preserve">в границах </w:t>
      </w:r>
      <w:r w:rsidR="00132F75" w:rsidRPr="001118E7">
        <w:rPr>
          <w:sz w:val="20"/>
          <w:szCs w:val="20"/>
        </w:rPr>
        <w:t xml:space="preserve">территорий общего пользования </w:t>
      </w:r>
      <w:r w:rsidRPr="001118E7">
        <w:rPr>
          <w:sz w:val="20"/>
          <w:szCs w:val="20"/>
        </w:rPr>
        <w:t xml:space="preserve">(земель общего пользования) </w:t>
      </w:r>
      <w:r w:rsidR="009038C5" w:rsidRPr="001118E7">
        <w:rPr>
          <w:sz w:val="20"/>
          <w:szCs w:val="20"/>
        </w:rPr>
        <w:t xml:space="preserve">устанавливаются Земельным кодексом РФ и иным </w:t>
      </w:r>
      <w:r w:rsidR="00132F75" w:rsidRPr="001118E7">
        <w:rPr>
          <w:sz w:val="20"/>
          <w:szCs w:val="20"/>
        </w:rPr>
        <w:t>действующим федеральным и краевым законодательством.</w:t>
      </w:r>
    </w:p>
    <w:p w:rsidR="0047655B" w:rsidRPr="001118E7" w:rsidRDefault="0047655B" w:rsidP="001118E7">
      <w:pPr>
        <w:pStyle w:val="a1"/>
        <w:numPr>
          <w:ilvl w:val="0"/>
          <w:numId w:val="0"/>
        </w:numPr>
        <w:jc w:val="center"/>
        <w:rPr>
          <w:sz w:val="20"/>
          <w:szCs w:val="20"/>
        </w:rPr>
      </w:pPr>
    </w:p>
    <w:p w:rsidR="005056DD" w:rsidRPr="001118E7" w:rsidRDefault="009038C5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08" w:name="_Toc173850603"/>
      <w:bookmarkStart w:id="309" w:name="_Toc485645901"/>
      <w:bookmarkStart w:id="310" w:name="_Toc485646108"/>
      <w:bookmarkStart w:id="311" w:name="_Toc485647628"/>
      <w:bookmarkStart w:id="312" w:name="_Toc485648975"/>
      <w:bookmarkStart w:id="313" w:name="_Toc492299393"/>
      <w:r w:rsidRPr="001118E7">
        <w:rPr>
          <w:rFonts w:ascii="Times New Roman" w:hAnsi="Times New Roman"/>
          <w:sz w:val="20"/>
          <w:szCs w:val="20"/>
        </w:rPr>
        <w:t xml:space="preserve">Статья 40. </w:t>
      </w:r>
      <w:r w:rsidR="005056DD" w:rsidRPr="001118E7">
        <w:rPr>
          <w:rFonts w:ascii="Times New Roman" w:hAnsi="Times New Roman"/>
          <w:sz w:val="20"/>
          <w:szCs w:val="20"/>
        </w:rPr>
        <w:t>Ограничения в границах территорий, занятых линейными объектами (ТЛО)</w:t>
      </w:r>
      <w:bookmarkEnd w:id="308"/>
      <w:bookmarkEnd w:id="309"/>
      <w:bookmarkEnd w:id="310"/>
      <w:bookmarkEnd w:id="311"/>
      <w:bookmarkEnd w:id="312"/>
      <w:bookmarkEnd w:id="313"/>
    </w:p>
    <w:p w:rsidR="00E72329" w:rsidRPr="001118E7" w:rsidRDefault="00E72329" w:rsidP="001118E7">
      <w:pPr>
        <w:rPr>
          <w:sz w:val="20"/>
          <w:szCs w:val="20"/>
        </w:rPr>
      </w:pPr>
    </w:p>
    <w:p w:rsidR="00B913FE" w:rsidRPr="001118E7" w:rsidRDefault="00CF0BB3" w:rsidP="00BD77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Требования и о</w:t>
      </w:r>
      <w:r w:rsidR="0092179C" w:rsidRPr="001118E7">
        <w:rPr>
          <w:sz w:val="20"/>
          <w:szCs w:val="20"/>
        </w:rPr>
        <w:t xml:space="preserve">граничения в границах территорий (земельных участков), занятых линейными </w:t>
      </w:r>
      <w:r w:rsidR="00132F75" w:rsidRPr="001118E7">
        <w:rPr>
          <w:sz w:val="20"/>
          <w:szCs w:val="20"/>
        </w:rPr>
        <w:t>объектами,</w:t>
      </w:r>
      <w:r w:rsidR="0092179C" w:rsidRPr="001118E7">
        <w:rPr>
          <w:sz w:val="20"/>
          <w:szCs w:val="20"/>
        </w:rPr>
        <w:t xml:space="preserve"> устанавливаются</w:t>
      </w:r>
      <w:r w:rsidR="00C25C37" w:rsidRPr="001118E7">
        <w:rPr>
          <w:sz w:val="20"/>
          <w:szCs w:val="20"/>
        </w:rPr>
        <w:t xml:space="preserve"> действующим федеральным и краевым законодательством.</w:t>
      </w:r>
    </w:p>
    <w:p w:rsidR="00C25C37" w:rsidRPr="001118E7" w:rsidRDefault="00C25C37" w:rsidP="00BD77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Виды зоны с особыми условиями использования территории указаны в ст.105 Земельного кодекса РФ.</w:t>
      </w:r>
    </w:p>
    <w:p w:rsidR="002D2E12" w:rsidRPr="001118E7" w:rsidRDefault="002D2E12" w:rsidP="001118E7">
      <w:pPr>
        <w:jc w:val="both"/>
        <w:rPr>
          <w:sz w:val="20"/>
          <w:szCs w:val="20"/>
        </w:rPr>
      </w:pPr>
    </w:p>
    <w:p w:rsidR="00510D70" w:rsidRPr="001118E7" w:rsidRDefault="00510D70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314" w:name="_Toc173850606"/>
      <w:bookmarkStart w:id="315" w:name="_Toc485645902"/>
      <w:bookmarkStart w:id="316" w:name="_Toc485646109"/>
      <w:bookmarkStart w:id="317" w:name="_Toc485647629"/>
      <w:bookmarkStart w:id="318" w:name="_Toc485648976"/>
      <w:bookmarkStart w:id="319" w:name="_Toc492299394"/>
      <w:r w:rsidRPr="001118E7">
        <w:rPr>
          <w:rFonts w:cs="Times New Roman"/>
          <w:sz w:val="20"/>
          <w:szCs w:val="20"/>
        </w:rPr>
        <w:t>ограничени</w:t>
      </w:r>
      <w:r w:rsidR="00132F75" w:rsidRPr="001118E7">
        <w:rPr>
          <w:rFonts w:cs="Times New Roman"/>
          <w:sz w:val="20"/>
          <w:szCs w:val="20"/>
        </w:rPr>
        <w:t>Я</w:t>
      </w:r>
      <w:r w:rsidRPr="001118E7">
        <w:rPr>
          <w:rFonts w:cs="Times New Roman"/>
          <w:sz w:val="20"/>
          <w:szCs w:val="20"/>
        </w:rPr>
        <w:t xml:space="preserve"> для зон</w:t>
      </w:r>
      <w:r w:rsidR="00891E93" w:rsidRPr="001118E7">
        <w:rPr>
          <w:rFonts w:cs="Times New Roman"/>
          <w:sz w:val="20"/>
          <w:szCs w:val="20"/>
        </w:rPr>
        <w:t xml:space="preserve"> </w:t>
      </w:r>
      <w:r w:rsidRPr="001118E7">
        <w:rPr>
          <w:rFonts w:cs="Times New Roman"/>
          <w:sz w:val="20"/>
          <w:szCs w:val="20"/>
        </w:rPr>
        <w:t>с особым</w:t>
      </w:r>
      <w:r w:rsidR="00891E93" w:rsidRPr="001118E7">
        <w:rPr>
          <w:rFonts w:cs="Times New Roman"/>
          <w:sz w:val="20"/>
          <w:szCs w:val="20"/>
        </w:rPr>
        <w:t>И</w:t>
      </w:r>
      <w:r w:rsidRPr="001118E7">
        <w:rPr>
          <w:rFonts w:cs="Times New Roman"/>
          <w:sz w:val="20"/>
          <w:szCs w:val="20"/>
        </w:rPr>
        <w:t xml:space="preserve"> услови</w:t>
      </w:r>
      <w:r w:rsidR="00891E93" w:rsidRPr="001118E7">
        <w:rPr>
          <w:rFonts w:cs="Times New Roman"/>
          <w:sz w:val="20"/>
          <w:szCs w:val="20"/>
        </w:rPr>
        <w:t>ЯМИ</w:t>
      </w:r>
      <w:r w:rsidRPr="001118E7">
        <w:rPr>
          <w:rFonts w:cs="Times New Roman"/>
          <w:sz w:val="20"/>
          <w:szCs w:val="20"/>
        </w:rPr>
        <w:t xml:space="preserve"> использования территорий</w:t>
      </w:r>
      <w:bookmarkEnd w:id="314"/>
      <w:bookmarkEnd w:id="315"/>
      <w:bookmarkEnd w:id="316"/>
      <w:bookmarkEnd w:id="317"/>
      <w:bookmarkEnd w:id="318"/>
      <w:bookmarkEnd w:id="319"/>
    </w:p>
    <w:p w:rsidR="00E72329" w:rsidRPr="001118E7" w:rsidRDefault="00E72329" w:rsidP="001118E7">
      <w:pPr>
        <w:rPr>
          <w:sz w:val="20"/>
          <w:szCs w:val="20"/>
        </w:rPr>
      </w:pPr>
    </w:p>
    <w:p w:rsidR="00510D70" w:rsidRPr="001118E7" w:rsidRDefault="00BC5B7A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20" w:name="_Toc173850607"/>
      <w:bookmarkStart w:id="321" w:name="_Toc485645903"/>
      <w:bookmarkStart w:id="322" w:name="_Toc485646110"/>
      <w:bookmarkStart w:id="323" w:name="_Toc485647630"/>
      <w:bookmarkStart w:id="324" w:name="_Toc485648977"/>
      <w:bookmarkStart w:id="325" w:name="_Toc492299395"/>
      <w:r w:rsidRPr="001118E7">
        <w:rPr>
          <w:rFonts w:ascii="Times New Roman" w:hAnsi="Times New Roman"/>
          <w:sz w:val="20"/>
          <w:szCs w:val="20"/>
        </w:rPr>
        <w:t xml:space="preserve">Статья 41. </w:t>
      </w:r>
      <w:r w:rsidR="00510D70" w:rsidRPr="001118E7">
        <w:rPr>
          <w:rFonts w:ascii="Times New Roman" w:hAnsi="Times New Roman"/>
          <w:sz w:val="20"/>
          <w:szCs w:val="20"/>
        </w:rPr>
        <w:t>Общие положения</w:t>
      </w:r>
      <w:bookmarkEnd w:id="320"/>
      <w:bookmarkEnd w:id="321"/>
      <w:bookmarkEnd w:id="322"/>
      <w:bookmarkEnd w:id="323"/>
      <w:bookmarkEnd w:id="324"/>
      <w:bookmarkEnd w:id="325"/>
    </w:p>
    <w:p w:rsidR="00E72329" w:rsidRPr="001118E7" w:rsidRDefault="00E72329" w:rsidP="001118E7">
      <w:pPr>
        <w:rPr>
          <w:sz w:val="20"/>
          <w:szCs w:val="20"/>
        </w:rPr>
      </w:pPr>
    </w:p>
    <w:p w:rsidR="00510D70" w:rsidRPr="001118E7" w:rsidRDefault="00CF0BB3" w:rsidP="001118E7">
      <w:pPr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Представленные в настоящей главе в</w:t>
      </w:r>
      <w:r w:rsidR="005056DD" w:rsidRPr="001118E7">
        <w:rPr>
          <w:sz w:val="20"/>
          <w:szCs w:val="20"/>
        </w:rPr>
        <w:t>ид</w:t>
      </w:r>
      <w:r w:rsidRPr="001118E7">
        <w:rPr>
          <w:sz w:val="20"/>
          <w:szCs w:val="20"/>
        </w:rPr>
        <w:t>ы</w:t>
      </w:r>
      <w:r w:rsidR="00510D70" w:rsidRPr="001118E7">
        <w:rPr>
          <w:sz w:val="20"/>
          <w:szCs w:val="20"/>
        </w:rPr>
        <w:t xml:space="preserve"> зон с особыми условиями использовани</w:t>
      </w:r>
      <w:r w:rsidR="00217324" w:rsidRPr="001118E7">
        <w:rPr>
          <w:sz w:val="20"/>
          <w:szCs w:val="20"/>
        </w:rPr>
        <w:t>я территорий</w:t>
      </w:r>
      <w:r w:rsidR="004F3B33" w:rsidRPr="001118E7">
        <w:rPr>
          <w:sz w:val="20"/>
          <w:szCs w:val="20"/>
        </w:rPr>
        <w:t xml:space="preserve"> </w:t>
      </w:r>
      <w:r w:rsidRPr="001118E7">
        <w:rPr>
          <w:sz w:val="20"/>
          <w:szCs w:val="20"/>
        </w:rPr>
        <w:t>приведе</w:t>
      </w:r>
      <w:r w:rsidR="004F3B33" w:rsidRPr="001118E7">
        <w:rPr>
          <w:sz w:val="20"/>
          <w:szCs w:val="20"/>
        </w:rPr>
        <w:t>ны</w:t>
      </w:r>
      <w:r w:rsidR="00217324" w:rsidRPr="001118E7">
        <w:rPr>
          <w:sz w:val="20"/>
          <w:szCs w:val="20"/>
        </w:rPr>
        <w:t xml:space="preserve"> в таблице:</w:t>
      </w:r>
    </w:p>
    <w:p w:rsidR="00CF0BB3" w:rsidRPr="001118E7" w:rsidRDefault="00CF0BB3" w:rsidP="001118E7">
      <w:pPr>
        <w:jc w:val="both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8367"/>
      </w:tblGrid>
      <w:tr w:rsidR="00510D70" w:rsidRPr="001118E7" w:rsidTr="002D2E12">
        <w:tc>
          <w:tcPr>
            <w:tcW w:w="993" w:type="dxa"/>
            <w:shd w:val="clear" w:color="auto" w:fill="auto"/>
          </w:tcPr>
          <w:p w:rsidR="00510D70" w:rsidRPr="001118E7" w:rsidRDefault="00217324" w:rsidP="001118E7">
            <w:pPr>
              <w:jc w:val="center"/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>Индекс</w:t>
            </w:r>
          </w:p>
          <w:p w:rsidR="00217324" w:rsidRPr="001118E7" w:rsidRDefault="00217324" w:rsidP="001118E7">
            <w:pPr>
              <w:jc w:val="center"/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>зоны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510D70" w:rsidRPr="001118E7" w:rsidRDefault="00FE0F23" w:rsidP="001118E7">
            <w:pPr>
              <w:jc w:val="center"/>
              <w:rPr>
                <w:b/>
                <w:sz w:val="20"/>
                <w:szCs w:val="20"/>
              </w:rPr>
            </w:pPr>
            <w:r w:rsidRPr="001118E7">
              <w:rPr>
                <w:b/>
                <w:sz w:val="20"/>
                <w:szCs w:val="20"/>
              </w:rPr>
              <w:t>Наименование</w:t>
            </w:r>
            <w:r w:rsidR="00217324" w:rsidRPr="001118E7">
              <w:rPr>
                <w:b/>
                <w:sz w:val="20"/>
                <w:szCs w:val="20"/>
              </w:rPr>
              <w:t xml:space="preserve"> зоны</w:t>
            </w:r>
          </w:p>
        </w:tc>
      </w:tr>
      <w:tr w:rsidR="00510D70" w:rsidRPr="001118E7" w:rsidTr="002D2E12"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Н-1</w:t>
            </w:r>
          </w:p>
        </w:tc>
        <w:tc>
          <w:tcPr>
            <w:tcW w:w="8367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Санитарно-защитная зона</w:t>
            </w:r>
          </w:p>
        </w:tc>
      </w:tr>
      <w:tr w:rsidR="00510D70" w:rsidRPr="001118E7" w:rsidTr="002D2E12"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Н-2</w:t>
            </w:r>
          </w:p>
        </w:tc>
        <w:tc>
          <w:tcPr>
            <w:tcW w:w="8367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Водоохранная зона </w:t>
            </w:r>
          </w:p>
        </w:tc>
      </w:tr>
      <w:tr w:rsidR="00510D70" w:rsidRPr="001118E7" w:rsidTr="002D2E12"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Н-</w:t>
            </w:r>
            <w:r w:rsidR="00733E3F" w:rsidRPr="001118E7">
              <w:rPr>
                <w:sz w:val="20"/>
                <w:szCs w:val="20"/>
              </w:rPr>
              <w:t>3</w:t>
            </w:r>
          </w:p>
        </w:tc>
        <w:tc>
          <w:tcPr>
            <w:tcW w:w="8367" w:type="dxa"/>
            <w:shd w:val="clear" w:color="auto" w:fill="auto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Зоны залегания полезных ископаемых</w:t>
            </w:r>
            <w:r w:rsidR="00DF08D3" w:rsidRPr="001118E7">
              <w:rPr>
                <w:sz w:val="20"/>
                <w:szCs w:val="20"/>
              </w:rPr>
              <w:t>и подраб</w:t>
            </w:r>
            <w:r w:rsidR="00F32541" w:rsidRPr="001118E7">
              <w:rPr>
                <w:sz w:val="20"/>
                <w:szCs w:val="20"/>
              </w:rPr>
              <w:t>атываемых</w:t>
            </w:r>
            <w:r w:rsidR="00DF08D3" w:rsidRPr="001118E7">
              <w:rPr>
                <w:sz w:val="20"/>
                <w:szCs w:val="20"/>
              </w:rPr>
              <w:t xml:space="preserve"> территори</w:t>
            </w:r>
            <w:r w:rsidR="00F32541" w:rsidRPr="001118E7">
              <w:rPr>
                <w:sz w:val="20"/>
                <w:szCs w:val="20"/>
              </w:rPr>
              <w:t>й</w:t>
            </w:r>
          </w:p>
        </w:tc>
      </w:tr>
      <w:tr w:rsidR="00510D70" w:rsidRPr="001118E7" w:rsidTr="002D2E12">
        <w:tc>
          <w:tcPr>
            <w:tcW w:w="993" w:type="dxa"/>
            <w:shd w:val="clear" w:color="auto" w:fill="auto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Н-</w:t>
            </w:r>
            <w:r w:rsidR="00733E3F" w:rsidRPr="001118E7">
              <w:rPr>
                <w:sz w:val="20"/>
                <w:szCs w:val="20"/>
              </w:rPr>
              <w:t>4</w:t>
            </w:r>
          </w:p>
        </w:tc>
        <w:tc>
          <w:tcPr>
            <w:tcW w:w="8367" w:type="dxa"/>
            <w:shd w:val="clear" w:color="auto" w:fill="auto"/>
          </w:tcPr>
          <w:p w:rsidR="00510D70" w:rsidRPr="001118E7" w:rsidRDefault="00D42185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Территории подверженные затоплению</w:t>
            </w:r>
          </w:p>
        </w:tc>
      </w:tr>
      <w:tr w:rsidR="0062099F" w:rsidRPr="001118E7" w:rsidTr="002D2E12">
        <w:tc>
          <w:tcPr>
            <w:tcW w:w="993" w:type="dxa"/>
            <w:shd w:val="clear" w:color="auto" w:fill="auto"/>
          </w:tcPr>
          <w:p w:rsidR="0062099F" w:rsidRPr="001118E7" w:rsidRDefault="0062099F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Н-5</w:t>
            </w:r>
          </w:p>
        </w:tc>
        <w:tc>
          <w:tcPr>
            <w:tcW w:w="8367" w:type="dxa"/>
            <w:shd w:val="clear" w:color="auto" w:fill="auto"/>
          </w:tcPr>
          <w:p w:rsidR="0062099F" w:rsidRPr="001118E7" w:rsidRDefault="0062099F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Охранная зона железных дорог</w:t>
            </w:r>
          </w:p>
        </w:tc>
      </w:tr>
      <w:tr w:rsidR="00856EB9" w:rsidRPr="001118E7" w:rsidTr="002D2E12">
        <w:tc>
          <w:tcPr>
            <w:tcW w:w="993" w:type="dxa"/>
            <w:shd w:val="clear" w:color="auto" w:fill="auto"/>
          </w:tcPr>
          <w:p w:rsidR="00856EB9" w:rsidRPr="001118E7" w:rsidRDefault="00856EB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Н-6</w:t>
            </w:r>
          </w:p>
        </w:tc>
        <w:tc>
          <w:tcPr>
            <w:tcW w:w="8367" w:type="dxa"/>
            <w:shd w:val="clear" w:color="auto" w:fill="auto"/>
          </w:tcPr>
          <w:p w:rsidR="00856EB9" w:rsidRPr="001118E7" w:rsidRDefault="00856EB9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Ограничение на использование земельных участков, находящихся в полосе отвода железных дорог</w:t>
            </w:r>
          </w:p>
        </w:tc>
      </w:tr>
      <w:tr w:rsidR="00884C57" w:rsidRPr="001118E7" w:rsidTr="002D2E12">
        <w:tc>
          <w:tcPr>
            <w:tcW w:w="993" w:type="dxa"/>
            <w:shd w:val="clear" w:color="auto" w:fill="auto"/>
          </w:tcPr>
          <w:p w:rsidR="00884C57" w:rsidRPr="001118E7" w:rsidRDefault="00884C57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Н-8</w:t>
            </w:r>
          </w:p>
        </w:tc>
        <w:tc>
          <w:tcPr>
            <w:tcW w:w="8367" w:type="dxa"/>
            <w:shd w:val="clear" w:color="auto" w:fill="auto"/>
          </w:tcPr>
          <w:p w:rsidR="00884C57" w:rsidRPr="001118E7" w:rsidRDefault="00884C57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Временное ограничение на ведение градостроительной деятельности до подтверждения факта установления захоронений</w:t>
            </w:r>
          </w:p>
        </w:tc>
      </w:tr>
    </w:tbl>
    <w:p w:rsidR="00CB081F" w:rsidRDefault="00CB081F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26" w:name="_Toc173850608"/>
      <w:bookmarkStart w:id="327" w:name="_Toc485645904"/>
      <w:bookmarkStart w:id="328" w:name="_Toc485646111"/>
      <w:bookmarkStart w:id="329" w:name="_Toc485647631"/>
      <w:bookmarkStart w:id="330" w:name="_Toc485648978"/>
      <w:bookmarkStart w:id="331" w:name="_Toc492299396"/>
    </w:p>
    <w:p w:rsidR="00510D70" w:rsidRPr="001118E7" w:rsidRDefault="00BC5B7A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 w:rsidRPr="001118E7">
        <w:rPr>
          <w:rFonts w:ascii="Times New Roman" w:hAnsi="Times New Roman"/>
          <w:sz w:val="20"/>
          <w:szCs w:val="20"/>
        </w:rPr>
        <w:t xml:space="preserve">Статья 42. </w:t>
      </w:r>
      <w:r w:rsidR="00510D70" w:rsidRPr="001118E7">
        <w:rPr>
          <w:rFonts w:ascii="Times New Roman" w:hAnsi="Times New Roman"/>
          <w:sz w:val="20"/>
          <w:szCs w:val="20"/>
        </w:rPr>
        <w:t>Санитарно-защитная зона (Н-1)</w:t>
      </w:r>
      <w:bookmarkEnd w:id="326"/>
      <w:bookmarkEnd w:id="327"/>
      <w:bookmarkEnd w:id="328"/>
      <w:bookmarkEnd w:id="329"/>
      <w:bookmarkEnd w:id="330"/>
      <w:bookmarkEnd w:id="331"/>
    </w:p>
    <w:p w:rsidR="00E72329" w:rsidRPr="001118E7" w:rsidRDefault="00E72329" w:rsidP="001118E7">
      <w:pPr>
        <w:rPr>
          <w:sz w:val="20"/>
          <w:szCs w:val="20"/>
        </w:rPr>
      </w:pPr>
    </w:p>
    <w:p w:rsidR="00132F75" w:rsidRPr="001118E7" w:rsidRDefault="00CF0BB3" w:rsidP="00F75CC7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Требования и о</w:t>
      </w:r>
      <w:r w:rsidR="00132F75" w:rsidRPr="001118E7">
        <w:rPr>
          <w:sz w:val="20"/>
          <w:szCs w:val="20"/>
        </w:rPr>
        <w:t xml:space="preserve">граничения в границах </w:t>
      </w:r>
      <w:r w:rsidR="004F3B33" w:rsidRPr="001118E7">
        <w:rPr>
          <w:sz w:val="20"/>
          <w:szCs w:val="20"/>
        </w:rPr>
        <w:t>санитарно-защитных зон</w:t>
      </w:r>
      <w:r w:rsidR="00132F75" w:rsidRPr="001118E7">
        <w:rPr>
          <w:sz w:val="20"/>
          <w:szCs w:val="20"/>
        </w:rPr>
        <w:t xml:space="preserve"> устанавливаются </w:t>
      </w:r>
      <w:r w:rsidR="00AB091F" w:rsidRPr="001118E7">
        <w:rPr>
          <w:sz w:val="20"/>
          <w:szCs w:val="20"/>
        </w:rPr>
        <w:t>постановлением Главного государственного санитарного врача РФ от 25.09.2007 N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</w:t>
      </w:r>
      <w:r w:rsidR="00866F56" w:rsidRPr="001118E7">
        <w:rPr>
          <w:sz w:val="20"/>
          <w:szCs w:val="20"/>
        </w:rPr>
        <w:t>», П</w:t>
      </w:r>
      <w:r w:rsidR="00AB091F" w:rsidRPr="001118E7">
        <w:rPr>
          <w:sz w:val="20"/>
          <w:szCs w:val="20"/>
        </w:rPr>
        <w:t xml:space="preserve">остановлением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 и иным </w:t>
      </w:r>
      <w:r w:rsidR="00132F75" w:rsidRPr="001118E7">
        <w:rPr>
          <w:sz w:val="20"/>
          <w:szCs w:val="20"/>
        </w:rPr>
        <w:t>действующим федеральным и краевым законодательством.</w:t>
      </w:r>
    </w:p>
    <w:p w:rsidR="00B53212" w:rsidRDefault="00B53212" w:rsidP="001118E7">
      <w:pPr>
        <w:jc w:val="both"/>
        <w:rPr>
          <w:sz w:val="20"/>
          <w:szCs w:val="20"/>
        </w:rPr>
      </w:pPr>
    </w:p>
    <w:p w:rsidR="00510D70" w:rsidRPr="001118E7" w:rsidRDefault="00BC5B7A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32" w:name="_Toc173850609"/>
      <w:bookmarkStart w:id="333" w:name="_Toc485645905"/>
      <w:bookmarkStart w:id="334" w:name="_Toc485646112"/>
      <w:bookmarkStart w:id="335" w:name="_Toc485647632"/>
      <w:bookmarkStart w:id="336" w:name="_Toc485648979"/>
      <w:bookmarkStart w:id="337" w:name="_Toc492299397"/>
      <w:r w:rsidRPr="001118E7">
        <w:rPr>
          <w:rFonts w:ascii="Times New Roman" w:hAnsi="Times New Roman"/>
          <w:sz w:val="20"/>
          <w:szCs w:val="20"/>
        </w:rPr>
        <w:t xml:space="preserve">Статья 43. </w:t>
      </w:r>
      <w:r w:rsidR="004F3B33" w:rsidRPr="001118E7">
        <w:rPr>
          <w:rFonts w:ascii="Times New Roman" w:hAnsi="Times New Roman"/>
          <w:sz w:val="20"/>
          <w:szCs w:val="20"/>
        </w:rPr>
        <w:t>О</w:t>
      </w:r>
      <w:r w:rsidR="00217324" w:rsidRPr="001118E7">
        <w:rPr>
          <w:rFonts w:ascii="Times New Roman" w:hAnsi="Times New Roman"/>
          <w:sz w:val="20"/>
          <w:szCs w:val="20"/>
        </w:rPr>
        <w:t>граничени</w:t>
      </w:r>
      <w:r w:rsidR="004F3B33" w:rsidRPr="001118E7">
        <w:rPr>
          <w:rFonts w:ascii="Times New Roman" w:hAnsi="Times New Roman"/>
          <w:sz w:val="20"/>
          <w:szCs w:val="20"/>
        </w:rPr>
        <w:t xml:space="preserve">я </w:t>
      </w:r>
      <w:r w:rsidR="00217324" w:rsidRPr="001118E7">
        <w:rPr>
          <w:rFonts w:ascii="Times New Roman" w:hAnsi="Times New Roman"/>
          <w:sz w:val="20"/>
          <w:szCs w:val="20"/>
        </w:rPr>
        <w:t>для в</w:t>
      </w:r>
      <w:r w:rsidR="00510D70" w:rsidRPr="001118E7">
        <w:rPr>
          <w:rFonts w:ascii="Times New Roman" w:hAnsi="Times New Roman"/>
          <w:sz w:val="20"/>
          <w:szCs w:val="20"/>
        </w:rPr>
        <w:t>одоохранн</w:t>
      </w:r>
      <w:r w:rsidR="00217324" w:rsidRPr="001118E7">
        <w:rPr>
          <w:rFonts w:ascii="Times New Roman" w:hAnsi="Times New Roman"/>
          <w:sz w:val="20"/>
          <w:szCs w:val="20"/>
        </w:rPr>
        <w:t>ой</w:t>
      </w:r>
      <w:r w:rsidR="00510D70" w:rsidRPr="001118E7">
        <w:rPr>
          <w:rFonts w:ascii="Times New Roman" w:hAnsi="Times New Roman"/>
          <w:sz w:val="20"/>
          <w:szCs w:val="20"/>
        </w:rPr>
        <w:t xml:space="preserve"> зон</w:t>
      </w:r>
      <w:r w:rsidR="00217324" w:rsidRPr="001118E7">
        <w:rPr>
          <w:rFonts w:ascii="Times New Roman" w:hAnsi="Times New Roman"/>
          <w:sz w:val="20"/>
          <w:szCs w:val="20"/>
        </w:rPr>
        <w:t>ы</w:t>
      </w:r>
      <w:r w:rsidR="00510D70" w:rsidRPr="001118E7">
        <w:rPr>
          <w:rFonts w:ascii="Times New Roman" w:hAnsi="Times New Roman"/>
          <w:sz w:val="20"/>
          <w:szCs w:val="20"/>
        </w:rPr>
        <w:t xml:space="preserve"> (Н-2)</w:t>
      </w:r>
      <w:bookmarkEnd w:id="332"/>
      <w:bookmarkEnd w:id="333"/>
      <w:bookmarkEnd w:id="334"/>
      <w:bookmarkEnd w:id="335"/>
      <w:bookmarkEnd w:id="336"/>
      <w:bookmarkEnd w:id="337"/>
    </w:p>
    <w:p w:rsidR="00E72329" w:rsidRPr="001118E7" w:rsidRDefault="00E72329" w:rsidP="001118E7">
      <w:pPr>
        <w:rPr>
          <w:sz w:val="20"/>
          <w:szCs w:val="20"/>
        </w:rPr>
      </w:pPr>
    </w:p>
    <w:p w:rsidR="00323262" w:rsidRPr="001118E7" w:rsidRDefault="00AB091F" w:rsidP="00F75CC7">
      <w:pPr>
        <w:pStyle w:val="a0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Требования и о</w:t>
      </w:r>
      <w:r w:rsidR="004F3B33" w:rsidRPr="001118E7">
        <w:rPr>
          <w:sz w:val="20"/>
          <w:szCs w:val="20"/>
        </w:rPr>
        <w:t>граничения в границах водоохранных зон устанавливаются Водным Кодексом Российской Федерации и иным действующим федеральным и краевым законодательством.</w:t>
      </w:r>
      <w:r w:rsidR="00323262" w:rsidRPr="001118E7">
        <w:rPr>
          <w:sz w:val="20"/>
          <w:szCs w:val="20"/>
        </w:rPr>
        <w:t xml:space="preserve"> Режим использования земельных участков и объектов капитального строительства, расположенных в водоохранной зоне и/или в прибрежной защитной полосе водного объекта, определяется статьей 65 вышеуказанного Кодекса</w:t>
      </w:r>
      <w:r w:rsidR="0022549E" w:rsidRPr="001118E7">
        <w:rPr>
          <w:sz w:val="20"/>
          <w:szCs w:val="20"/>
        </w:rPr>
        <w:t>.</w:t>
      </w:r>
      <w:r w:rsidR="00323262" w:rsidRPr="001118E7">
        <w:rPr>
          <w:color w:val="FF0000"/>
          <w:sz w:val="20"/>
          <w:szCs w:val="20"/>
        </w:rPr>
        <w:t xml:space="preserve"> </w:t>
      </w:r>
    </w:p>
    <w:p w:rsidR="00510D70" w:rsidRPr="001118E7" w:rsidRDefault="00510D70" w:rsidP="00F75CC7">
      <w:pPr>
        <w:pStyle w:val="a0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Минимальные водоохранные зоны, минимальные прибрежные</w:t>
      </w:r>
      <w:r w:rsidR="00B5234B" w:rsidRPr="001118E7">
        <w:rPr>
          <w:sz w:val="20"/>
          <w:szCs w:val="20"/>
        </w:rPr>
        <w:t xml:space="preserve"> защитные</w:t>
      </w:r>
      <w:r w:rsidRPr="001118E7">
        <w:rPr>
          <w:sz w:val="20"/>
          <w:szCs w:val="20"/>
        </w:rPr>
        <w:t xml:space="preserve"> </w:t>
      </w:r>
      <w:r w:rsidR="007D1E63" w:rsidRPr="001118E7">
        <w:rPr>
          <w:sz w:val="20"/>
          <w:szCs w:val="20"/>
        </w:rPr>
        <w:t>полосы</w:t>
      </w:r>
      <w:r w:rsidRPr="001118E7">
        <w:rPr>
          <w:sz w:val="20"/>
          <w:szCs w:val="20"/>
        </w:rPr>
        <w:t xml:space="preserve"> рек, других водных объектов города Березники</w:t>
      </w:r>
      <w:r w:rsidR="004F3B33" w:rsidRPr="001118E7">
        <w:rPr>
          <w:sz w:val="20"/>
          <w:szCs w:val="20"/>
        </w:rPr>
        <w:t>,</w:t>
      </w:r>
      <w:r w:rsidRPr="001118E7">
        <w:rPr>
          <w:sz w:val="20"/>
          <w:szCs w:val="20"/>
        </w:rPr>
        <w:t xml:space="preserve"> приведены в таблице</w:t>
      </w:r>
      <w:r w:rsidR="009A79FA" w:rsidRPr="001118E7">
        <w:rPr>
          <w:sz w:val="20"/>
          <w:szCs w:val="20"/>
        </w:rPr>
        <w:t>:</w:t>
      </w:r>
    </w:p>
    <w:p w:rsidR="00E72329" w:rsidRPr="001118E7" w:rsidRDefault="00E72329" w:rsidP="001118E7">
      <w:pPr>
        <w:pStyle w:val="a0"/>
        <w:numPr>
          <w:ilvl w:val="0"/>
          <w:numId w:val="0"/>
        </w:num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2410"/>
        <w:gridCol w:w="2410"/>
      </w:tblGrid>
      <w:tr w:rsidR="00510D70" w:rsidRPr="001118E7" w:rsidTr="00E72329">
        <w:trPr>
          <w:tblHeader/>
        </w:trPr>
        <w:tc>
          <w:tcPr>
            <w:tcW w:w="567" w:type="dxa"/>
            <w:vAlign w:val="center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2410" w:type="dxa"/>
            <w:vAlign w:val="center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Водоохранная зона, минимальная, м</w:t>
            </w:r>
          </w:p>
        </w:tc>
        <w:tc>
          <w:tcPr>
            <w:tcW w:w="2410" w:type="dxa"/>
            <w:vAlign w:val="center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Прибрежная </w:t>
            </w:r>
            <w:r w:rsidR="00B5234B" w:rsidRPr="001118E7">
              <w:rPr>
                <w:sz w:val="20"/>
                <w:szCs w:val="20"/>
              </w:rPr>
              <w:t xml:space="preserve">защитная </w:t>
            </w:r>
            <w:r w:rsidRPr="001118E7">
              <w:rPr>
                <w:sz w:val="20"/>
                <w:szCs w:val="20"/>
              </w:rPr>
              <w:t>полоса, минимальная, м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Яйва, река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Ленва, река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35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Волим, река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35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Уньва, река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35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Зырянка, река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Легчим, река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Быгель, река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35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Медведица, река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35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Толыч, река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35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</w:t>
            </w:r>
            <w:r w:rsidR="00545604" w:rsidRPr="001118E7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Дедюхинское, болото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Затолычское, болото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Зырянское, болото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Ленвинское, болото</w:t>
            </w:r>
          </w:p>
        </w:tc>
        <w:tc>
          <w:tcPr>
            <w:tcW w:w="2410" w:type="dxa"/>
          </w:tcPr>
          <w:p w:rsidR="00510D70" w:rsidRPr="001118E7" w:rsidRDefault="00510D70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Малая и Большая Гари, болото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Мосячье, болото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Толыч, болото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Камское, водохранилище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1118E7" w:rsidRDefault="00871E28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 xml:space="preserve">200 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Верхне-Зырянское, водохранилище</w:t>
            </w:r>
          </w:p>
        </w:tc>
        <w:tc>
          <w:tcPr>
            <w:tcW w:w="2410" w:type="dxa"/>
          </w:tcPr>
          <w:p w:rsidR="00510D70" w:rsidRPr="001118E7" w:rsidRDefault="0093554C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Нижне-Зырянское, водохранилище</w:t>
            </w:r>
          </w:p>
        </w:tc>
        <w:tc>
          <w:tcPr>
            <w:tcW w:w="2410" w:type="dxa"/>
          </w:tcPr>
          <w:p w:rsidR="00510D70" w:rsidRPr="001118E7" w:rsidRDefault="00DE5892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Светлое, озеро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Дикое, озеро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  <w:tr w:rsidR="00510D70" w:rsidRPr="001118E7" w:rsidTr="00E72329">
        <w:tc>
          <w:tcPr>
            <w:tcW w:w="567" w:type="dxa"/>
          </w:tcPr>
          <w:p w:rsidR="00510D70" w:rsidRPr="001118E7" w:rsidRDefault="00545604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510D70" w:rsidRPr="001118E7" w:rsidRDefault="00510D70" w:rsidP="001118E7">
            <w:pPr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Система Чашкинских озер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1118E7" w:rsidRDefault="005B4699" w:rsidP="001118E7">
            <w:pPr>
              <w:jc w:val="center"/>
              <w:rPr>
                <w:sz w:val="20"/>
                <w:szCs w:val="20"/>
              </w:rPr>
            </w:pPr>
            <w:r w:rsidRPr="001118E7">
              <w:rPr>
                <w:sz w:val="20"/>
                <w:szCs w:val="20"/>
              </w:rPr>
              <w:t>50</w:t>
            </w:r>
          </w:p>
        </w:tc>
      </w:tr>
    </w:tbl>
    <w:p w:rsidR="00510D70" w:rsidRPr="001118E7" w:rsidRDefault="00510D70" w:rsidP="001118E7">
      <w:pPr>
        <w:rPr>
          <w:sz w:val="20"/>
          <w:szCs w:val="20"/>
        </w:rPr>
      </w:pPr>
    </w:p>
    <w:p w:rsidR="009A79FA" w:rsidRPr="001118E7" w:rsidRDefault="00BC5B7A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38" w:name="_Toc161571883"/>
      <w:bookmarkStart w:id="339" w:name="_Toc170183705"/>
      <w:bookmarkStart w:id="340" w:name="_Toc173850610"/>
      <w:bookmarkStart w:id="341" w:name="_Toc485645906"/>
      <w:bookmarkStart w:id="342" w:name="_Toc485646113"/>
      <w:bookmarkStart w:id="343" w:name="_Toc485647633"/>
      <w:bookmarkStart w:id="344" w:name="_Toc485648980"/>
      <w:bookmarkStart w:id="345" w:name="_Toc492299398"/>
      <w:bookmarkEnd w:id="338"/>
      <w:bookmarkEnd w:id="339"/>
      <w:r w:rsidRPr="001118E7">
        <w:rPr>
          <w:rFonts w:ascii="Times New Roman" w:hAnsi="Times New Roman"/>
          <w:sz w:val="20"/>
          <w:szCs w:val="20"/>
        </w:rPr>
        <w:t xml:space="preserve">Статья 44. </w:t>
      </w:r>
      <w:r w:rsidR="004F3B33" w:rsidRPr="001118E7">
        <w:rPr>
          <w:rFonts w:ascii="Times New Roman" w:hAnsi="Times New Roman"/>
          <w:sz w:val="20"/>
          <w:szCs w:val="20"/>
        </w:rPr>
        <w:t>О</w:t>
      </w:r>
      <w:r w:rsidR="00733E3F" w:rsidRPr="001118E7">
        <w:rPr>
          <w:rFonts w:ascii="Times New Roman" w:hAnsi="Times New Roman"/>
          <w:sz w:val="20"/>
          <w:szCs w:val="20"/>
        </w:rPr>
        <w:t>граничени</w:t>
      </w:r>
      <w:r w:rsidR="004F3B33" w:rsidRPr="001118E7">
        <w:rPr>
          <w:rFonts w:ascii="Times New Roman" w:hAnsi="Times New Roman"/>
          <w:sz w:val="20"/>
          <w:szCs w:val="20"/>
        </w:rPr>
        <w:t>я</w:t>
      </w:r>
      <w:r w:rsidR="00733E3F" w:rsidRPr="001118E7">
        <w:rPr>
          <w:rFonts w:ascii="Times New Roman" w:hAnsi="Times New Roman"/>
          <w:sz w:val="20"/>
          <w:szCs w:val="20"/>
        </w:rPr>
        <w:t xml:space="preserve">  для зон залегания полезных ископаемых </w:t>
      </w:r>
    </w:p>
    <w:p w:rsidR="00A46E52" w:rsidRPr="001118E7" w:rsidRDefault="00733E3F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 w:rsidRPr="001118E7">
        <w:rPr>
          <w:rFonts w:ascii="Times New Roman" w:hAnsi="Times New Roman"/>
          <w:sz w:val="20"/>
          <w:szCs w:val="20"/>
        </w:rPr>
        <w:t>и подрабатываемых территорий (Н-</w:t>
      </w:r>
      <w:r w:rsidR="009C574C" w:rsidRPr="001118E7">
        <w:rPr>
          <w:rFonts w:ascii="Times New Roman" w:hAnsi="Times New Roman"/>
          <w:sz w:val="20"/>
          <w:szCs w:val="20"/>
        </w:rPr>
        <w:t>3</w:t>
      </w:r>
      <w:r w:rsidR="00217324" w:rsidRPr="001118E7">
        <w:rPr>
          <w:rFonts w:ascii="Times New Roman" w:hAnsi="Times New Roman"/>
          <w:sz w:val="20"/>
          <w:szCs w:val="20"/>
        </w:rPr>
        <w:t>)</w:t>
      </w:r>
      <w:bookmarkEnd w:id="340"/>
      <w:bookmarkEnd w:id="341"/>
      <w:bookmarkEnd w:id="342"/>
      <w:bookmarkEnd w:id="343"/>
      <w:bookmarkEnd w:id="344"/>
      <w:bookmarkEnd w:id="345"/>
    </w:p>
    <w:p w:rsidR="00E72329" w:rsidRPr="001118E7" w:rsidRDefault="00E72329" w:rsidP="001118E7">
      <w:pPr>
        <w:rPr>
          <w:sz w:val="20"/>
          <w:szCs w:val="20"/>
        </w:rPr>
      </w:pPr>
    </w:p>
    <w:p w:rsidR="004F3B33" w:rsidRPr="001118E7" w:rsidRDefault="00AB091F" w:rsidP="00231D0C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Требования и о</w:t>
      </w:r>
      <w:r w:rsidR="004F3B33" w:rsidRPr="001118E7">
        <w:rPr>
          <w:sz w:val="20"/>
          <w:szCs w:val="20"/>
        </w:rPr>
        <w:t>граничения в границах зон залегания полезных ископаемых и подрабатываемых территорий устанавливаются Законом Российской Федерации от 21.02.1992 № 2395-1 «О недрах» и иным действующим федеральным и краевым законодательством.</w:t>
      </w:r>
    </w:p>
    <w:p w:rsidR="003C4927" w:rsidRPr="001118E7" w:rsidRDefault="003C4927" w:rsidP="001118E7">
      <w:pPr>
        <w:pStyle w:val="a0"/>
        <w:numPr>
          <w:ilvl w:val="0"/>
          <w:numId w:val="0"/>
        </w:numPr>
        <w:jc w:val="both"/>
        <w:rPr>
          <w:sz w:val="20"/>
          <w:szCs w:val="20"/>
        </w:rPr>
      </w:pPr>
    </w:p>
    <w:p w:rsidR="00510D70" w:rsidRPr="001118E7" w:rsidRDefault="00BC5B7A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46" w:name="_Toc173850611"/>
      <w:bookmarkStart w:id="347" w:name="_Toc485645907"/>
      <w:bookmarkStart w:id="348" w:name="_Toc485646114"/>
      <w:bookmarkStart w:id="349" w:name="_Toc485647634"/>
      <w:bookmarkStart w:id="350" w:name="_Toc485648981"/>
      <w:bookmarkStart w:id="351" w:name="_Toc492299399"/>
      <w:r w:rsidRPr="001118E7">
        <w:rPr>
          <w:rFonts w:ascii="Times New Roman" w:hAnsi="Times New Roman"/>
          <w:sz w:val="20"/>
          <w:szCs w:val="20"/>
        </w:rPr>
        <w:t xml:space="preserve">Статья 45. </w:t>
      </w:r>
      <w:r w:rsidR="00095E10" w:rsidRPr="001118E7">
        <w:rPr>
          <w:rFonts w:ascii="Times New Roman" w:hAnsi="Times New Roman"/>
          <w:sz w:val="20"/>
          <w:szCs w:val="20"/>
        </w:rPr>
        <w:t>О</w:t>
      </w:r>
      <w:r w:rsidR="00510D70" w:rsidRPr="001118E7">
        <w:rPr>
          <w:rFonts w:ascii="Times New Roman" w:hAnsi="Times New Roman"/>
          <w:sz w:val="20"/>
          <w:szCs w:val="20"/>
        </w:rPr>
        <w:t>граничени</w:t>
      </w:r>
      <w:r w:rsidR="00095E10" w:rsidRPr="001118E7">
        <w:rPr>
          <w:rFonts w:ascii="Times New Roman" w:hAnsi="Times New Roman"/>
          <w:sz w:val="20"/>
          <w:szCs w:val="20"/>
        </w:rPr>
        <w:t xml:space="preserve">я </w:t>
      </w:r>
      <w:r w:rsidR="008E14C2" w:rsidRPr="001118E7">
        <w:rPr>
          <w:rFonts w:ascii="Times New Roman" w:hAnsi="Times New Roman"/>
          <w:sz w:val="20"/>
          <w:szCs w:val="20"/>
        </w:rPr>
        <w:t xml:space="preserve">для территорий, </w:t>
      </w:r>
      <w:r w:rsidR="00217324" w:rsidRPr="001118E7">
        <w:rPr>
          <w:rFonts w:ascii="Times New Roman" w:hAnsi="Times New Roman"/>
          <w:sz w:val="20"/>
          <w:szCs w:val="20"/>
        </w:rPr>
        <w:t>п</w:t>
      </w:r>
      <w:r w:rsidR="00510D70" w:rsidRPr="001118E7">
        <w:rPr>
          <w:rFonts w:ascii="Times New Roman" w:hAnsi="Times New Roman"/>
          <w:sz w:val="20"/>
          <w:szCs w:val="20"/>
        </w:rPr>
        <w:t>одверженных затоплению</w:t>
      </w:r>
      <w:r w:rsidR="009C574C" w:rsidRPr="001118E7">
        <w:rPr>
          <w:rFonts w:ascii="Times New Roman" w:hAnsi="Times New Roman"/>
          <w:sz w:val="20"/>
          <w:szCs w:val="20"/>
        </w:rPr>
        <w:t xml:space="preserve"> (Н-4)</w:t>
      </w:r>
      <w:bookmarkEnd w:id="346"/>
      <w:bookmarkEnd w:id="347"/>
      <w:bookmarkEnd w:id="348"/>
      <w:bookmarkEnd w:id="349"/>
      <w:bookmarkEnd w:id="350"/>
      <w:bookmarkEnd w:id="351"/>
    </w:p>
    <w:p w:rsidR="009C574C" w:rsidRPr="001118E7" w:rsidRDefault="009C574C" w:rsidP="001118E7">
      <w:pPr>
        <w:rPr>
          <w:sz w:val="20"/>
          <w:szCs w:val="20"/>
        </w:rPr>
      </w:pPr>
    </w:p>
    <w:p w:rsidR="009A79FA" w:rsidRPr="001118E7" w:rsidRDefault="00AB091F" w:rsidP="009E3089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Требования и о</w:t>
      </w:r>
      <w:r w:rsidR="009A79FA" w:rsidRPr="001118E7">
        <w:rPr>
          <w:sz w:val="20"/>
          <w:szCs w:val="20"/>
        </w:rPr>
        <w:t xml:space="preserve">граничения в границах территорий, подверженных затоплению, устанавливаются </w:t>
      </w:r>
      <w:r w:rsidR="009038C5" w:rsidRPr="001118E7">
        <w:rPr>
          <w:sz w:val="20"/>
          <w:szCs w:val="20"/>
        </w:rPr>
        <w:t xml:space="preserve">Водным кодексом РФ и иным </w:t>
      </w:r>
      <w:r w:rsidR="009A79FA" w:rsidRPr="001118E7">
        <w:rPr>
          <w:sz w:val="20"/>
          <w:szCs w:val="20"/>
        </w:rPr>
        <w:t>действующим федеральным и краевым законодательством.</w:t>
      </w:r>
    </w:p>
    <w:p w:rsidR="009A79FA" w:rsidRDefault="009A79FA" w:rsidP="009E3089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Не допускается строительство жилых домов в зоне, подверженной затоплению (Н-4), и примыкающей к ней территории.</w:t>
      </w:r>
    </w:p>
    <w:p w:rsidR="007A71EE" w:rsidRPr="001118E7" w:rsidRDefault="007A71EE" w:rsidP="009E3089">
      <w:pPr>
        <w:ind w:firstLine="709"/>
        <w:jc w:val="both"/>
        <w:rPr>
          <w:sz w:val="20"/>
          <w:szCs w:val="20"/>
        </w:rPr>
      </w:pPr>
    </w:p>
    <w:p w:rsidR="0062099F" w:rsidRPr="001118E7" w:rsidRDefault="00BC5B7A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52" w:name="_Toc173850612"/>
      <w:bookmarkStart w:id="353" w:name="_Toc485645908"/>
      <w:bookmarkStart w:id="354" w:name="_Toc485646115"/>
      <w:bookmarkStart w:id="355" w:name="_Toc485647635"/>
      <w:bookmarkStart w:id="356" w:name="_Toc485648982"/>
      <w:bookmarkStart w:id="357" w:name="_Toc492299400"/>
      <w:r w:rsidRPr="001118E7">
        <w:rPr>
          <w:rFonts w:ascii="Times New Roman" w:hAnsi="Times New Roman"/>
          <w:sz w:val="20"/>
          <w:szCs w:val="20"/>
        </w:rPr>
        <w:t xml:space="preserve">Статья 46. </w:t>
      </w:r>
      <w:r w:rsidR="00095E10" w:rsidRPr="001118E7">
        <w:rPr>
          <w:rFonts w:ascii="Times New Roman" w:hAnsi="Times New Roman"/>
          <w:sz w:val="20"/>
          <w:szCs w:val="20"/>
        </w:rPr>
        <w:t>О</w:t>
      </w:r>
      <w:r w:rsidR="0062099F" w:rsidRPr="001118E7">
        <w:rPr>
          <w:rFonts w:ascii="Times New Roman" w:hAnsi="Times New Roman"/>
          <w:sz w:val="20"/>
          <w:szCs w:val="20"/>
        </w:rPr>
        <w:t>граничени</w:t>
      </w:r>
      <w:r w:rsidR="00095E10" w:rsidRPr="001118E7">
        <w:rPr>
          <w:rFonts w:ascii="Times New Roman" w:hAnsi="Times New Roman"/>
          <w:sz w:val="20"/>
          <w:szCs w:val="20"/>
        </w:rPr>
        <w:t>я</w:t>
      </w:r>
      <w:r w:rsidR="0062099F" w:rsidRPr="001118E7">
        <w:rPr>
          <w:rFonts w:ascii="Times New Roman" w:hAnsi="Times New Roman"/>
          <w:sz w:val="20"/>
          <w:szCs w:val="20"/>
        </w:rPr>
        <w:t xml:space="preserve"> или запреты видов деятельности </w:t>
      </w:r>
      <w:r w:rsidR="009A79FA" w:rsidRPr="001118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62099F" w:rsidRPr="001118E7">
        <w:rPr>
          <w:rFonts w:ascii="Times New Roman" w:hAnsi="Times New Roman"/>
          <w:sz w:val="20"/>
          <w:szCs w:val="20"/>
        </w:rPr>
        <w:t>в границах охранных зон железных дорог (Н-5)</w:t>
      </w:r>
      <w:bookmarkEnd w:id="352"/>
      <w:bookmarkEnd w:id="353"/>
      <w:bookmarkEnd w:id="354"/>
      <w:bookmarkEnd w:id="355"/>
      <w:bookmarkEnd w:id="356"/>
      <w:bookmarkEnd w:id="357"/>
    </w:p>
    <w:p w:rsidR="00E72329" w:rsidRPr="001118E7" w:rsidRDefault="00E72329" w:rsidP="001118E7">
      <w:pPr>
        <w:jc w:val="center"/>
        <w:rPr>
          <w:sz w:val="20"/>
          <w:szCs w:val="20"/>
        </w:rPr>
      </w:pPr>
    </w:p>
    <w:p w:rsidR="009038C5" w:rsidRPr="001118E7" w:rsidRDefault="009038C5" w:rsidP="007A71EE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Требования, о</w:t>
      </w:r>
      <w:r w:rsidR="009A79FA" w:rsidRPr="001118E7">
        <w:rPr>
          <w:sz w:val="20"/>
          <w:szCs w:val="20"/>
        </w:rPr>
        <w:t>граничения или запреты видов деятельности в границах охранных зон железных дорог устанавливаются в</w:t>
      </w:r>
      <w:r w:rsidR="000E2CD4" w:rsidRPr="001118E7">
        <w:rPr>
          <w:sz w:val="20"/>
          <w:szCs w:val="20"/>
        </w:rPr>
        <w:t xml:space="preserve"> соответствии с </w:t>
      </w:r>
      <w:r w:rsidR="0022549E" w:rsidRPr="001118E7">
        <w:rPr>
          <w:sz w:val="20"/>
          <w:szCs w:val="20"/>
        </w:rPr>
        <w:t xml:space="preserve">Федеральным законом от 10.01.2003 N 17-ФЗ </w:t>
      </w:r>
      <w:r w:rsidR="0022549E" w:rsidRPr="001118E7">
        <w:rPr>
          <w:sz w:val="18"/>
          <w:szCs w:val="18"/>
        </w:rPr>
        <w:t>«О железнодорожном транспорте в Российской Федерации», Постановлением Правительства РФ от 12.10.2006 N 611 «</w:t>
      </w:r>
      <w:r w:rsidR="0022549E" w:rsidRPr="001118E7">
        <w:rPr>
          <w:sz w:val="20"/>
          <w:szCs w:val="20"/>
        </w:rPr>
        <w:t>О порядке установления и использования полос отвода и охранных зон железных дорог»</w:t>
      </w:r>
      <w:r w:rsidR="007D1E63" w:rsidRPr="001118E7">
        <w:rPr>
          <w:sz w:val="20"/>
          <w:szCs w:val="20"/>
        </w:rPr>
        <w:t xml:space="preserve"> </w:t>
      </w:r>
      <w:r w:rsidRPr="001118E7">
        <w:rPr>
          <w:sz w:val="20"/>
          <w:szCs w:val="20"/>
        </w:rPr>
        <w:t>и иным действующим федеральным и краевым законодательством.</w:t>
      </w:r>
    </w:p>
    <w:p w:rsidR="00230668" w:rsidRPr="001118E7" w:rsidRDefault="00230668" w:rsidP="001118E7">
      <w:pPr>
        <w:pStyle w:val="a0"/>
        <w:numPr>
          <w:ilvl w:val="0"/>
          <w:numId w:val="0"/>
        </w:numPr>
        <w:jc w:val="both"/>
        <w:rPr>
          <w:sz w:val="20"/>
          <w:szCs w:val="20"/>
        </w:rPr>
      </w:pPr>
    </w:p>
    <w:p w:rsidR="00E70635" w:rsidRPr="001118E7" w:rsidRDefault="00BC5B7A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58" w:name="_Toc173850613"/>
      <w:bookmarkStart w:id="359" w:name="_Toc485645909"/>
      <w:bookmarkStart w:id="360" w:name="_Toc485646116"/>
      <w:bookmarkStart w:id="361" w:name="_Toc485647636"/>
      <w:bookmarkStart w:id="362" w:name="_Toc485648983"/>
      <w:bookmarkStart w:id="363" w:name="_Toc492299401"/>
      <w:r w:rsidRPr="001118E7">
        <w:rPr>
          <w:rFonts w:ascii="Times New Roman" w:hAnsi="Times New Roman"/>
          <w:sz w:val="20"/>
          <w:szCs w:val="20"/>
        </w:rPr>
        <w:t xml:space="preserve">Статья 47. </w:t>
      </w:r>
      <w:r w:rsidR="00095E10" w:rsidRPr="001118E7">
        <w:rPr>
          <w:rFonts w:ascii="Times New Roman" w:hAnsi="Times New Roman"/>
          <w:sz w:val="20"/>
          <w:szCs w:val="20"/>
        </w:rPr>
        <w:t>Ограничения</w:t>
      </w:r>
      <w:r w:rsidR="00E70635" w:rsidRPr="001118E7">
        <w:rPr>
          <w:rFonts w:ascii="Times New Roman" w:hAnsi="Times New Roman"/>
          <w:sz w:val="20"/>
          <w:szCs w:val="20"/>
        </w:rPr>
        <w:t xml:space="preserve"> на использование земельных участков</w:t>
      </w:r>
      <w:r w:rsidR="00856EB9" w:rsidRPr="001118E7">
        <w:rPr>
          <w:rFonts w:ascii="Times New Roman" w:hAnsi="Times New Roman"/>
          <w:sz w:val="20"/>
          <w:szCs w:val="20"/>
        </w:rPr>
        <w:t>,</w:t>
      </w:r>
      <w:r w:rsidR="009A79FA" w:rsidRPr="001118E7">
        <w:rPr>
          <w:rFonts w:ascii="Times New Roman" w:hAnsi="Times New Roman"/>
          <w:sz w:val="20"/>
          <w:szCs w:val="20"/>
        </w:rPr>
        <w:t xml:space="preserve">                                                расположенных </w:t>
      </w:r>
      <w:r w:rsidR="00E70635" w:rsidRPr="001118E7">
        <w:rPr>
          <w:rFonts w:ascii="Times New Roman" w:hAnsi="Times New Roman"/>
          <w:sz w:val="20"/>
          <w:szCs w:val="20"/>
        </w:rPr>
        <w:t>в полосе отвода железных дорог</w:t>
      </w:r>
      <w:r w:rsidR="00856EB9" w:rsidRPr="001118E7">
        <w:rPr>
          <w:rFonts w:ascii="Times New Roman" w:hAnsi="Times New Roman"/>
          <w:sz w:val="20"/>
          <w:szCs w:val="20"/>
        </w:rPr>
        <w:t xml:space="preserve"> (Н-6)</w:t>
      </w:r>
      <w:bookmarkEnd w:id="358"/>
      <w:bookmarkEnd w:id="359"/>
      <w:bookmarkEnd w:id="360"/>
      <w:bookmarkEnd w:id="361"/>
      <w:bookmarkEnd w:id="362"/>
      <w:bookmarkEnd w:id="363"/>
    </w:p>
    <w:p w:rsidR="00E72329" w:rsidRPr="001118E7" w:rsidRDefault="00E72329" w:rsidP="001118E7">
      <w:pPr>
        <w:rPr>
          <w:sz w:val="20"/>
          <w:szCs w:val="20"/>
        </w:rPr>
      </w:pPr>
    </w:p>
    <w:p w:rsidR="007D1E63" w:rsidRPr="001118E7" w:rsidRDefault="009038C5" w:rsidP="007A71EE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Требования и о</w:t>
      </w:r>
      <w:r w:rsidR="009A79FA" w:rsidRPr="001118E7">
        <w:rPr>
          <w:sz w:val="20"/>
          <w:szCs w:val="20"/>
        </w:rPr>
        <w:t xml:space="preserve">граничения на использование земельных участков, расположенных в полосе отвода железных дорог устанавливаются в соответствии </w:t>
      </w:r>
      <w:r w:rsidR="00E60628" w:rsidRPr="001118E7">
        <w:rPr>
          <w:sz w:val="20"/>
          <w:szCs w:val="20"/>
        </w:rPr>
        <w:t xml:space="preserve">с </w:t>
      </w:r>
      <w:r w:rsidR="007D1E63" w:rsidRPr="001118E7">
        <w:rPr>
          <w:sz w:val="20"/>
          <w:szCs w:val="20"/>
        </w:rPr>
        <w:t xml:space="preserve">Федеральным законом от 10.01.2003 N 17-ФЗ </w:t>
      </w:r>
      <w:r w:rsidR="007D1E63" w:rsidRPr="001118E7">
        <w:rPr>
          <w:sz w:val="18"/>
          <w:szCs w:val="18"/>
        </w:rPr>
        <w:t xml:space="preserve">«О железнодорожном транспорте в Российской Федерации», </w:t>
      </w:r>
      <w:r w:rsidR="00E60628" w:rsidRPr="001118E7">
        <w:rPr>
          <w:sz w:val="20"/>
          <w:szCs w:val="20"/>
        </w:rPr>
        <w:t xml:space="preserve">Постановлением Правительства РФ от 12.10.2006 </w:t>
      </w:r>
      <w:r w:rsidR="00E72329" w:rsidRPr="001118E7">
        <w:rPr>
          <w:sz w:val="20"/>
          <w:szCs w:val="20"/>
        </w:rPr>
        <w:t>№</w:t>
      </w:r>
      <w:r w:rsidR="008E14C2" w:rsidRPr="001118E7">
        <w:rPr>
          <w:sz w:val="20"/>
          <w:szCs w:val="20"/>
        </w:rPr>
        <w:t xml:space="preserve"> 611 </w:t>
      </w:r>
      <w:r w:rsidR="003363AE" w:rsidRPr="001118E7">
        <w:rPr>
          <w:sz w:val="20"/>
          <w:szCs w:val="20"/>
        </w:rPr>
        <w:t>«</w:t>
      </w:r>
      <w:r w:rsidR="00E60628" w:rsidRPr="001118E7">
        <w:rPr>
          <w:sz w:val="20"/>
          <w:szCs w:val="20"/>
        </w:rPr>
        <w:t>О порядке установления и использования полос отвода и охранных зон железных дорог</w:t>
      </w:r>
      <w:r w:rsidR="003363AE" w:rsidRPr="001118E7">
        <w:rPr>
          <w:sz w:val="20"/>
          <w:szCs w:val="20"/>
        </w:rPr>
        <w:t>»</w:t>
      </w:r>
      <w:r w:rsidR="007D1E63" w:rsidRPr="001118E7">
        <w:rPr>
          <w:sz w:val="20"/>
          <w:szCs w:val="20"/>
        </w:rPr>
        <w:t xml:space="preserve"> и иным действующим федеральным и краевым законодательством.</w:t>
      </w:r>
    </w:p>
    <w:p w:rsidR="00B53212" w:rsidRPr="001118E7" w:rsidRDefault="00B53212" w:rsidP="001118E7">
      <w:pPr>
        <w:pStyle w:val="a0"/>
        <w:numPr>
          <w:ilvl w:val="0"/>
          <w:numId w:val="0"/>
        </w:numPr>
        <w:jc w:val="both"/>
        <w:rPr>
          <w:sz w:val="20"/>
          <w:szCs w:val="20"/>
        </w:rPr>
      </w:pPr>
    </w:p>
    <w:p w:rsidR="00AC4EB4" w:rsidRPr="001118E7" w:rsidRDefault="00BC5B7A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64" w:name="_Toc485645910"/>
      <w:bookmarkStart w:id="365" w:name="_Toc485646117"/>
      <w:bookmarkStart w:id="366" w:name="_Toc485647637"/>
      <w:bookmarkStart w:id="367" w:name="_Toc485648984"/>
      <w:bookmarkStart w:id="368" w:name="_Toc492299402"/>
      <w:r w:rsidRPr="001118E7">
        <w:rPr>
          <w:rFonts w:ascii="Times New Roman" w:hAnsi="Times New Roman"/>
          <w:sz w:val="20"/>
          <w:szCs w:val="20"/>
        </w:rPr>
        <w:t xml:space="preserve">Статья 48. </w:t>
      </w:r>
      <w:r w:rsidR="00AC4EB4" w:rsidRPr="001118E7">
        <w:rPr>
          <w:rFonts w:ascii="Times New Roman" w:hAnsi="Times New Roman"/>
          <w:sz w:val="20"/>
          <w:szCs w:val="20"/>
        </w:rPr>
        <w:t>Временное ограничение на ведение градостроительной деятельности до подтверждения факта установления захоронений</w:t>
      </w:r>
      <w:r w:rsidR="00095E10" w:rsidRPr="001118E7">
        <w:rPr>
          <w:rFonts w:ascii="Times New Roman" w:hAnsi="Times New Roman"/>
          <w:sz w:val="20"/>
          <w:szCs w:val="20"/>
        </w:rPr>
        <w:t xml:space="preserve"> </w:t>
      </w:r>
      <w:r w:rsidR="00AC4EB4" w:rsidRPr="001118E7">
        <w:rPr>
          <w:rFonts w:ascii="Times New Roman" w:hAnsi="Times New Roman"/>
          <w:sz w:val="20"/>
          <w:szCs w:val="20"/>
        </w:rPr>
        <w:t>(Н-8)</w:t>
      </w:r>
      <w:bookmarkEnd w:id="364"/>
      <w:bookmarkEnd w:id="365"/>
      <w:bookmarkEnd w:id="366"/>
      <w:bookmarkEnd w:id="367"/>
      <w:bookmarkEnd w:id="368"/>
    </w:p>
    <w:p w:rsidR="00E72329" w:rsidRPr="001118E7" w:rsidRDefault="00E72329" w:rsidP="001118E7">
      <w:pPr>
        <w:pStyle w:val="af4"/>
        <w:spacing w:before="0"/>
        <w:ind w:firstLine="0"/>
        <w:rPr>
          <w:sz w:val="20"/>
        </w:rPr>
      </w:pPr>
    </w:p>
    <w:p w:rsidR="00DB614F" w:rsidRPr="001118E7" w:rsidRDefault="00AC4EB4" w:rsidP="007A71EE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 xml:space="preserve">Временно вводится запрет на какую-либо градостроительную деятельность в зоне </w:t>
      </w:r>
      <w:r w:rsidR="00A121CF" w:rsidRPr="001118E7">
        <w:rPr>
          <w:sz w:val="20"/>
        </w:rPr>
        <w:t xml:space="preserve">захоронений </w:t>
      </w:r>
      <w:r w:rsidRPr="001118E7">
        <w:rPr>
          <w:sz w:val="20"/>
        </w:rPr>
        <w:t>до подтверждения факта установления захоронений, кроме деятельности связанной с обеспечением безопасности людей и объектов капитального строительства, выполнени</w:t>
      </w:r>
      <w:r w:rsidR="00B6418A" w:rsidRPr="001118E7">
        <w:rPr>
          <w:sz w:val="20"/>
        </w:rPr>
        <w:t>я</w:t>
      </w:r>
      <w:r w:rsidRPr="001118E7">
        <w:rPr>
          <w:sz w:val="20"/>
        </w:rPr>
        <w:t xml:space="preserve"> аварийно-восстановительных работ и работ по поддержанию жизнедеятельности городской инфраструктуры. </w:t>
      </w:r>
    </w:p>
    <w:p w:rsidR="002D2E12" w:rsidRPr="001118E7" w:rsidRDefault="002D2E12" w:rsidP="001118E7">
      <w:pPr>
        <w:pStyle w:val="af4"/>
        <w:spacing w:before="0"/>
        <w:ind w:firstLine="0"/>
        <w:rPr>
          <w:sz w:val="20"/>
        </w:rPr>
      </w:pPr>
    </w:p>
    <w:p w:rsidR="002D2E12" w:rsidRPr="001118E7" w:rsidRDefault="00DA1C73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369" w:name="_Toc492299403"/>
      <w:r w:rsidRPr="001118E7">
        <w:rPr>
          <w:rFonts w:cs="Times New Roman"/>
          <w:sz w:val="20"/>
          <w:szCs w:val="20"/>
        </w:rPr>
        <w:t>О</w:t>
      </w:r>
      <w:r w:rsidR="00B07D4C" w:rsidRPr="001118E7">
        <w:rPr>
          <w:rFonts w:cs="Times New Roman"/>
          <w:sz w:val="20"/>
          <w:szCs w:val="20"/>
        </w:rPr>
        <w:t>граничени</w:t>
      </w:r>
      <w:r w:rsidRPr="001118E7">
        <w:rPr>
          <w:rFonts w:cs="Times New Roman"/>
          <w:sz w:val="20"/>
          <w:szCs w:val="20"/>
        </w:rPr>
        <w:t>Я</w:t>
      </w:r>
      <w:r w:rsidR="00B07D4C" w:rsidRPr="001118E7">
        <w:rPr>
          <w:rFonts w:cs="Times New Roman"/>
          <w:sz w:val="20"/>
          <w:szCs w:val="20"/>
        </w:rPr>
        <w:t xml:space="preserve"> по строительств</w:t>
      </w:r>
      <w:r w:rsidR="00765A6E" w:rsidRPr="001118E7">
        <w:rPr>
          <w:rFonts w:cs="Times New Roman"/>
          <w:sz w:val="20"/>
          <w:szCs w:val="20"/>
        </w:rPr>
        <w:t xml:space="preserve">У </w:t>
      </w:r>
      <w:r w:rsidR="00B07D4C" w:rsidRPr="001118E7">
        <w:rPr>
          <w:rFonts w:cs="Times New Roman"/>
          <w:sz w:val="20"/>
          <w:szCs w:val="20"/>
        </w:rPr>
        <w:t>объектов капитального строительства</w:t>
      </w:r>
      <w:r w:rsidR="00765A6E" w:rsidRPr="001118E7">
        <w:rPr>
          <w:rFonts w:cs="Times New Roman"/>
          <w:sz w:val="20"/>
          <w:szCs w:val="20"/>
        </w:rPr>
        <w:t xml:space="preserve"> </w:t>
      </w:r>
      <w:r w:rsidRPr="001118E7">
        <w:rPr>
          <w:rFonts w:cs="Times New Roman"/>
          <w:sz w:val="20"/>
          <w:szCs w:val="20"/>
        </w:rPr>
        <w:t xml:space="preserve">НА </w:t>
      </w:r>
      <w:r w:rsidR="00B07D4C" w:rsidRPr="001118E7">
        <w:rPr>
          <w:rFonts w:cs="Times New Roman"/>
          <w:sz w:val="20"/>
          <w:szCs w:val="20"/>
        </w:rPr>
        <w:t>подрабатываемых территор</w:t>
      </w:r>
      <w:r w:rsidR="00007317" w:rsidRPr="001118E7">
        <w:rPr>
          <w:rFonts w:cs="Times New Roman"/>
          <w:sz w:val="20"/>
          <w:szCs w:val="20"/>
        </w:rPr>
        <w:t>и</w:t>
      </w:r>
      <w:bookmarkEnd w:id="369"/>
      <w:r w:rsidRPr="001118E7">
        <w:rPr>
          <w:rFonts w:cs="Times New Roman"/>
          <w:sz w:val="20"/>
          <w:szCs w:val="20"/>
        </w:rPr>
        <w:t>ЯХ</w:t>
      </w:r>
    </w:p>
    <w:p w:rsidR="00E72329" w:rsidRPr="001118E7" w:rsidRDefault="00E72329" w:rsidP="001118E7">
      <w:pPr>
        <w:pStyle w:val="af4"/>
        <w:spacing w:before="0"/>
        <w:ind w:firstLine="0"/>
        <w:rPr>
          <w:sz w:val="20"/>
        </w:rPr>
      </w:pPr>
    </w:p>
    <w:p w:rsidR="00230668" w:rsidRPr="001118E7" w:rsidRDefault="00230668" w:rsidP="007A71EE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 xml:space="preserve">В связи с расположением города Березники на Верхнекамском месторождении калийно-магниевых солей на основании Генерального плана города Березники, утвержденного решением Березниковской городской Думы, в </w:t>
      </w:r>
      <w:r w:rsidR="006D3DFD" w:rsidRPr="001118E7">
        <w:rPr>
          <w:sz w:val="20"/>
        </w:rPr>
        <w:t>настоящей главе</w:t>
      </w:r>
      <w:r w:rsidRPr="001118E7">
        <w:rPr>
          <w:sz w:val="20"/>
        </w:rPr>
        <w:t xml:space="preserve"> представлены </w:t>
      </w:r>
      <w:r w:rsidR="00DA1C73" w:rsidRPr="001118E7">
        <w:rPr>
          <w:sz w:val="20"/>
        </w:rPr>
        <w:t>о</w:t>
      </w:r>
      <w:r w:rsidRPr="001118E7">
        <w:rPr>
          <w:sz w:val="20"/>
        </w:rPr>
        <w:t>граничени</w:t>
      </w:r>
      <w:r w:rsidR="00DA1C73" w:rsidRPr="001118E7">
        <w:rPr>
          <w:sz w:val="20"/>
        </w:rPr>
        <w:t>я</w:t>
      </w:r>
      <w:r w:rsidRPr="001118E7">
        <w:rPr>
          <w:sz w:val="20"/>
        </w:rPr>
        <w:t xml:space="preserve"> </w:t>
      </w:r>
      <w:r w:rsidR="004B011E" w:rsidRPr="001118E7">
        <w:rPr>
          <w:sz w:val="20"/>
        </w:rPr>
        <w:t>по строительств</w:t>
      </w:r>
      <w:r w:rsidR="00765A6E" w:rsidRPr="001118E7">
        <w:rPr>
          <w:sz w:val="20"/>
        </w:rPr>
        <w:t>у</w:t>
      </w:r>
      <w:r w:rsidR="004B011E" w:rsidRPr="001118E7">
        <w:rPr>
          <w:sz w:val="20"/>
        </w:rPr>
        <w:t xml:space="preserve"> </w:t>
      </w:r>
      <w:r w:rsidR="00765A6E" w:rsidRPr="001118E7">
        <w:rPr>
          <w:sz w:val="20"/>
        </w:rPr>
        <w:t xml:space="preserve">на </w:t>
      </w:r>
      <w:r w:rsidRPr="001118E7">
        <w:rPr>
          <w:sz w:val="20"/>
        </w:rPr>
        <w:t>подрабатываемых территори</w:t>
      </w:r>
      <w:r w:rsidR="00765A6E" w:rsidRPr="001118E7">
        <w:rPr>
          <w:sz w:val="20"/>
        </w:rPr>
        <w:t>ях</w:t>
      </w:r>
      <w:r w:rsidRPr="001118E7">
        <w:rPr>
          <w:sz w:val="20"/>
        </w:rPr>
        <w:t xml:space="preserve"> с подразделением </w:t>
      </w:r>
      <w:r w:rsidR="00765A6E" w:rsidRPr="001118E7">
        <w:rPr>
          <w:sz w:val="20"/>
        </w:rPr>
        <w:t xml:space="preserve">территории </w:t>
      </w:r>
      <w:r w:rsidRPr="001118E7">
        <w:rPr>
          <w:sz w:val="20"/>
        </w:rPr>
        <w:t>по степени неблагоприятности для освоения</w:t>
      </w:r>
      <w:r w:rsidR="00DA1C73" w:rsidRPr="001118E7">
        <w:rPr>
          <w:sz w:val="20"/>
        </w:rPr>
        <w:t>. В</w:t>
      </w:r>
      <w:r w:rsidRPr="001118E7">
        <w:rPr>
          <w:sz w:val="20"/>
        </w:rPr>
        <w:t xml:space="preserve"> основу определения </w:t>
      </w:r>
      <w:r w:rsidR="00DA1C73" w:rsidRPr="001118E7">
        <w:rPr>
          <w:sz w:val="20"/>
        </w:rPr>
        <w:t>степеней неблагоприятности</w:t>
      </w:r>
      <w:r w:rsidRPr="001118E7">
        <w:rPr>
          <w:sz w:val="20"/>
        </w:rPr>
        <w:t xml:space="preserve"> легл</w:t>
      </w:r>
      <w:r w:rsidR="00A121CF" w:rsidRPr="001118E7">
        <w:rPr>
          <w:sz w:val="20"/>
        </w:rPr>
        <w:t>а</w:t>
      </w:r>
      <w:r w:rsidRPr="001118E7">
        <w:rPr>
          <w:sz w:val="20"/>
        </w:rPr>
        <w:t xml:space="preserve"> научно-исследовательск</w:t>
      </w:r>
      <w:r w:rsidR="00A121CF" w:rsidRPr="001118E7">
        <w:rPr>
          <w:sz w:val="20"/>
        </w:rPr>
        <w:t xml:space="preserve">ая </w:t>
      </w:r>
      <w:r w:rsidRPr="001118E7">
        <w:rPr>
          <w:sz w:val="20"/>
        </w:rPr>
        <w:t>работ</w:t>
      </w:r>
      <w:r w:rsidR="00A121CF" w:rsidRPr="001118E7">
        <w:rPr>
          <w:sz w:val="20"/>
        </w:rPr>
        <w:t>а</w:t>
      </w:r>
      <w:r w:rsidRPr="001118E7">
        <w:rPr>
          <w:sz w:val="20"/>
        </w:rPr>
        <w:t xml:space="preserve"> «Прогноз до 2030 года развития ситуации на действующих горнорудных предприятиях Верхнекамского калийного месторождения», выполненн</w:t>
      </w:r>
      <w:r w:rsidR="00A121CF" w:rsidRPr="001118E7">
        <w:rPr>
          <w:sz w:val="20"/>
        </w:rPr>
        <w:t xml:space="preserve">ая </w:t>
      </w:r>
      <w:r w:rsidRPr="001118E7">
        <w:rPr>
          <w:sz w:val="20"/>
        </w:rPr>
        <w:t>ОАО «Галургия».</w:t>
      </w:r>
    </w:p>
    <w:p w:rsidR="000267C1" w:rsidRDefault="00B13644" w:rsidP="007A71EE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Территории, обозначенные </w:t>
      </w:r>
      <w:r w:rsidR="0022549E" w:rsidRPr="001118E7">
        <w:rPr>
          <w:sz w:val="20"/>
          <w:szCs w:val="20"/>
        </w:rPr>
        <w:t xml:space="preserve">в части </w:t>
      </w:r>
      <w:r w:rsidR="0022549E" w:rsidRPr="001118E7">
        <w:rPr>
          <w:sz w:val="20"/>
          <w:szCs w:val="20"/>
          <w:lang w:val="en-US"/>
        </w:rPr>
        <w:t>II</w:t>
      </w:r>
      <w:r w:rsidR="0022549E" w:rsidRPr="001118E7">
        <w:rPr>
          <w:sz w:val="20"/>
          <w:szCs w:val="20"/>
        </w:rPr>
        <w:t xml:space="preserve"> настоящих Правил на</w:t>
      </w:r>
      <w:r w:rsidRPr="001118E7">
        <w:rPr>
          <w:sz w:val="20"/>
          <w:szCs w:val="20"/>
        </w:rPr>
        <w:t xml:space="preserve"> листах Огр.1а - Огр.60а  </w:t>
      </w:r>
      <w:r w:rsidR="008D2CA7" w:rsidRPr="001118E7">
        <w:rPr>
          <w:sz w:val="20"/>
          <w:szCs w:val="20"/>
        </w:rPr>
        <w:t xml:space="preserve">условными обозначениями Н-9, Н-10, </w:t>
      </w:r>
      <w:r w:rsidR="000267C1" w:rsidRPr="001118E7">
        <w:rPr>
          <w:sz w:val="20"/>
          <w:szCs w:val="20"/>
        </w:rPr>
        <w:t xml:space="preserve">Н-11 - зоны с особыми условиями использования территорий, ограничивающие строительство объектов капитального строительства </w:t>
      </w:r>
      <w:r w:rsidR="00765A6E" w:rsidRPr="001118E7">
        <w:rPr>
          <w:sz w:val="20"/>
          <w:szCs w:val="20"/>
        </w:rPr>
        <w:t>на</w:t>
      </w:r>
      <w:r w:rsidR="000267C1" w:rsidRPr="001118E7">
        <w:rPr>
          <w:sz w:val="20"/>
          <w:szCs w:val="20"/>
        </w:rPr>
        <w:t xml:space="preserve"> подрабатываемых территори</w:t>
      </w:r>
      <w:r w:rsidR="00765A6E" w:rsidRPr="001118E7">
        <w:rPr>
          <w:sz w:val="20"/>
          <w:szCs w:val="20"/>
        </w:rPr>
        <w:t>ях</w:t>
      </w:r>
      <w:r w:rsidR="000267C1" w:rsidRPr="001118E7">
        <w:rPr>
          <w:sz w:val="20"/>
          <w:szCs w:val="20"/>
        </w:rPr>
        <w:t>.</w:t>
      </w:r>
    </w:p>
    <w:p w:rsidR="00BD7757" w:rsidRDefault="00BD7757" w:rsidP="001118E7">
      <w:pPr>
        <w:jc w:val="both"/>
        <w:rPr>
          <w:sz w:val="20"/>
          <w:szCs w:val="20"/>
        </w:rPr>
      </w:pPr>
    </w:p>
    <w:p w:rsidR="00CB081F" w:rsidRDefault="00CB081F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70" w:name="_Toc485645911"/>
      <w:bookmarkStart w:id="371" w:name="_Toc485646118"/>
      <w:bookmarkStart w:id="372" w:name="_Toc485647638"/>
      <w:bookmarkStart w:id="373" w:name="_Toc485648985"/>
      <w:bookmarkStart w:id="374" w:name="_Toc492299404"/>
    </w:p>
    <w:p w:rsidR="00CB081F" w:rsidRDefault="00CB081F" w:rsidP="00CB081F"/>
    <w:p w:rsidR="00CB081F" w:rsidRDefault="00CB081F" w:rsidP="00CB081F"/>
    <w:p w:rsidR="000A121A" w:rsidRPr="001118E7" w:rsidRDefault="00BC5B7A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 w:rsidRPr="001118E7">
        <w:rPr>
          <w:rFonts w:ascii="Times New Roman" w:hAnsi="Times New Roman"/>
          <w:sz w:val="20"/>
          <w:szCs w:val="20"/>
        </w:rPr>
        <w:t xml:space="preserve">Статья 49. </w:t>
      </w:r>
      <w:r w:rsidR="00095E10" w:rsidRPr="001118E7">
        <w:rPr>
          <w:rFonts w:ascii="Times New Roman" w:hAnsi="Times New Roman"/>
          <w:sz w:val="20"/>
          <w:szCs w:val="20"/>
        </w:rPr>
        <w:t>О</w:t>
      </w:r>
      <w:r w:rsidR="00E07EAE" w:rsidRPr="001118E7">
        <w:rPr>
          <w:rFonts w:ascii="Times New Roman" w:hAnsi="Times New Roman"/>
          <w:sz w:val="20"/>
          <w:szCs w:val="20"/>
        </w:rPr>
        <w:t>граничени</w:t>
      </w:r>
      <w:r w:rsidR="00095E10" w:rsidRPr="001118E7">
        <w:rPr>
          <w:rFonts w:ascii="Times New Roman" w:hAnsi="Times New Roman"/>
          <w:sz w:val="20"/>
          <w:szCs w:val="20"/>
        </w:rPr>
        <w:t>я</w:t>
      </w:r>
      <w:r w:rsidR="00E07EAE" w:rsidRPr="001118E7">
        <w:rPr>
          <w:rFonts w:ascii="Times New Roman" w:hAnsi="Times New Roman"/>
          <w:sz w:val="20"/>
          <w:szCs w:val="20"/>
        </w:rPr>
        <w:t xml:space="preserve"> для т</w:t>
      </w:r>
      <w:r w:rsidR="0082512A" w:rsidRPr="001118E7">
        <w:rPr>
          <w:rFonts w:ascii="Times New Roman" w:hAnsi="Times New Roman"/>
          <w:sz w:val="20"/>
          <w:szCs w:val="20"/>
        </w:rPr>
        <w:t>ерритори</w:t>
      </w:r>
      <w:r w:rsidR="003616C5" w:rsidRPr="001118E7">
        <w:rPr>
          <w:rFonts w:ascii="Times New Roman" w:hAnsi="Times New Roman"/>
          <w:sz w:val="20"/>
          <w:szCs w:val="20"/>
        </w:rPr>
        <w:t>й</w:t>
      </w:r>
      <w:r w:rsidR="0082512A" w:rsidRPr="001118E7">
        <w:rPr>
          <w:rFonts w:ascii="Times New Roman" w:hAnsi="Times New Roman"/>
          <w:sz w:val="20"/>
          <w:szCs w:val="20"/>
        </w:rPr>
        <w:t>, неблагоприятны</w:t>
      </w:r>
      <w:r w:rsidR="003616C5" w:rsidRPr="001118E7">
        <w:rPr>
          <w:rFonts w:ascii="Times New Roman" w:hAnsi="Times New Roman"/>
          <w:sz w:val="20"/>
          <w:szCs w:val="20"/>
        </w:rPr>
        <w:t>х</w:t>
      </w:r>
      <w:r w:rsidR="0082512A" w:rsidRPr="001118E7">
        <w:rPr>
          <w:rFonts w:ascii="Times New Roman" w:hAnsi="Times New Roman"/>
          <w:sz w:val="20"/>
          <w:szCs w:val="20"/>
        </w:rPr>
        <w:t xml:space="preserve"> для освоения (Н-9)</w:t>
      </w:r>
      <w:bookmarkEnd w:id="370"/>
      <w:bookmarkEnd w:id="371"/>
      <w:bookmarkEnd w:id="372"/>
      <w:bookmarkEnd w:id="373"/>
      <w:bookmarkEnd w:id="374"/>
    </w:p>
    <w:p w:rsidR="00E72329" w:rsidRPr="001118E7" w:rsidRDefault="00E72329" w:rsidP="001118E7">
      <w:pPr>
        <w:jc w:val="both"/>
        <w:rPr>
          <w:sz w:val="20"/>
          <w:szCs w:val="20"/>
        </w:rPr>
      </w:pPr>
    </w:p>
    <w:p w:rsidR="00577E55" w:rsidRPr="001118E7" w:rsidRDefault="00B13644" w:rsidP="007A71EE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В</w:t>
      </w:r>
      <w:r w:rsidR="00577E55" w:rsidRPr="001118E7">
        <w:rPr>
          <w:sz w:val="20"/>
          <w:szCs w:val="20"/>
        </w:rPr>
        <w:t xml:space="preserve"> границах </w:t>
      </w:r>
      <w:r w:rsidRPr="001118E7">
        <w:rPr>
          <w:sz w:val="20"/>
          <w:szCs w:val="20"/>
        </w:rPr>
        <w:t xml:space="preserve">территории </w:t>
      </w:r>
      <w:r w:rsidR="00577E55" w:rsidRPr="001118E7">
        <w:rPr>
          <w:sz w:val="20"/>
          <w:szCs w:val="20"/>
        </w:rPr>
        <w:t>Н-9 запрещаются все виды строительства.</w:t>
      </w:r>
    </w:p>
    <w:p w:rsidR="002D2E12" w:rsidRPr="001118E7" w:rsidRDefault="00B13644" w:rsidP="007A71EE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Ограничение</w:t>
      </w:r>
      <w:r w:rsidR="00577E55" w:rsidRPr="001118E7">
        <w:rPr>
          <w:sz w:val="20"/>
          <w:szCs w:val="20"/>
        </w:rPr>
        <w:t xml:space="preserve"> </w:t>
      </w:r>
      <w:r w:rsidR="00412648" w:rsidRPr="001118E7">
        <w:rPr>
          <w:sz w:val="20"/>
          <w:szCs w:val="20"/>
        </w:rPr>
        <w:t xml:space="preserve">Н-9 </w:t>
      </w:r>
      <w:r w:rsidR="00577E55" w:rsidRPr="001118E7">
        <w:rPr>
          <w:sz w:val="20"/>
          <w:szCs w:val="20"/>
        </w:rPr>
        <w:t xml:space="preserve">устанавливается в районах, в которых имеются провалы, дискретные оседания на земной поверхности или существует высокая вероятность провалов, дискретных оседаний. </w:t>
      </w:r>
    </w:p>
    <w:p w:rsidR="00E72329" w:rsidRPr="001118E7" w:rsidRDefault="00E72329" w:rsidP="001118E7">
      <w:pPr>
        <w:jc w:val="both"/>
        <w:rPr>
          <w:sz w:val="20"/>
          <w:szCs w:val="20"/>
        </w:rPr>
      </w:pPr>
    </w:p>
    <w:p w:rsidR="0082512A" w:rsidRPr="001118E7" w:rsidRDefault="00BC5B7A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75" w:name="_Toc485645912"/>
      <w:bookmarkStart w:id="376" w:name="_Toc485646119"/>
      <w:bookmarkStart w:id="377" w:name="_Toc485647639"/>
      <w:bookmarkStart w:id="378" w:name="_Toc485648986"/>
      <w:bookmarkStart w:id="379" w:name="_Toc492299405"/>
      <w:r w:rsidRPr="001118E7">
        <w:rPr>
          <w:rFonts w:ascii="Times New Roman" w:hAnsi="Times New Roman"/>
          <w:sz w:val="20"/>
          <w:szCs w:val="20"/>
        </w:rPr>
        <w:t xml:space="preserve">Статья 50. </w:t>
      </w:r>
      <w:r w:rsidR="00095E10" w:rsidRPr="001118E7">
        <w:rPr>
          <w:rFonts w:ascii="Times New Roman" w:hAnsi="Times New Roman"/>
          <w:sz w:val="20"/>
          <w:szCs w:val="20"/>
        </w:rPr>
        <w:t>О</w:t>
      </w:r>
      <w:r w:rsidR="003616C5" w:rsidRPr="001118E7">
        <w:rPr>
          <w:rFonts w:ascii="Times New Roman" w:hAnsi="Times New Roman"/>
          <w:sz w:val="20"/>
          <w:szCs w:val="20"/>
        </w:rPr>
        <w:t>граничени</w:t>
      </w:r>
      <w:r w:rsidR="00095E10" w:rsidRPr="001118E7">
        <w:rPr>
          <w:rFonts w:ascii="Times New Roman" w:hAnsi="Times New Roman"/>
          <w:sz w:val="20"/>
          <w:szCs w:val="20"/>
        </w:rPr>
        <w:t>я</w:t>
      </w:r>
      <w:r w:rsidR="003616C5" w:rsidRPr="001118E7">
        <w:rPr>
          <w:rFonts w:ascii="Times New Roman" w:hAnsi="Times New Roman"/>
          <w:sz w:val="20"/>
          <w:szCs w:val="20"/>
        </w:rPr>
        <w:t xml:space="preserve"> для т</w:t>
      </w:r>
      <w:r w:rsidR="0082512A" w:rsidRPr="001118E7">
        <w:rPr>
          <w:rFonts w:ascii="Times New Roman" w:hAnsi="Times New Roman"/>
          <w:sz w:val="20"/>
          <w:szCs w:val="20"/>
        </w:rPr>
        <w:t>ерритори</w:t>
      </w:r>
      <w:r w:rsidR="003616C5" w:rsidRPr="001118E7">
        <w:rPr>
          <w:rFonts w:ascii="Times New Roman" w:hAnsi="Times New Roman"/>
          <w:sz w:val="20"/>
          <w:szCs w:val="20"/>
        </w:rPr>
        <w:t>й</w:t>
      </w:r>
      <w:r w:rsidR="0082512A" w:rsidRPr="001118E7">
        <w:rPr>
          <w:rFonts w:ascii="Times New Roman" w:hAnsi="Times New Roman"/>
          <w:sz w:val="20"/>
          <w:szCs w:val="20"/>
        </w:rPr>
        <w:t>, возможны</w:t>
      </w:r>
      <w:r w:rsidR="003616C5" w:rsidRPr="001118E7">
        <w:rPr>
          <w:rFonts w:ascii="Times New Roman" w:hAnsi="Times New Roman"/>
          <w:sz w:val="20"/>
          <w:szCs w:val="20"/>
        </w:rPr>
        <w:t>х</w:t>
      </w:r>
      <w:r w:rsidR="0082512A" w:rsidRPr="001118E7">
        <w:rPr>
          <w:rFonts w:ascii="Times New Roman" w:hAnsi="Times New Roman"/>
          <w:sz w:val="20"/>
          <w:szCs w:val="20"/>
        </w:rPr>
        <w:t xml:space="preserve"> для освоения с временным ограничением нового строительства (Н-10)</w:t>
      </w:r>
      <w:bookmarkEnd w:id="375"/>
      <w:bookmarkEnd w:id="376"/>
      <w:bookmarkEnd w:id="377"/>
      <w:bookmarkEnd w:id="378"/>
      <w:bookmarkEnd w:id="379"/>
    </w:p>
    <w:p w:rsidR="00E72329" w:rsidRPr="001118E7" w:rsidRDefault="00E72329" w:rsidP="001118E7">
      <w:pPr>
        <w:jc w:val="both"/>
        <w:rPr>
          <w:sz w:val="20"/>
          <w:szCs w:val="20"/>
        </w:rPr>
      </w:pPr>
      <w:bookmarkStart w:id="380" w:name="_Toc485645913"/>
      <w:bookmarkStart w:id="381" w:name="_Toc485646120"/>
      <w:bookmarkStart w:id="382" w:name="_Toc485647640"/>
      <w:bookmarkStart w:id="383" w:name="_Toc485648987"/>
      <w:bookmarkStart w:id="384" w:name="_Toc492299406"/>
    </w:p>
    <w:p w:rsidR="00577E55" w:rsidRPr="001118E7" w:rsidRDefault="00412648" w:rsidP="007A71EE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В</w:t>
      </w:r>
      <w:r w:rsidR="00577E55" w:rsidRPr="001118E7">
        <w:rPr>
          <w:sz w:val="20"/>
          <w:szCs w:val="20"/>
        </w:rPr>
        <w:t xml:space="preserve"> границах </w:t>
      </w:r>
      <w:r w:rsidRPr="001118E7">
        <w:rPr>
          <w:sz w:val="20"/>
          <w:szCs w:val="20"/>
        </w:rPr>
        <w:t xml:space="preserve">территории </w:t>
      </w:r>
      <w:r w:rsidR="00577E55" w:rsidRPr="001118E7">
        <w:rPr>
          <w:sz w:val="20"/>
          <w:szCs w:val="20"/>
        </w:rPr>
        <w:t>Н-10 запрещается ведение нового строительства, осуществляется мониторинг существующих объектов и их вывод из эксплуатации по мере достижения износа. Реконструкция существующих объектов капитального строительства, введенных в эксплуатацию до установления данной зоны, не запрещается.</w:t>
      </w:r>
    </w:p>
    <w:p w:rsidR="00E72329" w:rsidRPr="001118E7" w:rsidRDefault="00E72329" w:rsidP="001118E7">
      <w:pPr>
        <w:jc w:val="both"/>
        <w:rPr>
          <w:sz w:val="20"/>
          <w:szCs w:val="20"/>
        </w:rPr>
      </w:pPr>
    </w:p>
    <w:p w:rsidR="0082512A" w:rsidRPr="001118E7" w:rsidRDefault="00BC5B7A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 w:rsidRPr="001118E7">
        <w:rPr>
          <w:rFonts w:ascii="Times New Roman" w:hAnsi="Times New Roman"/>
          <w:sz w:val="20"/>
          <w:szCs w:val="20"/>
        </w:rPr>
        <w:t xml:space="preserve">Статья 51. </w:t>
      </w:r>
      <w:r w:rsidR="00095E10" w:rsidRPr="001118E7">
        <w:rPr>
          <w:rFonts w:ascii="Times New Roman" w:hAnsi="Times New Roman"/>
          <w:sz w:val="20"/>
          <w:szCs w:val="20"/>
        </w:rPr>
        <w:t>О</w:t>
      </w:r>
      <w:r w:rsidR="003616C5" w:rsidRPr="001118E7">
        <w:rPr>
          <w:rFonts w:ascii="Times New Roman" w:hAnsi="Times New Roman"/>
          <w:sz w:val="20"/>
          <w:szCs w:val="20"/>
        </w:rPr>
        <w:t>граничени</w:t>
      </w:r>
      <w:r w:rsidR="00095E10" w:rsidRPr="001118E7">
        <w:rPr>
          <w:rFonts w:ascii="Times New Roman" w:hAnsi="Times New Roman"/>
          <w:sz w:val="20"/>
          <w:szCs w:val="20"/>
        </w:rPr>
        <w:t>я</w:t>
      </w:r>
      <w:r w:rsidR="003616C5" w:rsidRPr="001118E7">
        <w:rPr>
          <w:rFonts w:ascii="Times New Roman" w:hAnsi="Times New Roman"/>
          <w:sz w:val="20"/>
          <w:szCs w:val="20"/>
        </w:rPr>
        <w:t xml:space="preserve"> для т</w:t>
      </w:r>
      <w:r w:rsidR="0082512A" w:rsidRPr="001118E7">
        <w:rPr>
          <w:rFonts w:ascii="Times New Roman" w:hAnsi="Times New Roman"/>
          <w:sz w:val="20"/>
          <w:szCs w:val="20"/>
        </w:rPr>
        <w:t>ерритори</w:t>
      </w:r>
      <w:r w:rsidR="003616C5" w:rsidRPr="001118E7">
        <w:rPr>
          <w:rFonts w:ascii="Times New Roman" w:hAnsi="Times New Roman"/>
          <w:sz w:val="20"/>
          <w:szCs w:val="20"/>
        </w:rPr>
        <w:t>й</w:t>
      </w:r>
      <w:r w:rsidR="0082512A" w:rsidRPr="001118E7">
        <w:rPr>
          <w:rFonts w:ascii="Times New Roman" w:hAnsi="Times New Roman"/>
          <w:sz w:val="20"/>
          <w:szCs w:val="20"/>
        </w:rPr>
        <w:t xml:space="preserve"> существующей застройки, дальнейшее использование по мере затухания процессов оседания земной поверхности (Н-11)</w:t>
      </w:r>
      <w:bookmarkEnd w:id="380"/>
      <w:bookmarkEnd w:id="381"/>
      <w:bookmarkEnd w:id="382"/>
      <w:bookmarkEnd w:id="383"/>
      <w:bookmarkEnd w:id="384"/>
    </w:p>
    <w:p w:rsidR="00E72329" w:rsidRPr="001118E7" w:rsidRDefault="00E72329" w:rsidP="001118E7">
      <w:pPr>
        <w:jc w:val="center"/>
        <w:rPr>
          <w:sz w:val="20"/>
          <w:szCs w:val="20"/>
        </w:rPr>
      </w:pPr>
      <w:bookmarkStart w:id="385" w:name="_Toc492299407"/>
    </w:p>
    <w:p w:rsidR="00577E55" w:rsidRPr="001118E7" w:rsidRDefault="00412648" w:rsidP="007A71EE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Территории</w:t>
      </w:r>
      <w:r w:rsidR="00577E55" w:rsidRPr="001118E7">
        <w:rPr>
          <w:sz w:val="20"/>
          <w:szCs w:val="20"/>
        </w:rPr>
        <w:t xml:space="preserve"> </w:t>
      </w:r>
      <w:r w:rsidRPr="001118E7">
        <w:rPr>
          <w:sz w:val="20"/>
          <w:szCs w:val="20"/>
        </w:rPr>
        <w:t xml:space="preserve">в границах ограничения </w:t>
      </w:r>
      <w:r w:rsidR="00577E55" w:rsidRPr="001118E7">
        <w:rPr>
          <w:sz w:val="20"/>
          <w:szCs w:val="20"/>
        </w:rPr>
        <w:t xml:space="preserve">Н-11 относится к зоне влияния затопленных выработок калийного рудника с ограничениями по новому строительству, осуществлением мониторинга существующих объектов, при необходимости - ведения конструктивных (строительных) мер защиты от вредного влияния горных работ, а по мере износа объектов капитального строительства - вывода из эксплуатации. </w:t>
      </w:r>
    </w:p>
    <w:p w:rsidR="00577E55" w:rsidRDefault="00577E55" w:rsidP="007A71EE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По завершении активной стадии процесса сдвижения возможен перевод в территорию возможную для освоения Н-12.</w:t>
      </w:r>
    </w:p>
    <w:p w:rsidR="00107614" w:rsidRPr="001118E7" w:rsidRDefault="00107614" w:rsidP="007A71EE">
      <w:pPr>
        <w:ind w:firstLine="709"/>
        <w:jc w:val="both"/>
        <w:rPr>
          <w:sz w:val="20"/>
          <w:szCs w:val="20"/>
        </w:rPr>
      </w:pPr>
    </w:p>
    <w:p w:rsidR="00DA1C73" w:rsidRPr="001118E7" w:rsidRDefault="00DA0E14" w:rsidP="001118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r w:rsidRPr="001118E7">
        <w:rPr>
          <w:rFonts w:cs="Times New Roman"/>
          <w:sz w:val="20"/>
          <w:szCs w:val="20"/>
        </w:rPr>
        <w:t>территори</w:t>
      </w:r>
      <w:r w:rsidR="00DA1C73" w:rsidRPr="001118E7">
        <w:rPr>
          <w:rFonts w:cs="Times New Roman"/>
          <w:sz w:val="20"/>
          <w:szCs w:val="20"/>
        </w:rPr>
        <w:t>И</w:t>
      </w:r>
      <w:r w:rsidRPr="001118E7">
        <w:rPr>
          <w:rFonts w:cs="Times New Roman"/>
          <w:sz w:val="20"/>
          <w:szCs w:val="20"/>
        </w:rPr>
        <w:t>, благоприятны</w:t>
      </w:r>
      <w:r w:rsidR="00DA1C73" w:rsidRPr="001118E7">
        <w:rPr>
          <w:rFonts w:cs="Times New Roman"/>
          <w:sz w:val="20"/>
          <w:szCs w:val="20"/>
        </w:rPr>
        <w:t xml:space="preserve">Е </w:t>
      </w:r>
      <w:r w:rsidRPr="001118E7">
        <w:rPr>
          <w:rFonts w:cs="Times New Roman"/>
          <w:sz w:val="20"/>
          <w:szCs w:val="20"/>
        </w:rPr>
        <w:t>для освоения</w:t>
      </w:r>
      <w:bookmarkEnd w:id="385"/>
    </w:p>
    <w:p w:rsidR="00E72329" w:rsidRPr="001118E7" w:rsidRDefault="00E72329" w:rsidP="001118E7">
      <w:pPr>
        <w:pStyle w:val="af4"/>
        <w:spacing w:before="0"/>
        <w:ind w:firstLine="0"/>
        <w:rPr>
          <w:sz w:val="20"/>
        </w:rPr>
      </w:pPr>
    </w:p>
    <w:p w:rsidR="00577E55" w:rsidRPr="001118E7" w:rsidRDefault="00577E55" w:rsidP="003E71AA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>В связи с расположением города Березники на Верхнекамском месторождении калийно-магниевых солей на основании Генерального плана города Березники, утвержденного решение</w:t>
      </w:r>
      <w:r w:rsidR="00FA0B8B" w:rsidRPr="001118E7">
        <w:rPr>
          <w:sz w:val="20"/>
        </w:rPr>
        <w:t>м Березниковской городской Думы</w:t>
      </w:r>
      <w:r w:rsidRPr="001118E7">
        <w:rPr>
          <w:sz w:val="20"/>
        </w:rPr>
        <w:t xml:space="preserve">, в </w:t>
      </w:r>
      <w:r w:rsidR="00FA0B8B" w:rsidRPr="001118E7">
        <w:rPr>
          <w:sz w:val="20"/>
        </w:rPr>
        <w:t xml:space="preserve">настоящей </w:t>
      </w:r>
      <w:r w:rsidRPr="001118E7">
        <w:rPr>
          <w:sz w:val="20"/>
        </w:rPr>
        <w:t>главе представлены территори</w:t>
      </w:r>
      <w:r w:rsidR="00E6123D" w:rsidRPr="001118E7">
        <w:rPr>
          <w:sz w:val="20"/>
        </w:rPr>
        <w:t>и</w:t>
      </w:r>
      <w:r w:rsidR="004B011E" w:rsidRPr="001118E7">
        <w:rPr>
          <w:sz w:val="20"/>
        </w:rPr>
        <w:t xml:space="preserve">, благоприятные для освоения, </w:t>
      </w:r>
      <w:r w:rsidR="00765A6E" w:rsidRPr="001118E7">
        <w:rPr>
          <w:sz w:val="20"/>
        </w:rPr>
        <w:t xml:space="preserve">                            </w:t>
      </w:r>
      <w:r w:rsidRPr="001118E7">
        <w:rPr>
          <w:sz w:val="20"/>
        </w:rPr>
        <w:t>с подразделением по степени благоприятности для освоения</w:t>
      </w:r>
      <w:r w:rsidR="00153801" w:rsidRPr="001118E7">
        <w:rPr>
          <w:sz w:val="20"/>
        </w:rPr>
        <w:t xml:space="preserve">. В </w:t>
      </w:r>
      <w:r w:rsidRPr="001118E7">
        <w:rPr>
          <w:sz w:val="20"/>
        </w:rPr>
        <w:t xml:space="preserve">основу определения </w:t>
      </w:r>
      <w:r w:rsidR="00153801" w:rsidRPr="001118E7">
        <w:rPr>
          <w:sz w:val="20"/>
        </w:rPr>
        <w:t xml:space="preserve">степени благоприятности </w:t>
      </w:r>
      <w:r w:rsidRPr="001118E7">
        <w:rPr>
          <w:sz w:val="20"/>
        </w:rPr>
        <w:t xml:space="preserve"> легл</w:t>
      </w:r>
      <w:r w:rsidR="00A121CF" w:rsidRPr="001118E7">
        <w:rPr>
          <w:sz w:val="20"/>
        </w:rPr>
        <w:t>а</w:t>
      </w:r>
      <w:r w:rsidRPr="001118E7">
        <w:rPr>
          <w:sz w:val="20"/>
        </w:rPr>
        <w:t xml:space="preserve"> научно-исследовательск</w:t>
      </w:r>
      <w:r w:rsidR="00A121CF" w:rsidRPr="001118E7">
        <w:rPr>
          <w:sz w:val="20"/>
        </w:rPr>
        <w:t>ая</w:t>
      </w:r>
      <w:r w:rsidRPr="001118E7">
        <w:rPr>
          <w:sz w:val="20"/>
        </w:rPr>
        <w:t xml:space="preserve"> работ</w:t>
      </w:r>
      <w:r w:rsidR="00A121CF" w:rsidRPr="001118E7">
        <w:rPr>
          <w:sz w:val="20"/>
        </w:rPr>
        <w:t xml:space="preserve">а </w:t>
      </w:r>
      <w:r w:rsidRPr="001118E7">
        <w:rPr>
          <w:sz w:val="20"/>
        </w:rPr>
        <w:t>«Прогноз до 2030 года развития ситуации на действующих горнорудных предприятиях Верхнекамского калийного месторождения», выполненн</w:t>
      </w:r>
      <w:r w:rsidR="00A121CF" w:rsidRPr="001118E7">
        <w:rPr>
          <w:sz w:val="20"/>
        </w:rPr>
        <w:t xml:space="preserve">ая </w:t>
      </w:r>
      <w:r w:rsidRPr="001118E7">
        <w:rPr>
          <w:sz w:val="20"/>
        </w:rPr>
        <w:t>ОАО «Галургия».</w:t>
      </w:r>
    </w:p>
    <w:p w:rsidR="0022549E" w:rsidRPr="001118E7" w:rsidRDefault="0022549E" w:rsidP="003E71AA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Территории, обозначенные в части </w:t>
      </w:r>
      <w:r w:rsidRPr="001118E7">
        <w:rPr>
          <w:sz w:val="20"/>
          <w:szCs w:val="20"/>
          <w:lang w:val="en-US"/>
        </w:rPr>
        <w:t>II</w:t>
      </w:r>
      <w:r w:rsidRPr="001118E7">
        <w:rPr>
          <w:sz w:val="20"/>
          <w:szCs w:val="20"/>
        </w:rPr>
        <w:t xml:space="preserve"> настоящих Правил на листах Огр.1а - Огр.60а  условными обозначениями Н-12, Н-13, Н-14, Н-15, Н-16, Н-17, благоприятны для освоения при соблюдении условий, указанных в нижеприведенных статьях  настоящей главы.</w:t>
      </w:r>
    </w:p>
    <w:p w:rsidR="008D2CA7" w:rsidRPr="001118E7" w:rsidRDefault="008D2CA7" w:rsidP="001118E7">
      <w:pPr>
        <w:rPr>
          <w:sz w:val="20"/>
          <w:szCs w:val="20"/>
        </w:rPr>
      </w:pPr>
    </w:p>
    <w:p w:rsidR="0082512A" w:rsidRPr="001118E7" w:rsidRDefault="00BC5B7A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86" w:name="_Toc485645914"/>
      <w:bookmarkStart w:id="387" w:name="_Toc485646121"/>
      <w:bookmarkStart w:id="388" w:name="_Toc485647641"/>
      <w:bookmarkStart w:id="389" w:name="_Toc485648988"/>
      <w:bookmarkStart w:id="390" w:name="_Toc492299408"/>
      <w:r w:rsidRPr="001118E7">
        <w:rPr>
          <w:rFonts w:ascii="Times New Roman" w:hAnsi="Times New Roman"/>
          <w:sz w:val="20"/>
          <w:szCs w:val="20"/>
        </w:rPr>
        <w:t xml:space="preserve">Статья 52. </w:t>
      </w:r>
      <w:r w:rsidR="0082512A" w:rsidRPr="001118E7">
        <w:rPr>
          <w:rFonts w:ascii="Times New Roman" w:hAnsi="Times New Roman"/>
          <w:sz w:val="20"/>
          <w:szCs w:val="20"/>
        </w:rPr>
        <w:t>Территории, возможные для освоения</w:t>
      </w:r>
      <w:r w:rsidR="008D2CA7" w:rsidRPr="001118E7">
        <w:rPr>
          <w:rFonts w:ascii="Times New Roman" w:hAnsi="Times New Roman"/>
          <w:sz w:val="20"/>
          <w:szCs w:val="20"/>
        </w:rPr>
        <w:t xml:space="preserve"> </w:t>
      </w:r>
      <w:r w:rsidR="0082512A" w:rsidRPr="001118E7">
        <w:rPr>
          <w:rFonts w:ascii="Times New Roman" w:hAnsi="Times New Roman"/>
          <w:sz w:val="20"/>
          <w:szCs w:val="20"/>
        </w:rPr>
        <w:t>(малоэтажная низкоплотная застройка 1-3 этажа с применением конструктивных мер защиты) (Н-12)</w:t>
      </w:r>
      <w:bookmarkEnd w:id="386"/>
      <w:bookmarkEnd w:id="387"/>
      <w:bookmarkEnd w:id="388"/>
      <w:bookmarkEnd w:id="389"/>
      <w:bookmarkEnd w:id="390"/>
    </w:p>
    <w:p w:rsidR="00E72329" w:rsidRPr="001118E7" w:rsidRDefault="00E72329" w:rsidP="001118E7">
      <w:pPr>
        <w:rPr>
          <w:sz w:val="20"/>
          <w:szCs w:val="20"/>
        </w:rPr>
      </w:pPr>
    </w:p>
    <w:p w:rsidR="00577E55" w:rsidRPr="001118E7" w:rsidRDefault="00412648" w:rsidP="003E71AA">
      <w:pPr>
        <w:ind w:firstLine="709"/>
        <w:jc w:val="both"/>
        <w:rPr>
          <w:sz w:val="20"/>
          <w:szCs w:val="20"/>
        </w:rPr>
      </w:pPr>
      <w:bookmarkStart w:id="391" w:name="_Toc485645915"/>
      <w:bookmarkStart w:id="392" w:name="_Toc485646122"/>
      <w:bookmarkStart w:id="393" w:name="_Toc485647642"/>
      <w:bookmarkStart w:id="394" w:name="_Toc485648989"/>
      <w:bookmarkStart w:id="395" w:name="_Toc492299409"/>
      <w:r w:rsidRPr="001118E7">
        <w:rPr>
          <w:sz w:val="20"/>
          <w:szCs w:val="20"/>
        </w:rPr>
        <w:t>Территория в</w:t>
      </w:r>
      <w:r w:rsidR="00577E55" w:rsidRPr="001118E7">
        <w:rPr>
          <w:sz w:val="20"/>
          <w:szCs w:val="20"/>
        </w:rPr>
        <w:t xml:space="preserve"> границах</w:t>
      </w:r>
      <w:r w:rsidRPr="001118E7">
        <w:rPr>
          <w:sz w:val="20"/>
          <w:szCs w:val="20"/>
        </w:rPr>
        <w:t xml:space="preserve"> условного обозначения</w:t>
      </w:r>
      <w:r w:rsidR="00B13644" w:rsidRPr="001118E7">
        <w:rPr>
          <w:sz w:val="20"/>
          <w:szCs w:val="20"/>
        </w:rPr>
        <w:t xml:space="preserve"> </w:t>
      </w:r>
      <w:r w:rsidR="00577E55" w:rsidRPr="001118E7">
        <w:rPr>
          <w:sz w:val="20"/>
          <w:szCs w:val="20"/>
        </w:rPr>
        <w:t>Н-12 пригодна для нового малоэтажного низкоплотного строительства до 3-х этажей, включая мансарду, и прокладки инженерных коммуникаций: водоснабжение, канализацию, электроснабжение, связь, газоснабжение. Территория относится к зоне влияния затопленных выработок калийного рудника, где отработан один сильвинитовый пласт с закладкой, либо к территории действующих рудников, где ожидаемые оседания реализованы на 80 %.</w:t>
      </w:r>
    </w:p>
    <w:p w:rsidR="00577E55" w:rsidRPr="001118E7" w:rsidRDefault="00577E55" w:rsidP="003E71AA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 xml:space="preserve">Ко всем объектам строительства необходимо применение конструктивных мер защиты от вредного влияния горных работ. </w:t>
      </w:r>
    </w:p>
    <w:p w:rsidR="00E72329" w:rsidRPr="001118E7" w:rsidRDefault="00577E55" w:rsidP="003E71AA">
      <w:pPr>
        <w:ind w:firstLine="709"/>
        <w:jc w:val="both"/>
        <w:rPr>
          <w:sz w:val="20"/>
          <w:szCs w:val="20"/>
        </w:rPr>
      </w:pPr>
      <w:r w:rsidRPr="001118E7">
        <w:rPr>
          <w:sz w:val="20"/>
          <w:szCs w:val="20"/>
        </w:rPr>
        <w:t>По завершении активной стадии процесса сдвижения возможно увеличение плотности застройки и перевод в территорию возможную для освоения (Н-13).</w:t>
      </w:r>
    </w:p>
    <w:p w:rsidR="0001581C" w:rsidRPr="001118E7" w:rsidRDefault="0001581C" w:rsidP="001118E7">
      <w:pPr>
        <w:jc w:val="both"/>
        <w:rPr>
          <w:sz w:val="20"/>
          <w:szCs w:val="20"/>
        </w:rPr>
      </w:pPr>
    </w:p>
    <w:p w:rsidR="0082512A" w:rsidRPr="001118E7" w:rsidRDefault="00BC5B7A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 w:rsidRPr="001118E7">
        <w:rPr>
          <w:rFonts w:ascii="Times New Roman" w:hAnsi="Times New Roman"/>
          <w:sz w:val="20"/>
          <w:szCs w:val="20"/>
        </w:rPr>
        <w:t xml:space="preserve">Статья 53. </w:t>
      </w:r>
      <w:r w:rsidR="0082512A" w:rsidRPr="001118E7">
        <w:rPr>
          <w:rFonts w:ascii="Times New Roman" w:hAnsi="Times New Roman"/>
          <w:sz w:val="20"/>
          <w:szCs w:val="20"/>
        </w:rPr>
        <w:t>Территории, возможные для освоения (малоэтажная высокоплотная застройка 1-3 этажа с применением конструктивных мер защиты) (Н-13)</w:t>
      </w:r>
      <w:bookmarkEnd w:id="391"/>
      <w:bookmarkEnd w:id="392"/>
      <w:bookmarkEnd w:id="393"/>
      <w:bookmarkEnd w:id="394"/>
      <w:bookmarkEnd w:id="395"/>
    </w:p>
    <w:p w:rsidR="00E72329" w:rsidRPr="001118E7" w:rsidRDefault="00E72329" w:rsidP="001118E7">
      <w:pPr>
        <w:pStyle w:val="af4"/>
        <w:spacing w:before="0"/>
        <w:ind w:firstLine="0"/>
        <w:rPr>
          <w:sz w:val="20"/>
        </w:rPr>
      </w:pPr>
    </w:p>
    <w:p w:rsidR="00577E55" w:rsidRPr="001118E7" w:rsidRDefault="00412648" w:rsidP="00544C80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 xml:space="preserve">Территория в границах условного обозначения </w:t>
      </w:r>
      <w:r w:rsidR="00577E55" w:rsidRPr="001118E7">
        <w:rPr>
          <w:sz w:val="20"/>
        </w:rPr>
        <w:t>Н-13 пригодна для малоэтажной высокоплотной застройки до 3-х этажей включительно. Территория относится к зоне влияния затопленных горных выработок одного сильвинитового пласта без закладки или двух сильвинитовых пластов с  закладкой (на затопленном руднике), или зона, процесс сдвижения в которой не выявляется или протекает с низкими стабильными скоростями (на затопленном или действующих рудниках).</w:t>
      </w:r>
    </w:p>
    <w:p w:rsidR="00577E55" w:rsidRPr="001118E7" w:rsidRDefault="00577E55" w:rsidP="00544C80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>Ко всем объектам строительства необходимо применение конструктивных мер защиты от вредного влияния горных работ.</w:t>
      </w:r>
    </w:p>
    <w:p w:rsidR="00E72329" w:rsidRDefault="00E72329" w:rsidP="001118E7">
      <w:pPr>
        <w:pStyle w:val="af4"/>
        <w:spacing w:before="0"/>
        <w:ind w:firstLine="0"/>
        <w:rPr>
          <w:sz w:val="20"/>
        </w:rPr>
      </w:pPr>
    </w:p>
    <w:p w:rsidR="00CB081F" w:rsidRPr="001118E7" w:rsidRDefault="00CB081F" w:rsidP="001118E7">
      <w:pPr>
        <w:pStyle w:val="af4"/>
        <w:spacing w:before="0"/>
        <w:ind w:firstLine="0"/>
        <w:rPr>
          <w:sz w:val="20"/>
        </w:rPr>
      </w:pPr>
    </w:p>
    <w:p w:rsidR="00CB081F" w:rsidRDefault="00BC5B7A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396" w:name="_Toc485645916"/>
      <w:bookmarkStart w:id="397" w:name="_Toc485646123"/>
      <w:bookmarkStart w:id="398" w:name="_Toc485647643"/>
      <w:bookmarkStart w:id="399" w:name="_Toc485648990"/>
      <w:bookmarkStart w:id="400" w:name="_Toc492299410"/>
      <w:r w:rsidRPr="001118E7">
        <w:rPr>
          <w:rFonts w:ascii="Times New Roman" w:hAnsi="Times New Roman"/>
          <w:sz w:val="20"/>
          <w:szCs w:val="20"/>
        </w:rPr>
        <w:t xml:space="preserve">Статья 54. </w:t>
      </w:r>
      <w:r w:rsidR="000A121A" w:rsidRPr="001118E7">
        <w:rPr>
          <w:rFonts w:ascii="Times New Roman" w:hAnsi="Times New Roman"/>
          <w:sz w:val="20"/>
          <w:szCs w:val="20"/>
        </w:rPr>
        <w:t>Территории, возможные для освоения (малоэтажная низкоплотная застройка 1-</w:t>
      </w:r>
      <w:r w:rsidR="00B012AB" w:rsidRPr="001118E7">
        <w:rPr>
          <w:rFonts w:ascii="Times New Roman" w:hAnsi="Times New Roman"/>
          <w:sz w:val="20"/>
          <w:szCs w:val="20"/>
        </w:rPr>
        <w:t>3</w:t>
      </w:r>
      <w:r w:rsidR="000A121A" w:rsidRPr="001118E7">
        <w:rPr>
          <w:rFonts w:ascii="Times New Roman" w:hAnsi="Times New Roman"/>
          <w:sz w:val="20"/>
          <w:szCs w:val="20"/>
        </w:rPr>
        <w:t xml:space="preserve"> этажа </w:t>
      </w:r>
    </w:p>
    <w:p w:rsidR="000A121A" w:rsidRPr="001118E7" w:rsidRDefault="000A121A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 w:rsidRPr="001118E7">
        <w:rPr>
          <w:rFonts w:ascii="Times New Roman" w:hAnsi="Times New Roman"/>
          <w:sz w:val="20"/>
          <w:szCs w:val="20"/>
        </w:rPr>
        <w:t>с применением конструктивных мер защиты) (Н-14)</w:t>
      </w:r>
      <w:bookmarkEnd w:id="396"/>
      <w:bookmarkEnd w:id="397"/>
      <w:bookmarkEnd w:id="398"/>
      <w:bookmarkEnd w:id="399"/>
      <w:bookmarkEnd w:id="400"/>
    </w:p>
    <w:p w:rsidR="00E72329" w:rsidRPr="001118E7" w:rsidRDefault="00E72329" w:rsidP="001118E7">
      <w:pPr>
        <w:pStyle w:val="af4"/>
        <w:spacing w:before="0"/>
        <w:ind w:firstLine="0"/>
        <w:rPr>
          <w:sz w:val="20"/>
        </w:rPr>
      </w:pPr>
    </w:p>
    <w:p w:rsidR="00577E55" w:rsidRPr="001118E7" w:rsidRDefault="00412648" w:rsidP="00544C80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 xml:space="preserve">Территория в границах условного обозначения </w:t>
      </w:r>
      <w:r w:rsidR="00577E55" w:rsidRPr="001118E7">
        <w:rPr>
          <w:sz w:val="20"/>
        </w:rPr>
        <w:t>Н-14 пригодна для нового малоэтажного низкоплотного строительства до 3-х этажей, включая мансарду, и прокладки инженерных коммуникаций: водоснабжение, канализацию, электроснабжение, связь, газоснабжение. Территория относится к зоне влияния заложенных незаложенных выработок калийных рудников.</w:t>
      </w:r>
    </w:p>
    <w:p w:rsidR="00577E55" w:rsidRPr="001118E7" w:rsidRDefault="00577E55" w:rsidP="00544C80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>Ко всем объектам строительства необходимо применение конструктивных мер защиты от вредного влияния горных работ.</w:t>
      </w:r>
    </w:p>
    <w:p w:rsidR="002B5E6C" w:rsidRPr="001118E7" w:rsidRDefault="002B5E6C" w:rsidP="001118E7">
      <w:pPr>
        <w:rPr>
          <w:sz w:val="20"/>
          <w:szCs w:val="20"/>
        </w:rPr>
      </w:pPr>
    </w:p>
    <w:p w:rsidR="00CB081F" w:rsidRDefault="00BC5B7A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401" w:name="_Toc485645917"/>
      <w:bookmarkStart w:id="402" w:name="_Toc485646124"/>
      <w:bookmarkStart w:id="403" w:name="_Toc485647644"/>
      <w:bookmarkStart w:id="404" w:name="_Toc485648991"/>
      <w:bookmarkStart w:id="405" w:name="_Toc492299411"/>
      <w:r w:rsidRPr="001118E7">
        <w:rPr>
          <w:rFonts w:ascii="Times New Roman" w:hAnsi="Times New Roman"/>
          <w:sz w:val="20"/>
          <w:szCs w:val="20"/>
        </w:rPr>
        <w:t xml:space="preserve">Статья 55. </w:t>
      </w:r>
      <w:r w:rsidR="000A121A" w:rsidRPr="001118E7">
        <w:rPr>
          <w:rFonts w:ascii="Times New Roman" w:hAnsi="Times New Roman"/>
          <w:sz w:val="20"/>
          <w:szCs w:val="20"/>
        </w:rPr>
        <w:t xml:space="preserve">Территории, возможные для освоения (многоэтажная застройка 1-5 этажей </w:t>
      </w:r>
    </w:p>
    <w:p w:rsidR="000A121A" w:rsidRPr="001118E7" w:rsidRDefault="000A121A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 w:rsidRPr="001118E7">
        <w:rPr>
          <w:rFonts w:ascii="Times New Roman" w:hAnsi="Times New Roman"/>
          <w:sz w:val="20"/>
          <w:szCs w:val="20"/>
        </w:rPr>
        <w:t>с применением конструктивных мер защиты) (Н-15)</w:t>
      </w:r>
      <w:bookmarkEnd w:id="401"/>
      <w:bookmarkEnd w:id="402"/>
      <w:bookmarkEnd w:id="403"/>
      <w:bookmarkEnd w:id="404"/>
      <w:bookmarkEnd w:id="405"/>
    </w:p>
    <w:p w:rsidR="00E72329" w:rsidRPr="001118E7" w:rsidRDefault="00E72329" w:rsidP="001118E7">
      <w:pPr>
        <w:rPr>
          <w:sz w:val="20"/>
          <w:szCs w:val="20"/>
        </w:rPr>
      </w:pPr>
    </w:p>
    <w:p w:rsidR="0007225D" w:rsidRPr="001118E7" w:rsidRDefault="0007225D" w:rsidP="00544C80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 xml:space="preserve">Территория в границах </w:t>
      </w:r>
      <w:r w:rsidR="00412648" w:rsidRPr="001118E7">
        <w:rPr>
          <w:sz w:val="20"/>
        </w:rPr>
        <w:t xml:space="preserve">условного обозначения </w:t>
      </w:r>
      <w:r w:rsidRPr="001118E7">
        <w:rPr>
          <w:sz w:val="20"/>
        </w:rPr>
        <w:t xml:space="preserve">Н-15 пригодна для нового строительства до 5-ти этажей, включая мансарду, и прокладки инженерных коммуникаций. </w:t>
      </w:r>
    </w:p>
    <w:p w:rsidR="0007225D" w:rsidRPr="001118E7" w:rsidRDefault="0007225D" w:rsidP="00544C80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>Ко всем объектам строительства необходимо применение конструктивных мер защиты от вредного влияния горных работ.</w:t>
      </w:r>
    </w:p>
    <w:p w:rsidR="002D2E12" w:rsidRPr="001118E7" w:rsidRDefault="002D2E12" w:rsidP="001118E7">
      <w:pPr>
        <w:pStyle w:val="af4"/>
        <w:spacing w:before="0"/>
        <w:ind w:firstLine="0"/>
        <w:rPr>
          <w:sz w:val="20"/>
        </w:rPr>
      </w:pPr>
    </w:p>
    <w:p w:rsidR="00CB081F" w:rsidRDefault="00BC5B7A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406" w:name="_Toc485645918"/>
      <w:bookmarkStart w:id="407" w:name="_Toc485646125"/>
      <w:bookmarkStart w:id="408" w:name="_Toc485647645"/>
      <w:bookmarkStart w:id="409" w:name="_Toc485648992"/>
      <w:bookmarkStart w:id="410" w:name="_Toc492299412"/>
      <w:r w:rsidRPr="001118E7">
        <w:rPr>
          <w:rFonts w:ascii="Times New Roman" w:hAnsi="Times New Roman"/>
          <w:sz w:val="20"/>
          <w:szCs w:val="20"/>
        </w:rPr>
        <w:t xml:space="preserve">Статья 56. </w:t>
      </w:r>
      <w:r w:rsidR="00084907" w:rsidRPr="001118E7">
        <w:rPr>
          <w:rFonts w:ascii="Times New Roman" w:hAnsi="Times New Roman"/>
          <w:sz w:val="20"/>
          <w:szCs w:val="20"/>
        </w:rPr>
        <w:t>Территории, благоприятные для освоения (высокоплотная многоэтажная застройка</w:t>
      </w:r>
    </w:p>
    <w:p w:rsidR="00084907" w:rsidRPr="001118E7" w:rsidRDefault="00084907" w:rsidP="001118E7">
      <w:pPr>
        <w:pStyle w:val="20"/>
        <w:numPr>
          <w:ilvl w:val="0"/>
          <w:numId w:val="0"/>
        </w:num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 w:rsidRPr="001118E7">
        <w:rPr>
          <w:rFonts w:ascii="Times New Roman" w:hAnsi="Times New Roman"/>
          <w:sz w:val="20"/>
          <w:szCs w:val="20"/>
        </w:rPr>
        <w:t>без ограничений) (Н-16)</w:t>
      </w:r>
      <w:bookmarkEnd w:id="406"/>
      <w:bookmarkEnd w:id="407"/>
      <w:bookmarkEnd w:id="408"/>
      <w:bookmarkEnd w:id="409"/>
      <w:bookmarkEnd w:id="410"/>
    </w:p>
    <w:p w:rsidR="00E72329" w:rsidRPr="001118E7" w:rsidRDefault="00E72329" w:rsidP="001118E7">
      <w:pPr>
        <w:rPr>
          <w:sz w:val="20"/>
          <w:szCs w:val="20"/>
        </w:rPr>
      </w:pPr>
    </w:p>
    <w:p w:rsidR="0007225D" w:rsidRPr="001118E7" w:rsidRDefault="0007225D" w:rsidP="00544C80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 xml:space="preserve">На территории в границах </w:t>
      </w:r>
      <w:r w:rsidR="00412648" w:rsidRPr="001118E7">
        <w:rPr>
          <w:sz w:val="20"/>
        </w:rPr>
        <w:t>условного обозначения</w:t>
      </w:r>
      <w:r w:rsidRPr="001118E7">
        <w:rPr>
          <w:sz w:val="20"/>
        </w:rPr>
        <w:t xml:space="preserve"> Н-16 отсутствуют ограничения на строительство в связи с тем, что отработка пластов горных пород не велась или не планируется из-за наличия геологических нарушений или гидроизоляционных целиков. </w:t>
      </w:r>
    </w:p>
    <w:p w:rsidR="0007225D" w:rsidRDefault="0007225D" w:rsidP="00544C80">
      <w:pPr>
        <w:pStyle w:val="af4"/>
        <w:spacing w:before="0"/>
        <w:ind w:firstLine="709"/>
        <w:rPr>
          <w:sz w:val="20"/>
        </w:rPr>
      </w:pPr>
      <w:r w:rsidRPr="001118E7">
        <w:rPr>
          <w:sz w:val="20"/>
        </w:rPr>
        <w:t>Необходимость применения конструктивных мер защиты уточняется при получении горно-геологического обоснования.</w:t>
      </w:r>
    </w:p>
    <w:p w:rsidR="002B5E6C" w:rsidRPr="001118E7" w:rsidRDefault="002B5E6C" w:rsidP="001118E7">
      <w:pPr>
        <w:rPr>
          <w:sz w:val="20"/>
          <w:szCs w:val="20"/>
        </w:rPr>
      </w:pPr>
    </w:p>
    <w:p w:rsidR="00CB081F" w:rsidRDefault="00BC5B7A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411" w:name="_Toc485645919"/>
      <w:bookmarkStart w:id="412" w:name="_Toc485646126"/>
      <w:bookmarkStart w:id="413" w:name="_Toc485647646"/>
      <w:bookmarkStart w:id="414" w:name="_Toc485648993"/>
      <w:bookmarkStart w:id="415" w:name="_Toc492299413"/>
      <w:r w:rsidRPr="001118E7">
        <w:rPr>
          <w:rFonts w:ascii="Times New Roman" w:hAnsi="Times New Roman"/>
          <w:sz w:val="20"/>
          <w:szCs w:val="20"/>
        </w:rPr>
        <w:t xml:space="preserve">Статья 57. </w:t>
      </w:r>
      <w:r w:rsidR="000A121A" w:rsidRPr="001118E7">
        <w:rPr>
          <w:rFonts w:ascii="Times New Roman" w:hAnsi="Times New Roman"/>
          <w:sz w:val="20"/>
          <w:szCs w:val="20"/>
        </w:rPr>
        <w:t xml:space="preserve">Территории, благоприятные для освоения (высокоплотная многоэтажная застройка </w:t>
      </w:r>
    </w:p>
    <w:p w:rsidR="000A121A" w:rsidRPr="001118E7" w:rsidRDefault="000A121A" w:rsidP="001118E7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 w:rsidRPr="001118E7">
        <w:rPr>
          <w:rFonts w:ascii="Times New Roman" w:hAnsi="Times New Roman"/>
          <w:sz w:val="20"/>
          <w:szCs w:val="20"/>
        </w:rPr>
        <w:t>без ограничений) (Н-1</w:t>
      </w:r>
      <w:r w:rsidR="00084907" w:rsidRPr="001118E7">
        <w:rPr>
          <w:rFonts w:ascii="Times New Roman" w:hAnsi="Times New Roman"/>
          <w:sz w:val="20"/>
          <w:szCs w:val="20"/>
        </w:rPr>
        <w:t>7</w:t>
      </w:r>
      <w:r w:rsidRPr="001118E7">
        <w:rPr>
          <w:rFonts w:ascii="Times New Roman" w:hAnsi="Times New Roman"/>
          <w:sz w:val="20"/>
          <w:szCs w:val="20"/>
        </w:rPr>
        <w:t>)</w:t>
      </w:r>
      <w:bookmarkEnd w:id="411"/>
      <w:bookmarkEnd w:id="412"/>
      <w:bookmarkEnd w:id="413"/>
      <w:bookmarkEnd w:id="414"/>
      <w:bookmarkEnd w:id="415"/>
    </w:p>
    <w:p w:rsidR="00E72329" w:rsidRPr="001118E7" w:rsidRDefault="00E72329" w:rsidP="001118E7">
      <w:pPr>
        <w:rPr>
          <w:sz w:val="20"/>
          <w:szCs w:val="20"/>
        </w:rPr>
      </w:pPr>
    </w:p>
    <w:p w:rsidR="0007225D" w:rsidRPr="001118E7" w:rsidRDefault="00500AC7" w:rsidP="001118E7">
      <w:pPr>
        <w:pStyle w:val="af4"/>
        <w:spacing w:before="0"/>
        <w:ind w:firstLine="0"/>
        <w:rPr>
          <w:sz w:val="20"/>
        </w:rPr>
      </w:pPr>
      <w:bookmarkStart w:id="416" w:name="_Toc492299414"/>
      <w:r w:rsidRPr="001118E7">
        <w:rPr>
          <w:sz w:val="20"/>
        </w:rPr>
        <w:tab/>
      </w:r>
      <w:r w:rsidR="0007225D" w:rsidRPr="001118E7">
        <w:rPr>
          <w:sz w:val="20"/>
        </w:rPr>
        <w:t xml:space="preserve">Территория в границах </w:t>
      </w:r>
      <w:r w:rsidR="00412648" w:rsidRPr="001118E7">
        <w:rPr>
          <w:sz w:val="20"/>
        </w:rPr>
        <w:t>обозначения</w:t>
      </w:r>
      <w:r w:rsidR="0007225D" w:rsidRPr="001118E7">
        <w:rPr>
          <w:sz w:val="20"/>
        </w:rPr>
        <w:t xml:space="preserve"> Н-17 относится к площади нераспределенных запасов, условия и возможность отработки которых не определены.</w:t>
      </w:r>
    </w:p>
    <w:p w:rsidR="0001581C" w:rsidRPr="001118E7" w:rsidRDefault="0001581C" w:rsidP="001118E7">
      <w:pPr>
        <w:pStyle w:val="af4"/>
        <w:spacing w:before="0"/>
        <w:ind w:firstLine="0"/>
        <w:rPr>
          <w:sz w:val="20"/>
        </w:rPr>
      </w:pPr>
    </w:p>
    <w:p w:rsidR="00E72329" w:rsidRPr="00B13738" w:rsidRDefault="00E72329" w:rsidP="0068317E">
      <w:pPr>
        <w:pStyle w:val="20"/>
        <w:numPr>
          <w:ilvl w:val="0"/>
          <w:numId w:val="0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0"/>
          <w:szCs w:val="20"/>
        </w:rPr>
      </w:pPr>
      <w:bookmarkStart w:id="417" w:name="_Toc492299416"/>
      <w:bookmarkEnd w:id="416"/>
      <w:bookmarkEnd w:id="417"/>
    </w:p>
    <w:sectPr w:rsidR="00E72329" w:rsidRPr="00B13738" w:rsidSect="001118E7">
      <w:footerReference w:type="even" r:id="rId29"/>
      <w:footerReference w:type="default" r:id="rId30"/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A4" w:rsidRDefault="00915FA4">
      <w:r>
        <w:separator/>
      </w:r>
    </w:p>
    <w:p w:rsidR="00915FA4" w:rsidRDefault="00915FA4"/>
  </w:endnote>
  <w:endnote w:type="continuationSeparator" w:id="1">
    <w:p w:rsidR="00915FA4" w:rsidRDefault="00915FA4">
      <w:r>
        <w:continuationSeparator/>
      </w:r>
    </w:p>
    <w:p w:rsidR="00915FA4" w:rsidRDefault="00915F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FC" w:rsidRDefault="00487CFC" w:rsidP="00D6467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7CFC" w:rsidRDefault="00487CFC" w:rsidP="00D64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FC" w:rsidRDefault="00487CFC" w:rsidP="00D6467F">
    <w:pPr>
      <w:pStyle w:val="a9"/>
      <w:framePr w:wrap="around" w:vAnchor="text" w:hAnchor="margin" w:xAlign="right" w:y="1"/>
      <w:rPr>
        <w:rStyle w:val="aa"/>
      </w:rPr>
    </w:pPr>
  </w:p>
  <w:p w:rsidR="00487CFC" w:rsidRDefault="00487CFC" w:rsidP="00D64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A4" w:rsidRDefault="00915FA4">
      <w:r>
        <w:separator/>
      </w:r>
    </w:p>
    <w:p w:rsidR="00915FA4" w:rsidRDefault="00915FA4"/>
  </w:footnote>
  <w:footnote w:type="continuationSeparator" w:id="1">
    <w:p w:rsidR="00915FA4" w:rsidRDefault="00915FA4">
      <w:r>
        <w:continuationSeparator/>
      </w:r>
    </w:p>
    <w:p w:rsidR="00915FA4" w:rsidRDefault="00915F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05A625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68E3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18044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86DA5"/>
    <w:multiLevelType w:val="hybridMultilevel"/>
    <w:tmpl w:val="CC4C3BBC"/>
    <w:lvl w:ilvl="0" w:tplc="DDBADA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2697F"/>
    <w:multiLevelType w:val="hybridMultilevel"/>
    <w:tmpl w:val="4C48D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01A26"/>
    <w:multiLevelType w:val="hybridMultilevel"/>
    <w:tmpl w:val="BDE0C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F0471"/>
    <w:multiLevelType w:val="hybridMultilevel"/>
    <w:tmpl w:val="2B107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913EE"/>
    <w:multiLevelType w:val="multilevel"/>
    <w:tmpl w:val="3C3E85AE"/>
    <w:lvl w:ilvl="0">
      <w:start w:val="1"/>
      <w:numFmt w:val="decimal"/>
      <w:pStyle w:val="1"/>
      <w:suff w:val="space"/>
      <w:lvlText w:val="Глава %1."/>
      <w:lvlJc w:val="left"/>
      <w:pPr>
        <w:ind w:left="993" w:firstLine="0"/>
      </w:pPr>
      <w:rPr>
        <w:rFonts w:ascii="Times New Roman" w:hAnsi="Times New Roman" w:hint="default"/>
        <w:b/>
        <w:i w:val="0"/>
        <w:caps/>
        <w:sz w:val="20"/>
        <w:szCs w:val="20"/>
      </w:rPr>
    </w:lvl>
    <w:lvl w:ilvl="1">
      <w:start w:val="1"/>
      <w:numFmt w:val="decimal"/>
      <w:lvlRestart w:val="0"/>
      <w:pStyle w:val="20"/>
      <w:suff w:val="space"/>
      <w:lvlText w:val="Статья %2."/>
      <w:lvlJc w:val="left"/>
      <w:pPr>
        <w:ind w:left="880" w:firstLine="964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pStyle w:val="a0"/>
      <w:suff w:val="space"/>
      <w:lvlText w:val="%3."/>
      <w:lvlJc w:val="left"/>
      <w:pPr>
        <w:ind w:left="851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340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</w:abstractNum>
  <w:abstractNum w:abstractNumId="8">
    <w:nsid w:val="110F311A"/>
    <w:multiLevelType w:val="hybridMultilevel"/>
    <w:tmpl w:val="B640532C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ED3771"/>
    <w:multiLevelType w:val="hybridMultilevel"/>
    <w:tmpl w:val="58FAD89E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10">
    <w:nsid w:val="267106BE"/>
    <w:multiLevelType w:val="hybridMultilevel"/>
    <w:tmpl w:val="AB8A6A3C"/>
    <w:lvl w:ilvl="0" w:tplc="4E462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0A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C2D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8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C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6A0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2D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A5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04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30BE2"/>
    <w:multiLevelType w:val="hybridMultilevel"/>
    <w:tmpl w:val="22D6D64E"/>
    <w:lvl w:ilvl="0" w:tplc="1B6E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A9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146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2B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87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3C6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CE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0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72E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0783A"/>
    <w:multiLevelType w:val="hybridMultilevel"/>
    <w:tmpl w:val="38DA937C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>
    <w:nsid w:val="2F8D01FA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23C69BF"/>
    <w:multiLevelType w:val="hybridMultilevel"/>
    <w:tmpl w:val="45485E32"/>
    <w:lvl w:ilvl="0" w:tplc="C8502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C5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1A0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CC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CD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F22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60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45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25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B667C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C3323A8"/>
    <w:multiLevelType w:val="hybridMultilevel"/>
    <w:tmpl w:val="25EEA62C"/>
    <w:lvl w:ilvl="0" w:tplc="3FF60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1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122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5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6C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0E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C4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C2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264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137B9"/>
    <w:multiLevelType w:val="hybridMultilevel"/>
    <w:tmpl w:val="833AD180"/>
    <w:lvl w:ilvl="0" w:tplc="93DCE60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62C5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E3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F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49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FE9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A4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24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A5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B62B0"/>
    <w:multiLevelType w:val="hybridMultilevel"/>
    <w:tmpl w:val="A93AB852"/>
    <w:lvl w:ilvl="0" w:tplc="05FC1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E2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C4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2C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F6F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CA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ED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7C2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434B7"/>
    <w:multiLevelType w:val="hybridMultilevel"/>
    <w:tmpl w:val="17965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E4BB7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AE50406"/>
    <w:multiLevelType w:val="singleLevel"/>
    <w:tmpl w:val="FCBC40BA"/>
    <w:lvl w:ilvl="0">
      <w:start w:val="1"/>
      <w:numFmt w:val="bullet"/>
      <w:lvlText w:val="-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2">
    <w:nsid w:val="4DA91F9C"/>
    <w:multiLevelType w:val="hybridMultilevel"/>
    <w:tmpl w:val="CB004BFC"/>
    <w:lvl w:ilvl="0" w:tplc="8C40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2C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E4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82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926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0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A8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23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A6888"/>
    <w:multiLevelType w:val="hybridMultilevel"/>
    <w:tmpl w:val="EB222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60182F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8C12FD3"/>
    <w:multiLevelType w:val="hybridMultilevel"/>
    <w:tmpl w:val="FBB2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41E89"/>
    <w:multiLevelType w:val="hybridMultilevel"/>
    <w:tmpl w:val="5950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C59BC"/>
    <w:multiLevelType w:val="hybridMultilevel"/>
    <w:tmpl w:val="8AA0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B0D89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1C6240D"/>
    <w:multiLevelType w:val="hybridMultilevel"/>
    <w:tmpl w:val="8E468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44D1C"/>
    <w:multiLevelType w:val="hybridMultilevel"/>
    <w:tmpl w:val="07025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E5127"/>
    <w:multiLevelType w:val="hybridMultilevel"/>
    <w:tmpl w:val="144E4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D5771"/>
    <w:multiLevelType w:val="hybridMultilevel"/>
    <w:tmpl w:val="4FB8D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E5654"/>
    <w:multiLevelType w:val="hybridMultilevel"/>
    <w:tmpl w:val="289AF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713953"/>
    <w:multiLevelType w:val="multilevel"/>
    <w:tmpl w:val="38F68C3E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0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7380CE5"/>
    <w:multiLevelType w:val="hybridMultilevel"/>
    <w:tmpl w:val="352C6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D09AE"/>
    <w:multiLevelType w:val="hybridMultilevel"/>
    <w:tmpl w:val="FC921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1B5FEA"/>
    <w:multiLevelType w:val="hybridMultilevel"/>
    <w:tmpl w:val="22347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D103F9"/>
    <w:multiLevelType w:val="hybridMultilevel"/>
    <w:tmpl w:val="2EDC0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D21BC7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0984072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60B5FAE"/>
    <w:multiLevelType w:val="hybridMultilevel"/>
    <w:tmpl w:val="C3B6D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41198"/>
    <w:multiLevelType w:val="hybridMultilevel"/>
    <w:tmpl w:val="2B02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477274"/>
    <w:multiLevelType w:val="hybridMultilevel"/>
    <w:tmpl w:val="1A5A6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85940"/>
    <w:multiLevelType w:val="hybridMultilevel"/>
    <w:tmpl w:val="DCBEF82C"/>
    <w:lvl w:ilvl="0" w:tplc="6F9E62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4"/>
  </w:num>
  <w:num w:numId="5">
    <w:abstractNumId w:val="2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8"/>
  </w:num>
  <w:num w:numId="9">
    <w:abstractNumId w:val="25"/>
  </w:num>
  <w:num w:numId="10">
    <w:abstractNumId w:val="37"/>
  </w:num>
  <w:num w:numId="11">
    <w:abstractNumId w:val="30"/>
  </w:num>
  <w:num w:numId="12">
    <w:abstractNumId w:val="41"/>
  </w:num>
  <w:num w:numId="13">
    <w:abstractNumId w:val="31"/>
  </w:num>
  <w:num w:numId="14">
    <w:abstractNumId w:val="19"/>
  </w:num>
  <w:num w:numId="15">
    <w:abstractNumId w:val="38"/>
  </w:num>
  <w:num w:numId="16">
    <w:abstractNumId w:val="16"/>
  </w:num>
  <w:num w:numId="17">
    <w:abstractNumId w:val="11"/>
  </w:num>
  <w:num w:numId="18">
    <w:abstractNumId w:val="5"/>
  </w:num>
  <w:num w:numId="19">
    <w:abstractNumId w:val="10"/>
  </w:num>
  <w:num w:numId="20">
    <w:abstractNumId w:val="36"/>
  </w:num>
  <w:num w:numId="21">
    <w:abstractNumId w:val="23"/>
  </w:num>
  <w:num w:numId="22">
    <w:abstractNumId w:val="17"/>
  </w:num>
  <w:num w:numId="23">
    <w:abstractNumId w:val="32"/>
  </w:num>
  <w:num w:numId="24">
    <w:abstractNumId w:val="6"/>
  </w:num>
  <w:num w:numId="25">
    <w:abstractNumId w:val="43"/>
  </w:num>
  <w:num w:numId="26">
    <w:abstractNumId w:val="29"/>
  </w:num>
  <w:num w:numId="27">
    <w:abstractNumId w:val="33"/>
  </w:num>
  <w:num w:numId="28">
    <w:abstractNumId w:val="35"/>
  </w:num>
  <w:num w:numId="29">
    <w:abstractNumId w:val="42"/>
  </w:num>
  <w:num w:numId="30">
    <w:abstractNumId w:val="2"/>
  </w:num>
  <w:num w:numId="31">
    <w:abstractNumId w:val="1"/>
  </w:num>
  <w:num w:numId="32">
    <w:abstractNumId w:val="0"/>
  </w:num>
  <w:num w:numId="33">
    <w:abstractNumId w:val="8"/>
  </w:num>
  <w:num w:numId="34">
    <w:abstractNumId w:val="21"/>
  </w:num>
  <w:num w:numId="35">
    <w:abstractNumId w:val="3"/>
  </w:num>
  <w:num w:numId="36">
    <w:abstractNumId w:val="26"/>
  </w:num>
  <w:num w:numId="37">
    <w:abstractNumId w:val="40"/>
  </w:num>
  <w:num w:numId="38">
    <w:abstractNumId w:val="28"/>
  </w:num>
  <w:num w:numId="39">
    <w:abstractNumId w:val="39"/>
  </w:num>
  <w:num w:numId="40">
    <w:abstractNumId w:val="24"/>
  </w:num>
  <w:num w:numId="41">
    <w:abstractNumId w:val="15"/>
  </w:num>
  <w:num w:numId="42">
    <w:abstractNumId w:val="20"/>
  </w:num>
  <w:num w:numId="43">
    <w:abstractNumId w:val="13"/>
  </w:num>
  <w:num w:numId="44">
    <w:abstractNumId w:val="12"/>
  </w:num>
  <w:num w:numId="45">
    <w:abstractNumId w:val="9"/>
  </w:num>
  <w:num w:numId="46">
    <w:abstractNumId w:val="4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0004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D70"/>
    <w:rsid w:val="00001239"/>
    <w:rsid w:val="0000127D"/>
    <w:rsid w:val="0000195A"/>
    <w:rsid w:val="00002B81"/>
    <w:rsid w:val="00003B8C"/>
    <w:rsid w:val="00004A9D"/>
    <w:rsid w:val="00006B13"/>
    <w:rsid w:val="00007317"/>
    <w:rsid w:val="000103A7"/>
    <w:rsid w:val="00010E79"/>
    <w:rsid w:val="00011167"/>
    <w:rsid w:val="00011C98"/>
    <w:rsid w:val="00013095"/>
    <w:rsid w:val="000133BC"/>
    <w:rsid w:val="0001358A"/>
    <w:rsid w:val="000135F7"/>
    <w:rsid w:val="0001581C"/>
    <w:rsid w:val="000173A4"/>
    <w:rsid w:val="0002192D"/>
    <w:rsid w:val="000224FB"/>
    <w:rsid w:val="00022E16"/>
    <w:rsid w:val="00024522"/>
    <w:rsid w:val="000255FD"/>
    <w:rsid w:val="000267C1"/>
    <w:rsid w:val="00026C6C"/>
    <w:rsid w:val="00031572"/>
    <w:rsid w:val="00034FBF"/>
    <w:rsid w:val="00034FC9"/>
    <w:rsid w:val="00035932"/>
    <w:rsid w:val="0004117D"/>
    <w:rsid w:val="00043066"/>
    <w:rsid w:val="000468F8"/>
    <w:rsid w:val="000533D5"/>
    <w:rsid w:val="0005344A"/>
    <w:rsid w:val="00053A4F"/>
    <w:rsid w:val="00053F83"/>
    <w:rsid w:val="0005528B"/>
    <w:rsid w:val="00056E70"/>
    <w:rsid w:val="000579F2"/>
    <w:rsid w:val="0006099C"/>
    <w:rsid w:val="00061966"/>
    <w:rsid w:val="00061E65"/>
    <w:rsid w:val="0006269B"/>
    <w:rsid w:val="00062D9C"/>
    <w:rsid w:val="00065902"/>
    <w:rsid w:val="00065918"/>
    <w:rsid w:val="00066BE6"/>
    <w:rsid w:val="00070D33"/>
    <w:rsid w:val="0007219D"/>
    <w:rsid w:val="0007225D"/>
    <w:rsid w:val="00073A8E"/>
    <w:rsid w:val="00077062"/>
    <w:rsid w:val="00077C0F"/>
    <w:rsid w:val="0008002E"/>
    <w:rsid w:val="000814F4"/>
    <w:rsid w:val="0008344F"/>
    <w:rsid w:val="000834C5"/>
    <w:rsid w:val="0008416D"/>
    <w:rsid w:val="00084907"/>
    <w:rsid w:val="000855F8"/>
    <w:rsid w:val="00085935"/>
    <w:rsid w:val="0009179B"/>
    <w:rsid w:val="00091868"/>
    <w:rsid w:val="000918BB"/>
    <w:rsid w:val="0009212F"/>
    <w:rsid w:val="00094672"/>
    <w:rsid w:val="000952E4"/>
    <w:rsid w:val="00095E10"/>
    <w:rsid w:val="000A121A"/>
    <w:rsid w:val="000A254B"/>
    <w:rsid w:val="000A4594"/>
    <w:rsid w:val="000A4827"/>
    <w:rsid w:val="000A5C6B"/>
    <w:rsid w:val="000A7172"/>
    <w:rsid w:val="000A7F9F"/>
    <w:rsid w:val="000B0220"/>
    <w:rsid w:val="000B05D9"/>
    <w:rsid w:val="000B09B0"/>
    <w:rsid w:val="000B1430"/>
    <w:rsid w:val="000B214E"/>
    <w:rsid w:val="000B3496"/>
    <w:rsid w:val="000B3899"/>
    <w:rsid w:val="000B3C9D"/>
    <w:rsid w:val="000B4997"/>
    <w:rsid w:val="000B591C"/>
    <w:rsid w:val="000B59F4"/>
    <w:rsid w:val="000B6FD2"/>
    <w:rsid w:val="000B7AF0"/>
    <w:rsid w:val="000B7E7C"/>
    <w:rsid w:val="000C04EF"/>
    <w:rsid w:val="000C3CFC"/>
    <w:rsid w:val="000C51BB"/>
    <w:rsid w:val="000C5B1E"/>
    <w:rsid w:val="000C71D4"/>
    <w:rsid w:val="000C734A"/>
    <w:rsid w:val="000D018A"/>
    <w:rsid w:val="000D037D"/>
    <w:rsid w:val="000D3B61"/>
    <w:rsid w:val="000D44E5"/>
    <w:rsid w:val="000D4971"/>
    <w:rsid w:val="000D5AB8"/>
    <w:rsid w:val="000E1466"/>
    <w:rsid w:val="000E2CD4"/>
    <w:rsid w:val="000E4EE9"/>
    <w:rsid w:val="000E5386"/>
    <w:rsid w:val="000F28B7"/>
    <w:rsid w:val="000F3323"/>
    <w:rsid w:val="000F3C9D"/>
    <w:rsid w:val="000F4355"/>
    <w:rsid w:val="000F477C"/>
    <w:rsid w:val="000F5B8F"/>
    <w:rsid w:val="000F6576"/>
    <w:rsid w:val="000F74BE"/>
    <w:rsid w:val="0010173C"/>
    <w:rsid w:val="0010221B"/>
    <w:rsid w:val="001025D8"/>
    <w:rsid w:val="00102735"/>
    <w:rsid w:val="00105868"/>
    <w:rsid w:val="0010700F"/>
    <w:rsid w:val="00107614"/>
    <w:rsid w:val="001109C7"/>
    <w:rsid w:val="001114B8"/>
    <w:rsid w:val="001118E7"/>
    <w:rsid w:val="001141AD"/>
    <w:rsid w:val="001143B1"/>
    <w:rsid w:val="00116022"/>
    <w:rsid w:val="00117E3B"/>
    <w:rsid w:val="0012314D"/>
    <w:rsid w:val="00123B67"/>
    <w:rsid w:val="001244B5"/>
    <w:rsid w:val="00124BDE"/>
    <w:rsid w:val="0013172F"/>
    <w:rsid w:val="00132869"/>
    <w:rsid w:val="00132F75"/>
    <w:rsid w:val="00134253"/>
    <w:rsid w:val="00135000"/>
    <w:rsid w:val="0014156E"/>
    <w:rsid w:val="0014215D"/>
    <w:rsid w:val="00142211"/>
    <w:rsid w:val="00144047"/>
    <w:rsid w:val="00144AE9"/>
    <w:rsid w:val="00146369"/>
    <w:rsid w:val="00146AF4"/>
    <w:rsid w:val="00150827"/>
    <w:rsid w:val="001525A9"/>
    <w:rsid w:val="001534E6"/>
    <w:rsid w:val="00153801"/>
    <w:rsid w:val="00153C3C"/>
    <w:rsid w:val="00154595"/>
    <w:rsid w:val="00155B60"/>
    <w:rsid w:val="00156F77"/>
    <w:rsid w:val="00160268"/>
    <w:rsid w:val="0016050D"/>
    <w:rsid w:val="00163F04"/>
    <w:rsid w:val="00164685"/>
    <w:rsid w:val="00164C67"/>
    <w:rsid w:val="0016585E"/>
    <w:rsid w:val="00166C2A"/>
    <w:rsid w:val="00166EE8"/>
    <w:rsid w:val="001702FD"/>
    <w:rsid w:val="00170CEC"/>
    <w:rsid w:val="001712B2"/>
    <w:rsid w:val="00171638"/>
    <w:rsid w:val="00174F10"/>
    <w:rsid w:val="00176D45"/>
    <w:rsid w:val="0017758C"/>
    <w:rsid w:val="001776E7"/>
    <w:rsid w:val="00177A58"/>
    <w:rsid w:val="00181391"/>
    <w:rsid w:val="001821E2"/>
    <w:rsid w:val="0018224B"/>
    <w:rsid w:val="001827AF"/>
    <w:rsid w:val="00183529"/>
    <w:rsid w:val="00184CD7"/>
    <w:rsid w:val="001856DC"/>
    <w:rsid w:val="00186463"/>
    <w:rsid w:val="001868E4"/>
    <w:rsid w:val="00187279"/>
    <w:rsid w:val="00190533"/>
    <w:rsid w:val="0019119D"/>
    <w:rsid w:val="00191529"/>
    <w:rsid w:val="00192538"/>
    <w:rsid w:val="00194770"/>
    <w:rsid w:val="001966C3"/>
    <w:rsid w:val="001975C6"/>
    <w:rsid w:val="00197F86"/>
    <w:rsid w:val="001A17B9"/>
    <w:rsid w:val="001A28EE"/>
    <w:rsid w:val="001A362C"/>
    <w:rsid w:val="001A5FB3"/>
    <w:rsid w:val="001A6D7C"/>
    <w:rsid w:val="001B02DF"/>
    <w:rsid w:val="001B2502"/>
    <w:rsid w:val="001B282A"/>
    <w:rsid w:val="001B2E4D"/>
    <w:rsid w:val="001B31C6"/>
    <w:rsid w:val="001B421F"/>
    <w:rsid w:val="001B512E"/>
    <w:rsid w:val="001B5465"/>
    <w:rsid w:val="001B7878"/>
    <w:rsid w:val="001B7A4A"/>
    <w:rsid w:val="001C0391"/>
    <w:rsid w:val="001C0750"/>
    <w:rsid w:val="001C4813"/>
    <w:rsid w:val="001C535A"/>
    <w:rsid w:val="001C66D8"/>
    <w:rsid w:val="001C67D9"/>
    <w:rsid w:val="001C7F06"/>
    <w:rsid w:val="001D0C78"/>
    <w:rsid w:val="001D1858"/>
    <w:rsid w:val="001D2E2B"/>
    <w:rsid w:val="001D2FF7"/>
    <w:rsid w:val="001D331B"/>
    <w:rsid w:val="001D45D6"/>
    <w:rsid w:val="001D5878"/>
    <w:rsid w:val="001D678B"/>
    <w:rsid w:val="001D713D"/>
    <w:rsid w:val="001D7953"/>
    <w:rsid w:val="001E051C"/>
    <w:rsid w:val="001E147E"/>
    <w:rsid w:val="001E156E"/>
    <w:rsid w:val="001E174B"/>
    <w:rsid w:val="001E1D6F"/>
    <w:rsid w:val="001E232A"/>
    <w:rsid w:val="001E386B"/>
    <w:rsid w:val="001E572C"/>
    <w:rsid w:val="001E5E85"/>
    <w:rsid w:val="001E626F"/>
    <w:rsid w:val="001E71F3"/>
    <w:rsid w:val="001E7F98"/>
    <w:rsid w:val="001F6A8B"/>
    <w:rsid w:val="001F6E01"/>
    <w:rsid w:val="00200B6F"/>
    <w:rsid w:val="00200D93"/>
    <w:rsid w:val="002033CD"/>
    <w:rsid w:val="00203D0E"/>
    <w:rsid w:val="0020458C"/>
    <w:rsid w:val="00206389"/>
    <w:rsid w:val="00207C59"/>
    <w:rsid w:val="0021122F"/>
    <w:rsid w:val="00211570"/>
    <w:rsid w:val="00214094"/>
    <w:rsid w:val="00215696"/>
    <w:rsid w:val="00217324"/>
    <w:rsid w:val="00220104"/>
    <w:rsid w:val="00223A2A"/>
    <w:rsid w:val="002246D7"/>
    <w:rsid w:val="0022472B"/>
    <w:rsid w:val="0022549E"/>
    <w:rsid w:val="00225B87"/>
    <w:rsid w:val="00227970"/>
    <w:rsid w:val="00230668"/>
    <w:rsid w:val="0023073B"/>
    <w:rsid w:val="00231D0C"/>
    <w:rsid w:val="00232276"/>
    <w:rsid w:val="0023233B"/>
    <w:rsid w:val="00233F8A"/>
    <w:rsid w:val="0023773D"/>
    <w:rsid w:val="002407AF"/>
    <w:rsid w:val="002408EC"/>
    <w:rsid w:val="00241A93"/>
    <w:rsid w:val="0024284A"/>
    <w:rsid w:val="00242B5C"/>
    <w:rsid w:val="002506D6"/>
    <w:rsid w:val="00250DF0"/>
    <w:rsid w:val="00250FCA"/>
    <w:rsid w:val="002515F9"/>
    <w:rsid w:val="00251607"/>
    <w:rsid w:val="002527AA"/>
    <w:rsid w:val="00253671"/>
    <w:rsid w:val="00253767"/>
    <w:rsid w:val="0025465D"/>
    <w:rsid w:val="00254738"/>
    <w:rsid w:val="00254BE2"/>
    <w:rsid w:val="00256E7B"/>
    <w:rsid w:val="00257CCE"/>
    <w:rsid w:val="0026011C"/>
    <w:rsid w:val="00260D0B"/>
    <w:rsid w:val="00260EF4"/>
    <w:rsid w:val="0026311E"/>
    <w:rsid w:val="0026394B"/>
    <w:rsid w:val="00265064"/>
    <w:rsid w:val="00265491"/>
    <w:rsid w:val="00265774"/>
    <w:rsid w:val="002669C0"/>
    <w:rsid w:val="0026755B"/>
    <w:rsid w:val="002700F8"/>
    <w:rsid w:val="00270321"/>
    <w:rsid w:val="00270355"/>
    <w:rsid w:val="00270822"/>
    <w:rsid w:val="00270A07"/>
    <w:rsid w:val="002737D2"/>
    <w:rsid w:val="0027671C"/>
    <w:rsid w:val="00282334"/>
    <w:rsid w:val="00283AE8"/>
    <w:rsid w:val="002842DD"/>
    <w:rsid w:val="00284D32"/>
    <w:rsid w:val="002854C3"/>
    <w:rsid w:val="00285AEE"/>
    <w:rsid w:val="0029071A"/>
    <w:rsid w:val="0029096E"/>
    <w:rsid w:val="00292F25"/>
    <w:rsid w:val="002939F8"/>
    <w:rsid w:val="00294970"/>
    <w:rsid w:val="0029661D"/>
    <w:rsid w:val="002968D7"/>
    <w:rsid w:val="00296C13"/>
    <w:rsid w:val="0029764D"/>
    <w:rsid w:val="002976F0"/>
    <w:rsid w:val="002A2231"/>
    <w:rsid w:val="002A2364"/>
    <w:rsid w:val="002A27DF"/>
    <w:rsid w:val="002A2F1E"/>
    <w:rsid w:val="002A43E0"/>
    <w:rsid w:val="002A4C83"/>
    <w:rsid w:val="002A5072"/>
    <w:rsid w:val="002A631F"/>
    <w:rsid w:val="002A634B"/>
    <w:rsid w:val="002B0ED2"/>
    <w:rsid w:val="002B2C17"/>
    <w:rsid w:val="002B3087"/>
    <w:rsid w:val="002B4087"/>
    <w:rsid w:val="002B45DB"/>
    <w:rsid w:val="002B5E6C"/>
    <w:rsid w:val="002B5FD5"/>
    <w:rsid w:val="002B7595"/>
    <w:rsid w:val="002C1B89"/>
    <w:rsid w:val="002C3659"/>
    <w:rsid w:val="002C41EE"/>
    <w:rsid w:val="002C7933"/>
    <w:rsid w:val="002D07D4"/>
    <w:rsid w:val="002D195C"/>
    <w:rsid w:val="002D19CC"/>
    <w:rsid w:val="002D278A"/>
    <w:rsid w:val="002D2824"/>
    <w:rsid w:val="002D2E12"/>
    <w:rsid w:val="002D3425"/>
    <w:rsid w:val="002D5C3F"/>
    <w:rsid w:val="002D624C"/>
    <w:rsid w:val="002E3A18"/>
    <w:rsid w:val="002E49A4"/>
    <w:rsid w:val="002E4B0C"/>
    <w:rsid w:val="002E7BAE"/>
    <w:rsid w:val="002F0665"/>
    <w:rsid w:val="002F12E4"/>
    <w:rsid w:val="002F2A94"/>
    <w:rsid w:val="002F2CDE"/>
    <w:rsid w:val="002F4202"/>
    <w:rsid w:val="002F51BB"/>
    <w:rsid w:val="002F51FE"/>
    <w:rsid w:val="002F7953"/>
    <w:rsid w:val="00301941"/>
    <w:rsid w:val="00301C07"/>
    <w:rsid w:val="00301E37"/>
    <w:rsid w:val="00304A1F"/>
    <w:rsid w:val="0030660B"/>
    <w:rsid w:val="00312AC0"/>
    <w:rsid w:val="00314149"/>
    <w:rsid w:val="0031473D"/>
    <w:rsid w:val="003156BC"/>
    <w:rsid w:val="003157B6"/>
    <w:rsid w:val="00315906"/>
    <w:rsid w:val="00316697"/>
    <w:rsid w:val="00316E49"/>
    <w:rsid w:val="003204BB"/>
    <w:rsid w:val="00323262"/>
    <w:rsid w:val="0032339B"/>
    <w:rsid w:val="003235F0"/>
    <w:rsid w:val="00323EA7"/>
    <w:rsid w:val="00333B54"/>
    <w:rsid w:val="00334E65"/>
    <w:rsid w:val="003363AE"/>
    <w:rsid w:val="0033681E"/>
    <w:rsid w:val="0033768C"/>
    <w:rsid w:val="00340028"/>
    <w:rsid w:val="003400CE"/>
    <w:rsid w:val="0034300A"/>
    <w:rsid w:val="00346553"/>
    <w:rsid w:val="00346933"/>
    <w:rsid w:val="00347BBE"/>
    <w:rsid w:val="00350689"/>
    <w:rsid w:val="003507C8"/>
    <w:rsid w:val="0035169B"/>
    <w:rsid w:val="003527BA"/>
    <w:rsid w:val="00354A81"/>
    <w:rsid w:val="003559F4"/>
    <w:rsid w:val="00356352"/>
    <w:rsid w:val="003569A9"/>
    <w:rsid w:val="00357207"/>
    <w:rsid w:val="00357360"/>
    <w:rsid w:val="003579C2"/>
    <w:rsid w:val="00360109"/>
    <w:rsid w:val="00361452"/>
    <w:rsid w:val="003615EA"/>
    <w:rsid w:val="003616C5"/>
    <w:rsid w:val="0036234B"/>
    <w:rsid w:val="00363A2D"/>
    <w:rsid w:val="00366B1A"/>
    <w:rsid w:val="00370DB9"/>
    <w:rsid w:val="00372767"/>
    <w:rsid w:val="00372C79"/>
    <w:rsid w:val="00372FDA"/>
    <w:rsid w:val="00375A7E"/>
    <w:rsid w:val="003760A6"/>
    <w:rsid w:val="003803B4"/>
    <w:rsid w:val="0038078C"/>
    <w:rsid w:val="00383156"/>
    <w:rsid w:val="00383B69"/>
    <w:rsid w:val="00396BC8"/>
    <w:rsid w:val="00397790"/>
    <w:rsid w:val="003A3299"/>
    <w:rsid w:val="003A3F43"/>
    <w:rsid w:val="003A5152"/>
    <w:rsid w:val="003A6380"/>
    <w:rsid w:val="003A673B"/>
    <w:rsid w:val="003A7B13"/>
    <w:rsid w:val="003B0326"/>
    <w:rsid w:val="003B0826"/>
    <w:rsid w:val="003B2656"/>
    <w:rsid w:val="003B4042"/>
    <w:rsid w:val="003B41CB"/>
    <w:rsid w:val="003B4672"/>
    <w:rsid w:val="003B6FBF"/>
    <w:rsid w:val="003C015D"/>
    <w:rsid w:val="003C0356"/>
    <w:rsid w:val="003C082B"/>
    <w:rsid w:val="003C1D23"/>
    <w:rsid w:val="003C4677"/>
    <w:rsid w:val="003C4927"/>
    <w:rsid w:val="003C52C0"/>
    <w:rsid w:val="003C5A27"/>
    <w:rsid w:val="003C5BCF"/>
    <w:rsid w:val="003C6FCD"/>
    <w:rsid w:val="003C7B94"/>
    <w:rsid w:val="003D0591"/>
    <w:rsid w:val="003D1B92"/>
    <w:rsid w:val="003D2364"/>
    <w:rsid w:val="003D319C"/>
    <w:rsid w:val="003D475E"/>
    <w:rsid w:val="003D4EF8"/>
    <w:rsid w:val="003D5145"/>
    <w:rsid w:val="003E47A2"/>
    <w:rsid w:val="003E6369"/>
    <w:rsid w:val="003E71AA"/>
    <w:rsid w:val="003E7303"/>
    <w:rsid w:val="003E737F"/>
    <w:rsid w:val="003E7ED6"/>
    <w:rsid w:val="003F28DB"/>
    <w:rsid w:val="003F3062"/>
    <w:rsid w:val="003F447B"/>
    <w:rsid w:val="003F53DD"/>
    <w:rsid w:val="003F5BD3"/>
    <w:rsid w:val="003F5D97"/>
    <w:rsid w:val="003F7449"/>
    <w:rsid w:val="00400C45"/>
    <w:rsid w:val="0040285A"/>
    <w:rsid w:val="00402A5F"/>
    <w:rsid w:val="00402B87"/>
    <w:rsid w:val="00402C1B"/>
    <w:rsid w:val="00403999"/>
    <w:rsid w:val="00403CFC"/>
    <w:rsid w:val="004043F5"/>
    <w:rsid w:val="00404F04"/>
    <w:rsid w:val="00406190"/>
    <w:rsid w:val="00406FD5"/>
    <w:rsid w:val="00410597"/>
    <w:rsid w:val="00412648"/>
    <w:rsid w:val="0041344A"/>
    <w:rsid w:val="00413B75"/>
    <w:rsid w:val="004144A7"/>
    <w:rsid w:val="004147C0"/>
    <w:rsid w:val="00415196"/>
    <w:rsid w:val="00415271"/>
    <w:rsid w:val="0042094F"/>
    <w:rsid w:val="004237FE"/>
    <w:rsid w:val="0042408C"/>
    <w:rsid w:val="004249CC"/>
    <w:rsid w:val="0042530C"/>
    <w:rsid w:val="00425E30"/>
    <w:rsid w:val="00425F28"/>
    <w:rsid w:val="004261B5"/>
    <w:rsid w:val="00426670"/>
    <w:rsid w:val="00431263"/>
    <w:rsid w:val="00433AAC"/>
    <w:rsid w:val="004361A4"/>
    <w:rsid w:val="00436BA2"/>
    <w:rsid w:val="00442EE1"/>
    <w:rsid w:val="004434D1"/>
    <w:rsid w:val="00445D50"/>
    <w:rsid w:val="0044608B"/>
    <w:rsid w:val="00450F1E"/>
    <w:rsid w:val="00451366"/>
    <w:rsid w:val="00451EE2"/>
    <w:rsid w:val="00451FDA"/>
    <w:rsid w:val="004522B9"/>
    <w:rsid w:val="004604DF"/>
    <w:rsid w:val="004605F6"/>
    <w:rsid w:val="00462982"/>
    <w:rsid w:val="00471471"/>
    <w:rsid w:val="00473D0D"/>
    <w:rsid w:val="004744F8"/>
    <w:rsid w:val="0047655B"/>
    <w:rsid w:val="004772AF"/>
    <w:rsid w:val="00482A84"/>
    <w:rsid w:val="004844DC"/>
    <w:rsid w:val="00486AED"/>
    <w:rsid w:val="00486DC2"/>
    <w:rsid w:val="00487CFC"/>
    <w:rsid w:val="00491061"/>
    <w:rsid w:val="004918EE"/>
    <w:rsid w:val="00491D44"/>
    <w:rsid w:val="00491D9D"/>
    <w:rsid w:val="00492FC8"/>
    <w:rsid w:val="0049309E"/>
    <w:rsid w:val="004931C8"/>
    <w:rsid w:val="00493D84"/>
    <w:rsid w:val="00495C00"/>
    <w:rsid w:val="004972AE"/>
    <w:rsid w:val="00497DEC"/>
    <w:rsid w:val="00497E65"/>
    <w:rsid w:val="004A197E"/>
    <w:rsid w:val="004A2376"/>
    <w:rsid w:val="004A2BEB"/>
    <w:rsid w:val="004A3072"/>
    <w:rsid w:val="004A359B"/>
    <w:rsid w:val="004A37FE"/>
    <w:rsid w:val="004A3D70"/>
    <w:rsid w:val="004A40D1"/>
    <w:rsid w:val="004A499E"/>
    <w:rsid w:val="004A5906"/>
    <w:rsid w:val="004A61E7"/>
    <w:rsid w:val="004B011E"/>
    <w:rsid w:val="004B0D6E"/>
    <w:rsid w:val="004B15BA"/>
    <w:rsid w:val="004B185F"/>
    <w:rsid w:val="004B2909"/>
    <w:rsid w:val="004B37CB"/>
    <w:rsid w:val="004B3D29"/>
    <w:rsid w:val="004B4646"/>
    <w:rsid w:val="004B4BBD"/>
    <w:rsid w:val="004B5EE2"/>
    <w:rsid w:val="004B6426"/>
    <w:rsid w:val="004B6522"/>
    <w:rsid w:val="004C24C9"/>
    <w:rsid w:val="004C27D3"/>
    <w:rsid w:val="004C410F"/>
    <w:rsid w:val="004C4AD5"/>
    <w:rsid w:val="004C5565"/>
    <w:rsid w:val="004C5BEF"/>
    <w:rsid w:val="004C63B0"/>
    <w:rsid w:val="004C7255"/>
    <w:rsid w:val="004C78D4"/>
    <w:rsid w:val="004D36A0"/>
    <w:rsid w:val="004D452F"/>
    <w:rsid w:val="004D4952"/>
    <w:rsid w:val="004D6847"/>
    <w:rsid w:val="004D795C"/>
    <w:rsid w:val="004E2D2C"/>
    <w:rsid w:val="004E2DDA"/>
    <w:rsid w:val="004E394E"/>
    <w:rsid w:val="004E51A6"/>
    <w:rsid w:val="004E5701"/>
    <w:rsid w:val="004E7333"/>
    <w:rsid w:val="004F121B"/>
    <w:rsid w:val="004F3B33"/>
    <w:rsid w:val="004F3D77"/>
    <w:rsid w:val="004F5062"/>
    <w:rsid w:val="004F53D7"/>
    <w:rsid w:val="004F6FCB"/>
    <w:rsid w:val="004F7BDB"/>
    <w:rsid w:val="004F7CCB"/>
    <w:rsid w:val="005003CB"/>
    <w:rsid w:val="00500697"/>
    <w:rsid w:val="00500AC7"/>
    <w:rsid w:val="00500CAE"/>
    <w:rsid w:val="005014B8"/>
    <w:rsid w:val="005014FA"/>
    <w:rsid w:val="00504711"/>
    <w:rsid w:val="005055C5"/>
    <w:rsid w:val="005056DD"/>
    <w:rsid w:val="005058CA"/>
    <w:rsid w:val="00506D00"/>
    <w:rsid w:val="005075C3"/>
    <w:rsid w:val="00507968"/>
    <w:rsid w:val="00510D70"/>
    <w:rsid w:val="0051120B"/>
    <w:rsid w:val="00511930"/>
    <w:rsid w:val="005204E0"/>
    <w:rsid w:val="00520DEF"/>
    <w:rsid w:val="00521686"/>
    <w:rsid w:val="005219F6"/>
    <w:rsid w:val="00521E84"/>
    <w:rsid w:val="00522ABD"/>
    <w:rsid w:val="00523714"/>
    <w:rsid w:val="005237BD"/>
    <w:rsid w:val="0052388D"/>
    <w:rsid w:val="005239E2"/>
    <w:rsid w:val="00524683"/>
    <w:rsid w:val="0052520F"/>
    <w:rsid w:val="00525B18"/>
    <w:rsid w:val="005262DB"/>
    <w:rsid w:val="00526D1F"/>
    <w:rsid w:val="00527E40"/>
    <w:rsid w:val="005313E2"/>
    <w:rsid w:val="00534313"/>
    <w:rsid w:val="00535376"/>
    <w:rsid w:val="005370F7"/>
    <w:rsid w:val="0054002B"/>
    <w:rsid w:val="005401DB"/>
    <w:rsid w:val="005421CE"/>
    <w:rsid w:val="0054222D"/>
    <w:rsid w:val="0054379E"/>
    <w:rsid w:val="00544C80"/>
    <w:rsid w:val="00545604"/>
    <w:rsid w:val="0054628C"/>
    <w:rsid w:val="005463E0"/>
    <w:rsid w:val="005533D9"/>
    <w:rsid w:val="005550A3"/>
    <w:rsid w:val="00555FF1"/>
    <w:rsid w:val="00556238"/>
    <w:rsid w:val="00556434"/>
    <w:rsid w:val="00556A39"/>
    <w:rsid w:val="005576E4"/>
    <w:rsid w:val="00561593"/>
    <w:rsid w:val="005624BB"/>
    <w:rsid w:val="00562FD4"/>
    <w:rsid w:val="00564C25"/>
    <w:rsid w:val="005656F2"/>
    <w:rsid w:val="005679A3"/>
    <w:rsid w:val="00571160"/>
    <w:rsid w:val="00571B03"/>
    <w:rsid w:val="00572006"/>
    <w:rsid w:val="00573B4F"/>
    <w:rsid w:val="00573DD8"/>
    <w:rsid w:val="00575255"/>
    <w:rsid w:val="0057730E"/>
    <w:rsid w:val="0057742B"/>
    <w:rsid w:val="00577712"/>
    <w:rsid w:val="00577E55"/>
    <w:rsid w:val="00580569"/>
    <w:rsid w:val="00583355"/>
    <w:rsid w:val="005835FF"/>
    <w:rsid w:val="00583C55"/>
    <w:rsid w:val="00584AD6"/>
    <w:rsid w:val="00584C0B"/>
    <w:rsid w:val="00584E49"/>
    <w:rsid w:val="0058690C"/>
    <w:rsid w:val="00586AA5"/>
    <w:rsid w:val="0059012B"/>
    <w:rsid w:val="005918A3"/>
    <w:rsid w:val="0059297D"/>
    <w:rsid w:val="005932CC"/>
    <w:rsid w:val="005937D3"/>
    <w:rsid w:val="00593DE4"/>
    <w:rsid w:val="00594640"/>
    <w:rsid w:val="00596B1D"/>
    <w:rsid w:val="00597F06"/>
    <w:rsid w:val="005A0E01"/>
    <w:rsid w:val="005A12B2"/>
    <w:rsid w:val="005A238B"/>
    <w:rsid w:val="005A52D7"/>
    <w:rsid w:val="005A5DF0"/>
    <w:rsid w:val="005A5E4D"/>
    <w:rsid w:val="005A72F7"/>
    <w:rsid w:val="005B0118"/>
    <w:rsid w:val="005B0C42"/>
    <w:rsid w:val="005B2C18"/>
    <w:rsid w:val="005B359D"/>
    <w:rsid w:val="005B452F"/>
    <w:rsid w:val="005B4699"/>
    <w:rsid w:val="005B6245"/>
    <w:rsid w:val="005B7F46"/>
    <w:rsid w:val="005C302B"/>
    <w:rsid w:val="005C33CD"/>
    <w:rsid w:val="005C3BB2"/>
    <w:rsid w:val="005C452B"/>
    <w:rsid w:val="005C457F"/>
    <w:rsid w:val="005C599B"/>
    <w:rsid w:val="005C6ADC"/>
    <w:rsid w:val="005C7A0A"/>
    <w:rsid w:val="005C7E9C"/>
    <w:rsid w:val="005D073A"/>
    <w:rsid w:val="005D1008"/>
    <w:rsid w:val="005D17FC"/>
    <w:rsid w:val="005D27AC"/>
    <w:rsid w:val="005D31EE"/>
    <w:rsid w:val="005D3683"/>
    <w:rsid w:val="005D6018"/>
    <w:rsid w:val="005D78BD"/>
    <w:rsid w:val="005E2810"/>
    <w:rsid w:val="005E2AFC"/>
    <w:rsid w:val="005E322E"/>
    <w:rsid w:val="005E5940"/>
    <w:rsid w:val="005E6B0A"/>
    <w:rsid w:val="005E7CB4"/>
    <w:rsid w:val="005F0225"/>
    <w:rsid w:val="005F1548"/>
    <w:rsid w:val="005F421E"/>
    <w:rsid w:val="005F4460"/>
    <w:rsid w:val="005F51AE"/>
    <w:rsid w:val="005F780F"/>
    <w:rsid w:val="006008A8"/>
    <w:rsid w:val="00600DCF"/>
    <w:rsid w:val="00601C0D"/>
    <w:rsid w:val="00601FBD"/>
    <w:rsid w:val="006039C1"/>
    <w:rsid w:val="00603DA3"/>
    <w:rsid w:val="0060557C"/>
    <w:rsid w:val="00606545"/>
    <w:rsid w:val="00606724"/>
    <w:rsid w:val="00607584"/>
    <w:rsid w:val="00610098"/>
    <w:rsid w:val="00611A91"/>
    <w:rsid w:val="006121C2"/>
    <w:rsid w:val="00612998"/>
    <w:rsid w:val="00613251"/>
    <w:rsid w:val="00614419"/>
    <w:rsid w:val="00614AA2"/>
    <w:rsid w:val="00614B61"/>
    <w:rsid w:val="00614F68"/>
    <w:rsid w:val="006169B1"/>
    <w:rsid w:val="00617725"/>
    <w:rsid w:val="0062099F"/>
    <w:rsid w:val="00620B24"/>
    <w:rsid w:val="00622B24"/>
    <w:rsid w:val="00622CE7"/>
    <w:rsid w:val="00627573"/>
    <w:rsid w:val="00631A0A"/>
    <w:rsid w:val="00633804"/>
    <w:rsid w:val="00634CCB"/>
    <w:rsid w:val="00635796"/>
    <w:rsid w:val="00635F60"/>
    <w:rsid w:val="00636D2F"/>
    <w:rsid w:val="00637920"/>
    <w:rsid w:val="006411FF"/>
    <w:rsid w:val="006413D4"/>
    <w:rsid w:val="00641560"/>
    <w:rsid w:val="00641866"/>
    <w:rsid w:val="006420FA"/>
    <w:rsid w:val="006421F7"/>
    <w:rsid w:val="0064262E"/>
    <w:rsid w:val="00642778"/>
    <w:rsid w:val="006434D5"/>
    <w:rsid w:val="00643B4A"/>
    <w:rsid w:val="00644ADC"/>
    <w:rsid w:val="00645723"/>
    <w:rsid w:val="00646487"/>
    <w:rsid w:val="0064757A"/>
    <w:rsid w:val="00651799"/>
    <w:rsid w:val="00651E3A"/>
    <w:rsid w:val="00652BD2"/>
    <w:rsid w:val="006537BB"/>
    <w:rsid w:val="006550F0"/>
    <w:rsid w:val="0065557F"/>
    <w:rsid w:val="0065772F"/>
    <w:rsid w:val="00661AE8"/>
    <w:rsid w:val="00662861"/>
    <w:rsid w:val="006650AD"/>
    <w:rsid w:val="00667BAA"/>
    <w:rsid w:val="00671D76"/>
    <w:rsid w:val="00673254"/>
    <w:rsid w:val="006741C8"/>
    <w:rsid w:val="00674244"/>
    <w:rsid w:val="00674850"/>
    <w:rsid w:val="00677B3F"/>
    <w:rsid w:val="00677FE9"/>
    <w:rsid w:val="006804F2"/>
    <w:rsid w:val="006807EE"/>
    <w:rsid w:val="00680EC3"/>
    <w:rsid w:val="006811F5"/>
    <w:rsid w:val="006816A7"/>
    <w:rsid w:val="006819B8"/>
    <w:rsid w:val="00681DAD"/>
    <w:rsid w:val="00682C80"/>
    <w:rsid w:val="0068317E"/>
    <w:rsid w:val="0068406C"/>
    <w:rsid w:val="0068420E"/>
    <w:rsid w:val="00685FD4"/>
    <w:rsid w:val="006916A1"/>
    <w:rsid w:val="00691C98"/>
    <w:rsid w:val="00693898"/>
    <w:rsid w:val="006963BF"/>
    <w:rsid w:val="006972AF"/>
    <w:rsid w:val="00697468"/>
    <w:rsid w:val="006A205E"/>
    <w:rsid w:val="006A2085"/>
    <w:rsid w:val="006A5774"/>
    <w:rsid w:val="006A649C"/>
    <w:rsid w:val="006A6D89"/>
    <w:rsid w:val="006A6F4F"/>
    <w:rsid w:val="006A7AC5"/>
    <w:rsid w:val="006B0AF6"/>
    <w:rsid w:val="006B1803"/>
    <w:rsid w:val="006B217A"/>
    <w:rsid w:val="006B47D8"/>
    <w:rsid w:val="006B795A"/>
    <w:rsid w:val="006C04E1"/>
    <w:rsid w:val="006C2514"/>
    <w:rsid w:val="006C4513"/>
    <w:rsid w:val="006C5069"/>
    <w:rsid w:val="006C65BF"/>
    <w:rsid w:val="006C76D6"/>
    <w:rsid w:val="006D2F00"/>
    <w:rsid w:val="006D2F1B"/>
    <w:rsid w:val="006D3B76"/>
    <w:rsid w:val="006D3DFD"/>
    <w:rsid w:val="006D46DE"/>
    <w:rsid w:val="006D616E"/>
    <w:rsid w:val="006E28BF"/>
    <w:rsid w:val="006E2988"/>
    <w:rsid w:val="006E2C92"/>
    <w:rsid w:val="006E3C56"/>
    <w:rsid w:val="006E50CB"/>
    <w:rsid w:val="006E616B"/>
    <w:rsid w:val="006E6298"/>
    <w:rsid w:val="006E6635"/>
    <w:rsid w:val="006E7089"/>
    <w:rsid w:val="006E7214"/>
    <w:rsid w:val="006E7A55"/>
    <w:rsid w:val="006F11FD"/>
    <w:rsid w:val="006F1416"/>
    <w:rsid w:val="006F15D9"/>
    <w:rsid w:val="006F2AF6"/>
    <w:rsid w:val="006F2F0F"/>
    <w:rsid w:val="006F2F60"/>
    <w:rsid w:val="006F40E4"/>
    <w:rsid w:val="006F4D55"/>
    <w:rsid w:val="006F7036"/>
    <w:rsid w:val="006F7D94"/>
    <w:rsid w:val="0070116C"/>
    <w:rsid w:val="007014B5"/>
    <w:rsid w:val="00701CA0"/>
    <w:rsid w:val="00702253"/>
    <w:rsid w:val="00702A2C"/>
    <w:rsid w:val="00702BA8"/>
    <w:rsid w:val="0070404C"/>
    <w:rsid w:val="00704A9D"/>
    <w:rsid w:val="00704E80"/>
    <w:rsid w:val="00705447"/>
    <w:rsid w:val="00705F0F"/>
    <w:rsid w:val="00711C6C"/>
    <w:rsid w:val="00711D66"/>
    <w:rsid w:val="00714E4D"/>
    <w:rsid w:val="0071634F"/>
    <w:rsid w:val="00717877"/>
    <w:rsid w:val="00717CED"/>
    <w:rsid w:val="00717FA6"/>
    <w:rsid w:val="007208AB"/>
    <w:rsid w:val="00723C2D"/>
    <w:rsid w:val="007245CA"/>
    <w:rsid w:val="00727AE0"/>
    <w:rsid w:val="00730B42"/>
    <w:rsid w:val="00733C57"/>
    <w:rsid w:val="00733E3F"/>
    <w:rsid w:val="00734650"/>
    <w:rsid w:val="00734E69"/>
    <w:rsid w:val="00735C95"/>
    <w:rsid w:val="00740C3E"/>
    <w:rsid w:val="00740E1F"/>
    <w:rsid w:val="007411E3"/>
    <w:rsid w:val="00743426"/>
    <w:rsid w:val="00743657"/>
    <w:rsid w:val="00743E12"/>
    <w:rsid w:val="00744675"/>
    <w:rsid w:val="007446FA"/>
    <w:rsid w:val="00744ACC"/>
    <w:rsid w:val="00745C4F"/>
    <w:rsid w:val="00746448"/>
    <w:rsid w:val="0074733A"/>
    <w:rsid w:val="007502EE"/>
    <w:rsid w:val="0075059F"/>
    <w:rsid w:val="00751878"/>
    <w:rsid w:val="00752078"/>
    <w:rsid w:val="00754C6E"/>
    <w:rsid w:val="007551EB"/>
    <w:rsid w:val="007552B0"/>
    <w:rsid w:val="0075531C"/>
    <w:rsid w:val="007560BC"/>
    <w:rsid w:val="00757241"/>
    <w:rsid w:val="00757296"/>
    <w:rsid w:val="007575D8"/>
    <w:rsid w:val="007627C1"/>
    <w:rsid w:val="007628BC"/>
    <w:rsid w:val="00762909"/>
    <w:rsid w:val="00763613"/>
    <w:rsid w:val="00765A6E"/>
    <w:rsid w:val="00765E45"/>
    <w:rsid w:val="00767D09"/>
    <w:rsid w:val="007704E7"/>
    <w:rsid w:val="00770518"/>
    <w:rsid w:val="00775F9E"/>
    <w:rsid w:val="007761B4"/>
    <w:rsid w:val="00776722"/>
    <w:rsid w:val="00777927"/>
    <w:rsid w:val="00782327"/>
    <w:rsid w:val="00782C1B"/>
    <w:rsid w:val="00784787"/>
    <w:rsid w:val="00784E4F"/>
    <w:rsid w:val="0078615A"/>
    <w:rsid w:val="00787565"/>
    <w:rsid w:val="00787F68"/>
    <w:rsid w:val="0079040B"/>
    <w:rsid w:val="0079093F"/>
    <w:rsid w:val="0079387C"/>
    <w:rsid w:val="00793CA3"/>
    <w:rsid w:val="007945D6"/>
    <w:rsid w:val="00794D9C"/>
    <w:rsid w:val="00795A46"/>
    <w:rsid w:val="00797CC0"/>
    <w:rsid w:val="007A0AA1"/>
    <w:rsid w:val="007A17FE"/>
    <w:rsid w:val="007A2AE7"/>
    <w:rsid w:val="007A3628"/>
    <w:rsid w:val="007A3E5C"/>
    <w:rsid w:val="007A4F80"/>
    <w:rsid w:val="007A55A8"/>
    <w:rsid w:val="007A657C"/>
    <w:rsid w:val="007A71EE"/>
    <w:rsid w:val="007A7EB3"/>
    <w:rsid w:val="007B3CAD"/>
    <w:rsid w:val="007B4CAF"/>
    <w:rsid w:val="007B6D4F"/>
    <w:rsid w:val="007B6FBF"/>
    <w:rsid w:val="007B7FBD"/>
    <w:rsid w:val="007C382B"/>
    <w:rsid w:val="007C49B3"/>
    <w:rsid w:val="007C4E4E"/>
    <w:rsid w:val="007C6FA4"/>
    <w:rsid w:val="007C7AC5"/>
    <w:rsid w:val="007C7F0C"/>
    <w:rsid w:val="007D0387"/>
    <w:rsid w:val="007D0696"/>
    <w:rsid w:val="007D1E63"/>
    <w:rsid w:val="007D2A79"/>
    <w:rsid w:val="007D31D7"/>
    <w:rsid w:val="007D4099"/>
    <w:rsid w:val="007D68C6"/>
    <w:rsid w:val="007D799A"/>
    <w:rsid w:val="007E0F3B"/>
    <w:rsid w:val="007E17F8"/>
    <w:rsid w:val="007E2404"/>
    <w:rsid w:val="007E3D52"/>
    <w:rsid w:val="007E3D7A"/>
    <w:rsid w:val="007E44DD"/>
    <w:rsid w:val="007E4F3A"/>
    <w:rsid w:val="007E602D"/>
    <w:rsid w:val="007E6234"/>
    <w:rsid w:val="007E79B3"/>
    <w:rsid w:val="007F0968"/>
    <w:rsid w:val="007F0B1F"/>
    <w:rsid w:val="007F152C"/>
    <w:rsid w:val="007F3DCD"/>
    <w:rsid w:val="007F4EB8"/>
    <w:rsid w:val="007F5598"/>
    <w:rsid w:val="007F5955"/>
    <w:rsid w:val="007F6BBA"/>
    <w:rsid w:val="00800A9C"/>
    <w:rsid w:val="00801988"/>
    <w:rsid w:val="0080315B"/>
    <w:rsid w:val="0080516A"/>
    <w:rsid w:val="00805346"/>
    <w:rsid w:val="0080548B"/>
    <w:rsid w:val="00805ADF"/>
    <w:rsid w:val="00811033"/>
    <w:rsid w:val="0081433C"/>
    <w:rsid w:val="00814FC3"/>
    <w:rsid w:val="00815BD0"/>
    <w:rsid w:val="00817776"/>
    <w:rsid w:val="00822309"/>
    <w:rsid w:val="008227FF"/>
    <w:rsid w:val="008234A6"/>
    <w:rsid w:val="00823855"/>
    <w:rsid w:val="00823DBF"/>
    <w:rsid w:val="00824A9E"/>
    <w:rsid w:val="0082512A"/>
    <w:rsid w:val="00825556"/>
    <w:rsid w:val="00825CBF"/>
    <w:rsid w:val="008323C3"/>
    <w:rsid w:val="0083291B"/>
    <w:rsid w:val="00832E7E"/>
    <w:rsid w:val="00833071"/>
    <w:rsid w:val="008331AD"/>
    <w:rsid w:val="00833B64"/>
    <w:rsid w:val="0083598D"/>
    <w:rsid w:val="008362AB"/>
    <w:rsid w:val="008408E3"/>
    <w:rsid w:val="00841B0C"/>
    <w:rsid w:val="0084271A"/>
    <w:rsid w:val="008436D0"/>
    <w:rsid w:val="0084461D"/>
    <w:rsid w:val="008451E8"/>
    <w:rsid w:val="008467B9"/>
    <w:rsid w:val="00853FED"/>
    <w:rsid w:val="0085479D"/>
    <w:rsid w:val="00854A4B"/>
    <w:rsid w:val="00856EB9"/>
    <w:rsid w:val="00857A0D"/>
    <w:rsid w:val="00860443"/>
    <w:rsid w:val="008606BB"/>
    <w:rsid w:val="00860F89"/>
    <w:rsid w:val="0086263E"/>
    <w:rsid w:val="00863850"/>
    <w:rsid w:val="0086481B"/>
    <w:rsid w:val="00866F56"/>
    <w:rsid w:val="00870F7E"/>
    <w:rsid w:val="00871E28"/>
    <w:rsid w:val="00872E0A"/>
    <w:rsid w:val="0087574E"/>
    <w:rsid w:val="00877251"/>
    <w:rsid w:val="008776AF"/>
    <w:rsid w:val="0087773D"/>
    <w:rsid w:val="008777A4"/>
    <w:rsid w:val="00877AEA"/>
    <w:rsid w:val="00880F6D"/>
    <w:rsid w:val="00881F1C"/>
    <w:rsid w:val="00884C57"/>
    <w:rsid w:val="008851F8"/>
    <w:rsid w:val="00885767"/>
    <w:rsid w:val="00886D1A"/>
    <w:rsid w:val="008871C6"/>
    <w:rsid w:val="00890BF4"/>
    <w:rsid w:val="008911C6"/>
    <w:rsid w:val="00891E93"/>
    <w:rsid w:val="008935A9"/>
    <w:rsid w:val="00893A39"/>
    <w:rsid w:val="00894B9A"/>
    <w:rsid w:val="008950D2"/>
    <w:rsid w:val="0089565F"/>
    <w:rsid w:val="00896E75"/>
    <w:rsid w:val="00897D9E"/>
    <w:rsid w:val="008A148E"/>
    <w:rsid w:val="008A22A4"/>
    <w:rsid w:val="008A3A14"/>
    <w:rsid w:val="008A3AD8"/>
    <w:rsid w:val="008A3B04"/>
    <w:rsid w:val="008A4C00"/>
    <w:rsid w:val="008A6793"/>
    <w:rsid w:val="008A6F80"/>
    <w:rsid w:val="008A7962"/>
    <w:rsid w:val="008B368D"/>
    <w:rsid w:val="008B4812"/>
    <w:rsid w:val="008B5B13"/>
    <w:rsid w:val="008C22C1"/>
    <w:rsid w:val="008C260A"/>
    <w:rsid w:val="008C3F04"/>
    <w:rsid w:val="008C406F"/>
    <w:rsid w:val="008C4536"/>
    <w:rsid w:val="008C4715"/>
    <w:rsid w:val="008C5411"/>
    <w:rsid w:val="008C558D"/>
    <w:rsid w:val="008D13E5"/>
    <w:rsid w:val="008D166F"/>
    <w:rsid w:val="008D2851"/>
    <w:rsid w:val="008D2C7C"/>
    <w:rsid w:val="008D2CA7"/>
    <w:rsid w:val="008D300D"/>
    <w:rsid w:val="008D3185"/>
    <w:rsid w:val="008D513A"/>
    <w:rsid w:val="008D7110"/>
    <w:rsid w:val="008D7BE1"/>
    <w:rsid w:val="008E0A98"/>
    <w:rsid w:val="008E14B8"/>
    <w:rsid w:val="008E14C2"/>
    <w:rsid w:val="008E4F4C"/>
    <w:rsid w:val="008E5509"/>
    <w:rsid w:val="008E63CF"/>
    <w:rsid w:val="008F02DF"/>
    <w:rsid w:val="008F108E"/>
    <w:rsid w:val="008F284E"/>
    <w:rsid w:val="008F78AA"/>
    <w:rsid w:val="00902515"/>
    <w:rsid w:val="00902E5D"/>
    <w:rsid w:val="00903084"/>
    <w:rsid w:val="009038C5"/>
    <w:rsid w:val="0090468B"/>
    <w:rsid w:val="0090485A"/>
    <w:rsid w:val="0090593B"/>
    <w:rsid w:val="009063C9"/>
    <w:rsid w:val="0090662D"/>
    <w:rsid w:val="00906793"/>
    <w:rsid w:val="009070E4"/>
    <w:rsid w:val="00910755"/>
    <w:rsid w:val="00910BD0"/>
    <w:rsid w:val="00910FA9"/>
    <w:rsid w:val="00912371"/>
    <w:rsid w:val="00915D39"/>
    <w:rsid w:val="00915FA4"/>
    <w:rsid w:val="00920532"/>
    <w:rsid w:val="00920E25"/>
    <w:rsid w:val="0092179C"/>
    <w:rsid w:val="0092293B"/>
    <w:rsid w:val="00922E12"/>
    <w:rsid w:val="00923361"/>
    <w:rsid w:val="00924035"/>
    <w:rsid w:val="00924315"/>
    <w:rsid w:val="0092660E"/>
    <w:rsid w:val="009305F3"/>
    <w:rsid w:val="00930635"/>
    <w:rsid w:val="00933827"/>
    <w:rsid w:val="00933FBD"/>
    <w:rsid w:val="009346ED"/>
    <w:rsid w:val="0093498C"/>
    <w:rsid w:val="0093554C"/>
    <w:rsid w:val="00935763"/>
    <w:rsid w:val="00940B8B"/>
    <w:rsid w:val="00940BAC"/>
    <w:rsid w:val="00941F0F"/>
    <w:rsid w:val="0094296F"/>
    <w:rsid w:val="00944A9F"/>
    <w:rsid w:val="00944B5E"/>
    <w:rsid w:val="00945E1E"/>
    <w:rsid w:val="00950090"/>
    <w:rsid w:val="00950B5E"/>
    <w:rsid w:val="0095116A"/>
    <w:rsid w:val="0095241E"/>
    <w:rsid w:val="00953292"/>
    <w:rsid w:val="0095362E"/>
    <w:rsid w:val="00954950"/>
    <w:rsid w:val="009566E2"/>
    <w:rsid w:val="00962430"/>
    <w:rsid w:val="00964A94"/>
    <w:rsid w:val="00965945"/>
    <w:rsid w:val="00966481"/>
    <w:rsid w:val="00966CBB"/>
    <w:rsid w:val="00967E50"/>
    <w:rsid w:val="00967EAD"/>
    <w:rsid w:val="0097080A"/>
    <w:rsid w:val="00971B56"/>
    <w:rsid w:val="00972C35"/>
    <w:rsid w:val="00972DDC"/>
    <w:rsid w:val="00980440"/>
    <w:rsid w:val="00981A19"/>
    <w:rsid w:val="0098211A"/>
    <w:rsid w:val="009824C4"/>
    <w:rsid w:val="00983F62"/>
    <w:rsid w:val="00984521"/>
    <w:rsid w:val="0098590A"/>
    <w:rsid w:val="00986901"/>
    <w:rsid w:val="009869CA"/>
    <w:rsid w:val="009876F9"/>
    <w:rsid w:val="009878E2"/>
    <w:rsid w:val="00990189"/>
    <w:rsid w:val="00991DB1"/>
    <w:rsid w:val="00992249"/>
    <w:rsid w:val="00993F03"/>
    <w:rsid w:val="00996FF0"/>
    <w:rsid w:val="009A2E92"/>
    <w:rsid w:val="009A345B"/>
    <w:rsid w:val="009A56F6"/>
    <w:rsid w:val="009A6522"/>
    <w:rsid w:val="009A667D"/>
    <w:rsid w:val="009A697C"/>
    <w:rsid w:val="009A79FA"/>
    <w:rsid w:val="009A7A82"/>
    <w:rsid w:val="009A7AA8"/>
    <w:rsid w:val="009A7B59"/>
    <w:rsid w:val="009B0BBD"/>
    <w:rsid w:val="009B2DEC"/>
    <w:rsid w:val="009B407E"/>
    <w:rsid w:val="009B4A70"/>
    <w:rsid w:val="009B5179"/>
    <w:rsid w:val="009B586F"/>
    <w:rsid w:val="009B7030"/>
    <w:rsid w:val="009B7C0F"/>
    <w:rsid w:val="009B7C19"/>
    <w:rsid w:val="009B7CF2"/>
    <w:rsid w:val="009B7E25"/>
    <w:rsid w:val="009C108E"/>
    <w:rsid w:val="009C2665"/>
    <w:rsid w:val="009C4546"/>
    <w:rsid w:val="009C574C"/>
    <w:rsid w:val="009C6F8D"/>
    <w:rsid w:val="009C726D"/>
    <w:rsid w:val="009C776B"/>
    <w:rsid w:val="009C7A70"/>
    <w:rsid w:val="009D0CB7"/>
    <w:rsid w:val="009D0D0C"/>
    <w:rsid w:val="009D21D5"/>
    <w:rsid w:val="009D24C2"/>
    <w:rsid w:val="009D2526"/>
    <w:rsid w:val="009D36B3"/>
    <w:rsid w:val="009D39F9"/>
    <w:rsid w:val="009D5630"/>
    <w:rsid w:val="009D7A5D"/>
    <w:rsid w:val="009E2A3C"/>
    <w:rsid w:val="009E3089"/>
    <w:rsid w:val="009E409D"/>
    <w:rsid w:val="009E41C1"/>
    <w:rsid w:val="009E4B6F"/>
    <w:rsid w:val="009E557D"/>
    <w:rsid w:val="009E6A2C"/>
    <w:rsid w:val="009E7334"/>
    <w:rsid w:val="009F0E2B"/>
    <w:rsid w:val="009F19C2"/>
    <w:rsid w:val="009F1B0F"/>
    <w:rsid w:val="009F21DA"/>
    <w:rsid w:val="009F2A8E"/>
    <w:rsid w:val="009F3557"/>
    <w:rsid w:val="009F573C"/>
    <w:rsid w:val="00A00ECA"/>
    <w:rsid w:val="00A010A5"/>
    <w:rsid w:val="00A023C9"/>
    <w:rsid w:val="00A03E79"/>
    <w:rsid w:val="00A046A9"/>
    <w:rsid w:val="00A04761"/>
    <w:rsid w:val="00A05BBC"/>
    <w:rsid w:val="00A104BF"/>
    <w:rsid w:val="00A113BD"/>
    <w:rsid w:val="00A11780"/>
    <w:rsid w:val="00A121CF"/>
    <w:rsid w:val="00A13151"/>
    <w:rsid w:val="00A158A9"/>
    <w:rsid w:val="00A17617"/>
    <w:rsid w:val="00A1778D"/>
    <w:rsid w:val="00A205D1"/>
    <w:rsid w:val="00A24D7B"/>
    <w:rsid w:val="00A25972"/>
    <w:rsid w:val="00A25DFB"/>
    <w:rsid w:val="00A2601F"/>
    <w:rsid w:val="00A27DAB"/>
    <w:rsid w:val="00A30BAF"/>
    <w:rsid w:val="00A319FC"/>
    <w:rsid w:val="00A31AF8"/>
    <w:rsid w:val="00A32644"/>
    <w:rsid w:val="00A3329F"/>
    <w:rsid w:val="00A34BC0"/>
    <w:rsid w:val="00A37C62"/>
    <w:rsid w:val="00A408BB"/>
    <w:rsid w:val="00A4141D"/>
    <w:rsid w:val="00A463D7"/>
    <w:rsid w:val="00A46C00"/>
    <w:rsid w:val="00A46E52"/>
    <w:rsid w:val="00A521CF"/>
    <w:rsid w:val="00A527A7"/>
    <w:rsid w:val="00A53889"/>
    <w:rsid w:val="00A541A0"/>
    <w:rsid w:val="00A55C7A"/>
    <w:rsid w:val="00A56A48"/>
    <w:rsid w:val="00A57499"/>
    <w:rsid w:val="00A63001"/>
    <w:rsid w:val="00A64BEB"/>
    <w:rsid w:val="00A66F97"/>
    <w:rsid w:val="00A67A29"/>
    <w:rsid w:val="00A67FE5"/>
    <w:rsid w:val="00A70667"/>
    <w:rsid w:val="00A70955"/>
    <w:rsid w:val="00A72CB2"/>
    <w:rsid w:val="00A73395"/>
    <w:rsid w:val="00A73407"/>
    <w:rsid w:val="00A73DAF"/>
    <w:rsid w:val="00A7662D"/>
    <w:rsid w:val="00A80B68"/>
    <w:rsid w:val="00A80D27"/>
    <w:rsid w:val="00A82097"/>
    <w:rsid w:val="00A847D2"/>
    <w:rsid w:val="00A85456"/>
    <w:rsid w:val="00A86AAB"/>
    <w:rsid w:val="00A8771E"/>
    <w:rsid w:val="00A9115B"/>
    <w:rsid w:val="00A91AB6"/>
    <w:rsid w:val="00A931D7"/>
    <w:rsid w:val="00A95C4C"/>
    <w:rsid w:val="00A96F9B"/>
    <w:rsid w:val="00A97209"/>
    <w:rsid w:val="00AA1986"/>
    <w:rsid w:val="00AA2412"/>
    <w:rsid w:val="00AA2DF4"/>
    <w:rsid w:val="00AA33CD"/>
    <w:rsid w:val="00AA3730"/>
    <w:rsid w:val="00AA3D8F"/>
    <w:rsid w:val="00AA6350"/>
    <w:rsid w:val="00AA64A2"/>
    <w:rsid w:val="00AB0344"/>
    <w:rsid w:val="00AB091F"/>
    <w:rsid w:val="00AB3C31"/>
    <w:rsid w:val="00AB4358"/>
    <w:rsid w:val="00AB5AF5"/>
    <w:rsid w:val="00AB754A"/>
    <w:rsid w:val="00AB7E7E"/>
    <w:rsid w:val="00AC10DA"/>
    <w:rsid w:val="00AC1A6B"/>
    <w:rsid w:val="00AC20BD"/>
    <w:rsid w:val="00AC4A86"/>
    <w:rsid w:val="00AC4B40"/>
    <w:rsid w:val="00AC4EB4"/>
    <w:rsid w:val="00AC5844"/>
    <w:rsid w:val="00AC607E"/>
    <w:rsid w:val="00AC7232"/>
    <w:rsid w:val="00AC7F45"/>
    <w:rsid w:val="00AD2448"/>
    <w:rsid w:val="00AD6365"/>
    <w:rsid w:val="00AE21C4"/>
    <w:rsid w:val="00AE3161"/>
    <w:rsid w:val="00AE4064"/>
    <w:rsid w:val="00AE6A31"/>
    <w:rsid w:val="00AF23B6"/>
    <w:rsid w:val="00AF301D"/>
    <w:rsid w:val="00AF313F"/>
    <w:rsid w:val="00AF4EE7"/>
    <w:rsid w:val="00AF7A74"/>
    <w:rsid w:val="00AF7AA7"/>
    <w:rsid w:val="00B000B0"/>
    <w:rsid w:val="00B001AF"/>
    <w:rsid w:val="00B00661"/>
    <w:rsid w:val="00B008C3"/>
    <w:rsid w:val="00B012AB"/>
    <w:rsid w:val="00B017ED"/>
    <w:rsid w:val="00B01D8F"/>
    <w:rsid w:val="00B02A6E"/>
    <w:rsid w:val="00B03F79"/>
    <w:rsid w:val="00B04136"/>
    <w:rsid w:val="00B078C4"/>
    <w:rsid w:val="00B07D4C"/>
    <w:rsid w:val="00B100D8"/>
    <w:rsid w:val="00B105B6"/>
    <w:rsid w:val="00B108FD"/>
    <w:rsid w:val="00B13644"/>
    <w:rsid w:val="00B13738"/>
    <w:rsid w:val="00B146B7"/>
    <w:rsid w:val="00B15F6C"/>
    <w:rsid w:val="00B16EFF"/>
    <w:rsid w:val="00B20DCE"/>
    <w:rsid w:val="00B215F1"/>
    <w:rsid w:val="00B26200"/>
    <w:rsid w:val="00B27163"/>
    <w:rsid w:val="00B27763"/>
    <w:rsid w:val="00B27AE1"/>
    <w:rsid w:val="00B309FC"/>
    <w:rsid w:val="00B30DE1"/>
    <w:rsid w:val="00B3384E"/>
    <w:rsid w:val="00B33FD9"/>
    <w:rsid w:val="00B35808"/>
    <w:rsid w:val="00B35815"/>
    <w:rsid w:val="00B3720A"/>
    <w:rsid w:val="00B435D9"/>
    <w:rsid w:val="00B4509B"/>
    <w:rsid w:val="00B45F3E"/>
    <w:rsid w:val="00B505BA"/>
    <w:rsid w:val="00B50B7C"/>
    <w:rsid w:val="00B5234B"/>
    <w:rsid w:val="00B53212"/>
    <w:rsid w:val="00B53AD5"/>
    <w:rsid w:val="00B55F32"/>
    <w:rsid w:val="00B57545"/>
    <w:rsid w:val="00B5761C"/>
    <w:rsid w:val="00B57D42"/>
    <w:rsid w:val="00B6045D"/>
    <w:rsid w:val="00B60EE7"/>
    <w:rsid w:val="00B62150"/>
    <w:rsid w:val="00B637D4"/>
    <w:rsid w:val="00B6418A"/>
    <w:rsid w:val="00B6566F"/>
    <w:rsid w:val="00B65AAA"/>
    <w:rsid w:val="00B677E9"/>
    <w:rsid w:val="00B70525"/>
    <w:rsid w:val="00B714E1"/>
    <w:rsid w:val="00B72491"/>
    <w:rsid w:val="00B74992"/>
    <w:rsid w:val="00B75260"/>
    <w:rsid w:val="00B75B9B"/>
    <w:rsid w:val="00B75DFF"/>
    <w:rsid w:val="00B76899"/>
    <w:rsid w:val="00B76D07"/>
    <w:rsid w:val="00B80297"/>
    <w:rsid w:val="00B812C3"/>
    <w:rsid w:val="00B8135F"/>
    <w:rsid w:val="00B83884"/>
    <w:rsid w:val="00B84C54"/>
    <w:rsid w:val="00B84F92"/>
    <w:rsid w:val="00B8645B"/>
    <w:rsid w:val="00B87967"/>
    <w:rsid w:val="00B87EAC"/>
    <w:rsid w:val="00B9079C"/>
    <w:rsid w:val="00B90D37"/>
    <w:rsid w:val="00B9138E"/>
    <w:rsid w:val="00B913FE"/>
    <w:rsid w:val="00B91DEC"/>
    <w:rsid w:val="00B9337F"/>
    <w:rsid w:val="00B93EDB"/>
    <w:rsid w:val="00B95178"/>
    <w:rsid w:val="00B96725"/>
    <w:rsid w:val="00B97CAC"/>
    <w:rsid w:val="00BA2D86"/>
    <w:rsid w:val="00BA2ECC"/>
    <w:rsid w:val="00BA4817"/>
    <w:rsid w:val="00BA4AFA"/>
    <w:rsid w:val="00BA6BEF"/>
    <w:rsid w:val="00BA6F0B"/>
    <w:rsid w:val="00BA7127"/>
    <w:rsid w:val="00BA7334"/>
    <w:rsid w:val="00BA73B3"/>
    <w:rsid w:val="00BB00DC"/>
    <w:rsid w:val="00BB264C"/>
    <w:rsid w:val="00BB280D"/>
    <w:rsid w:val="00BB3A91"/>
    <w:rsid w:val="00BB3BD7"/>
    <w:rsid w:val="00BB3F4B"/>
    <w:rsid w:val="00BB474D"/>
    <w:rsid w:val="00BB5B99"/>
    <w:rsid w:val="00BB6320"/>
    <w:rsid w:val="00BB63D4"/>
    <w:rsid w:val="00BB6784"/>
    <w:rsid w:val="00BB67C2"/>
    <w:rsid w:val="00BB6838"/>
    <w:rsid w:val="00BB6ECD"/>
    <w:rsid w:val="00BB719D"/>
    <w:rsid w:val="00BC0A73"/>
    <w:rsid w:val="00BC0AB4"/>
    <w:rsid w:val="00BC111F"/>
    <w:rsid w:val="00BC566E"/>
    <w:rsid w:val="00BC5B7A"/>
    <w:rsid w:val="00BC6F23"/>
    <w:rsid w:val="00BD06C0"/>
    <w:rsid w:val="00BD10E9"/>
    <w:rsid w:val="00BD24E3"/>
    <w:rsid w:val="00BD3E4B"/>
    <w:rsid w:val="00BD4076"/>
    <w:rsid w:val="00BD5828"/>
    <w:rsid w:val="00BD5AE2"/>
    <w:rsid w:val="00BD5CEA"/>
    <w:rsid w:val="00BD6876"/>
    <w:rsid w:val="00BD7444"/>
    <w:rsid w:val="00BD7757"/>
    <w:rsid w:val="00BD78B6"/>
    <w:rsid w:val="00BE0DA7"/>
    <w:rsid w:val="00BE1089"/>
    <w:rsid w:val="00BE1393"/>
    <w:rsid w:val="00BE158F"/>
    <w:rsid w:val="00BE1C74"/>
    <w:rsid w:val="00BE2263"/>
    <w:rsid w:val="00BE2E90"/>
    <w:rsid w:val="00BE3FEC"/>
    <w:rsid w:val="00BE4FDE"/>
    <w:rsid w:val="00BE52EE"/>
    <w:rsid w:val="00BE53CA"/>
    <w:rsid w:val="00BE5EB3"/>
    <w:rsid w:val="00BE79E3"/>
    <w:rsid w:val="00BF00B2"/>
    <w:rsid w:val="00BF21D9"/>
    <w:rsid w:val="00BF2791"/>
    <w:rsid w:val="00BF28C3"/>
    <w:rsid w:val="00BF3312"/>
    <w:rsid w:val="00BF459F"/>
    <w:rsid w:val="00C0248C"/>
    <w:rsid w:val="00C028CF"/>
    <w:rsid w:val="00C0341A"/>
    <w:rsid w:val="00C05446"/>
    <w:rsid w:val="00C058FE"/>
    <w:rsid w:val="00C0764B"/>
    <w:rsid w:val="00C1001E"/>
    <w:rsid w:val="00C1011F"/>
    <w:rsid w:val="00C107B6"/>
    <w:rsid w:val="00C136F7"/>
    <w:rsid w:val="00C14030"/>
    <w:rsid w:val="00C17FBA"/>
    <w:rsid w:val="00C22DB6"/>
    <w:rsid w:val="00C23274"/>
    <w:rsid w:val="00C23362"/>
    <w:rsid w:val="00C246E4"/>
    <w:rsid w:val="00C25C37"/>
    <w:rsid w:val="00C25F36"/>
    <w:rsid w:val="00C30081"/>
    <w:rsid w:val="00C30B8F"/>
    <w:rsid w:val="00C325EC"/>
    <w:rsid w:val="00C32DD8"/>
    <w:rsid w:val="00C32E27"/>
    <w:rsid w:val="00C33E02"/>
    <w:rsid w:val="00C350B9"/>
    <w:rsid w:val="00C360BC"/>
    <w:rsid w:val="00C3740A"/>
    <w:rsid w:val="00C378B9"/>
    <w:rsid w:val="00C408CE"/>
    <w:rsid w:val="00C40FC7"/>
    <w:rsid w:val="00C41D1E"/>
    <w:rsid w:val="00C42E5F"/>
    <w:rsid w:val="00C433C8"/>
    <w:rsid w:val="00C437F7"/>
    <w:rsid w:val="00C44352"/>
    <w:rsid w:val="00C52B43"/>
    <w:rsid w:val="00C531AB"/>
    <w:rsid w:val="00C53ADC"/>
    <w:rsid w:val="00C553EE"/>
    <w:rsid w:val="00C5609C"/>
    <w:rsid w:val="00C6007B"/>
    <w:rsid w:val="00C610F9"/>
    <w:rsid w:val="00C61DC5"/>
    <w:rsid w:val="00C63A23"/>
    <w:rsid w:val="00C63E67"/>
    <w:rsid w:val="00C651C3"/>
    <w:rsid w:val="00C65767"/>
    <w:rsid w:val="00C6656F"/>
    <w:rsid w:val="00C70514"/>
    <w:rsid w:val="00C714BF"/>
    <w:rsid w:val="00C71A89"/>
    <w:rsid w:val="00C73462"/>
    <w:rsid w:val="00C73C0B"/>
    <w:rsid w:val="00C75C88"/>
    <w:rsid w:val="00C7635E"/>
    <w:rsid w:val="00C80084"/>
    <w:rsid w:val="00C8008D"/>
    <w:rsid w:val="00C83B96"/>
    <w:rsid w:val="00C841A9"/>
    <w:rsid w:val="00C85707"/>
    <w:rsid w:val="00C905B9"/>
    <w:rsid w:val="00C90A53"/>
    <w:rsid w:val="00C92BBC"/>
    <w:rsid w:val="00C92DF3"/>
    <w:rsid w:val="00C94BC5"/>
    <w:rsid w:val="00C97D14"/>
    <w:rsid w:val="00CA07F2"/>
    <w:rsid w:val="00CA1881"/>
    <w:rsid w:val="00CA2951"/>
    <w:rsid w:val="00CA31BD"/>
    <w:rsid w:val="00CA4A12"/>
    <w:rsid w:val="00CB081F"/>
    <w:rsid w:val="00CB0BFE"/>
    <w:rsid w:val="00CB49A2"/>
    <w:rsid w:val="00CB4E65"/>
    <w:rsid w:val="00CB5B5B"/>
    <w:rsid w:val="00CB63AF"/>
    <w:rsid w:val="00CB77A9"/>
    <w:rsid w:val="00CB7C11"/>
    <w:rsid w:val="00CB7FB2"/>
    <w:rsid w:val="00CC1956"/>
    <w:rsid w:val="00CC27B3"/>
    <w:rsid w:val="00CC2D49"/>
    <w:rsid w:val="00CC4366"/>
    <w:rsid w:val="00CC4922"/>
    <w:rsid w:val="00CC557A"/>
    <w:rsid w:val="00CC6A5B"/>
    <w:rsid w:val="00CC75EA"/>
    <w:rsid w:val="00CD026D"/>
    <w:rsid w:val="00CD2A3C"/>
    <w:rsid w:val="00CD3F74"/>
    <w:rsid w:val="00CD4BEF"/>
    <w:rsid w:val="00CD686D"/>
    <w:rsid w:val="00CD7129"/>
    <w:rsid w:val="00CE0A8D"/>
    <w:rsid w:val="00CE2038"/>
    <w:rsid w:val="00CE2775"/>
    <w:rsid w:val="00CE331F"/>
    <w:rsid w:val="00CE3D5F"/>
    <w:rsid w:val="00CE501A"/>
    <w:rsid w:val="00CE508D"/>
    <w:rsid w:val="00CE59E5"/>
    <w:rsid w:val="00CE701C"/>
    <w:rsid w:val="00CF035D"/>
    <w:rsid w:val="00CF0BB3"/>
    <w:rsid w:val="00CF1263"/>
    <w:rsid w:val="00CF22AA"/>
    <w:rsid w:val="00CF2710"/>
    <w:rsid w:val="00CF29DF"/>
    <w:rsid w:val="00CF4663"/>
    <w:rsid w:val="00CF4BD0"/>
    <w:rsid w:val="00CF60EF"/>
    <w:rsid w:val="00CF64F4"/>
    <w:rsid w:val="00D0104C"/>
    <w:rsid w:val="00D02F82"/>
    <w:rsid w:val="00D034A1"/>
    <w:rsid w:val="00D103C6"/>
    <w:rsid w:val="00D10C4A"/>
    <w:rsid w:val="00D11793"/>
    <w:rsid w:val="00D1187B"/>
    <w:rsid w:val="00D13519"/>
    <w:rsid w:val="00D17BB1"/>
    <w:rsid w:val="00D17D1D"/>
    <w:rsid w:val="00D20F34"/>
    <w:rsid w:val="00D22CE7"/>
    <w:rsid w:val="00D23B4B"/>
    <w:rsid w:val="00D324FB"/>
    <w:rsid w:val="00D3463D"/>
    <w:rsid w:val="00D35ACC"/>
    <w:rsid w:val="00D367D4"/>
    <w:rsid w:val="00D36B52"/>
    <w:rsid w:val="00D373D9"/>
    <w:rsid w:val="00D378E6"/>
    <w:rsid w:val="00D41BE6"/>
    <w:rsid w:val="00D42185"/>
    <w:rsid w:val="00D4478D"/>
    <w:rsid w:val="00D45F96"/>
    <w:rsid w:val="00D47708"/>
    <w:rsid w:val="00D47A75"/>
    <w:rsid w:val="00D5183F"/>
    <w:rsid w:val="00D521DF"/>
    <w:rsid w:val="00D527E9"/>
    <w:rsid w:val="00D528FB"/>
    <w:rsid w:val="00D54F12"/>
    <w:rsid w:val="00D56DC2"/>
    <w:rsid w:val="00D57838"/>
    <w:rsid w:val="00D624A5"/>
    <w:rsid w:val="00D6467F"/>
    <w:rsid w:val="00D654E7"/>
    <w:rsid w:val="00D65AA7"/>
    <w:rsid w:val="00D6628A"/>
    <w:rsid w:val="00D671CA"/>
    <w:rsid w:val="00D677E9"/>
    <w:rsid w:val="00D679C3"/>
    <w:rsid w:val="00D67FD8"/>
    <w:rsid w:val="00D708CE"/>
    <w:rsid w:val="00D70996"/>
    <w:rsid w:val="00D718A3"/>
    <w:rsid w:val="00D77013"/>
    <w:rsid w:val="00D776BF"/>
    <w:rsid w:val="00D80231"/>
    <w:rsid w:val="00D8044A"/>
    <w:rsid w:val="00D824C2"/>
    <w:rsid w:val="00D83D97"/>
    <w:rsid w:val="00D840B9"/>
    <w:rsid w:val="00D85050"/>
    <w:rsid w:val="00D85424"/>
    <w:rsid w:val="00D865D7"/>
    <w:rsid w:val="00D90205"/>
    <w:rsid w:val="00D91F7C"/>
    <w:rsid w:val="00D92DFB"/>
    <w:rsid w:val="00D948C8"/>
    <w:rsid w:val="00D96854"/>
    <w:rsid w:val="00D97821"/>
    <w:rsid w:val="00DA0E14"/>
    <w:rsid w:val="00DA1696"/>
    <w:rsid w:val="00DA1C73"/>
    <w:rsid w:val="00DA1F2B"/>
    <w:rsid w:val="00DA2A66"/>
    <w:rsid w:val="00DA482D"/>
    <w:rsid w:val="00DA6731"/>
    <w:rsid w:val="00DB00F2"/>
    <w:rsid w:val="00DB2E1C"/>
    <w:rsid w:val="00DB3A2F"/>
    <w:rsid w:val="00DB3D61"/>
    <w:rsid w:val="00DB3D81"/>
    <w:rsid w:val="00DB3F8E"/>
    <w:rsid w:val="00DB4580"/>
    <w:rsid w:val="00DB4AF1"/>
    <w:rsid w:val="00DB4E67"/>
    <w:rsid w:val="00DB5EFF"/>
    <w:rsid w:val="00DB614F"/>
    <w:rsid w:val="00DB61B0"/>
    <w:rsid w:val="00DB7226"/>
    <w:rsid w:val="00DB7C18"/>
    <w:rsid w:val="00DC0DAA"/>
    <w:rsid w:val="00DC1340"/>
    <w:rsid w:val="00DC2531"/>
    <w:rsid w:val="00DC2ACB"/>
    <w:rsid w:val="00DC36B9"/>
    <w:rsid w:val="00DC5A9D"/>
    <w:rsid w:val="00DC683A"/>
    <w:rsid w:val="00DC7CC7"/>
    <w:rsid w:val="00DD0495"/>
    <w:rsid w:val="00DD2CD2"/>
    <w:rsid w:val="00DD2ED3"/>
    <w:rsid w:val="00DD4DA0"/>
    <w:rsid w:val="00DD69A2"/>
    <w:rsid w:val="00DE1835"/>
    <w:rsid w:val="00DE2B22"/>
    <w:rsid w:val="00DE3587"/>
    <w:rsid w:val="00DE3CC0"/>
    <w:rsid w:val="00DE3F5A"/>
    <w:rsid w:val="00DE3FF9"/>
    <w:rsid w:val="00DE485F"/>
    <w:rsid w:val="00DE489B"/>
    <w:rsid w:val="00DE5892"/>
    <w:rsid w:val="00DE5BD1"/>
    <w:rsid w:val="00DE6864"/>
    <w:rsid w:val="00DE77C4"/>
    <w:rsid w:val="00DE7968"/>
    <w:rsid w:val="00DE7C4A"/>
    <w:rsid w:val="00DF0005"/>
    <w:rsid w:val="00DF08D3"/>
    <w:rsid w:val="00DF2768"/>
    <w:rsid w:val="00DF35C3"/>
    <w:rsid w:val="00DF3A9A"/>
    <w:rsid w:val="00DF3C40"/>
    <w:rsid w:val="00DF60DD"/>
    <w:rsid w:val="00E01040"/>
    <w:rsid w:val="00E02C12"/>
    <w:rsid w:val="00E02D11"/>
    <w:rsid w:val="00E02FFF"/>
    <w:rsid w:val="00E04A95"/>
    <w:rsid w:val="00E05D6C"/>
    <w:rsid w:val="00E060E1"/>
    <w:rsid w:val="00E0686E"/>
    <w:rsid w:val="00E07EAE"/>
    <w:rsid w:val="00E10462"/>
    <w:rsid w:val="00E123EA"/>
    <w:rsid w:val="00E12A75"/>
    <w:rsid w:val="00E147C4"/>
    <w:rsid w:val="00E148EC"/>
    <w:rsid w:val="00E153C4"/>
    <w:rsid w:val="00E15A52"/>
    <w:rsid w:val="00E169C7"/>
    <w:rsid w:val="00E2042F"/>
    <w:rsid w:val="00E20B6D"/>
    <w:rsid w:val="00E2227E"/>
    <w:rsid w:val="00E2256B"/>
    <w:rsid w:val="00E22645"/>
    <w:rsid w:val="00E22962"/>
    <w:rsid w:val="00E23723"/>
    <w:rsid w:val="00E250B5"/>
    <w:rsid w:val="00E258C5"/>
    <w:rsid w:val="00E271D9"/>
    <w:rsid w:val="00E27C69"/>
    <w:rsid w:val="00E27D82"/>
    <w:rsid w:val="00E30637"/>
    <w:rsid w:val="00E30EE1"/>
    <w:rsid w:val="00E32742"/>
    <w:rsid w:val="00E366AE"/>
    <w:rsid w:val="00E36D8A"/>
    <w:rsid w:val="00E37877"/>
    <w:rsid w:val="00E402C0"/>
    <w:rsid w:val="00E406AC"/>
    <w:rsid w:val="00E41BC1"/>
    <w:rsid w:val="00E42F58"/>
    <w:rsid w:val="00E440F1"/>
    <w:rsid w:val="00E45488"/>
    <w:rsid w:val="00E45559"/>
    <w:rsid w:val="00E468EA"/>
    <w:rsid w:val="00E46A79"/>
    <w:rsid w:val="00E47340"/>
    <w:rsid w:val="00E516D8"/>
    <w:rsid w:val="00E51703"/>
    <w:rsid w:val="00E5459B"/>
    <w:rsid w:val="00E5561B"/>
    <w:rsid w:val="00E60628"/>
    <w:rsid w:val="00E6123D"/>
    <w:rsid w:val="00E61752"/>
    <w:rsid w:val="00E61876"/>
    <w:rsid w:val="00E61A57"/>
    <w:rsid w:val="00E642F7"/>
    <w:rsid w:val="00E64E79"/>
    <w:rsid w:val="00E66B91"/>
    <w:rsid w:val="00E70635"/>
    <w:rsid w:val="00E70EA8"/>
    <w:rsid w:val="00E711CC"/>
    <w:rsid w:val="00E72329"/>
    <w:rsid w:val="00E73A45"/>
    <w:rsid w:val="00E741D2"/>
    <w:rsid w:val="00E7687B"/>
    <w:rsid w:val="00E768DD"/>
    <w:rsid w:val="00E76D29"/>
    <w:rsid w:val="00E77E6B"/>
    <w:rsid w:val="00E80106"/>
    <w:rsid w:val="00E81558"/>
    <w:rsid w:val="00E81E65"/>
    <w:rsid w:val="00E83AD4"/>
    <w:rsid w:val="00E84E56"/>
    <w:rsid w:val="00E865C4"/>
    <w:rsid w:val="00E868BF"/>
    <w:rsid w:val="00E9053D"/>
    <w:rsid w:val="00E90E96"/>
    <w:rsid w:val="00E9184A"/>
    <w:rsid w:val="00E943B3"/>
    <w:rsid w:val="00E94ACC"/>
    <w:rsid w:val="00E952EC"/>
    <w:rsid w:val="00E969BB"/>
    <w:rsid w:val="00E97E38"/>
    <w:rsid w:val="00EA069D"/>
    <w:rsid w:val="00EA0A39"/>
    <w:rsid w:val="00EA1A58"/>
    <w:rsid w:val="00EA1AED"/>
    <w:rsid w:val="00EA26E1"/>
    <w:rsid w:val="00EB09A6"/>
    <w:rsid w:val="00EB289E"/>
    <w:rsid w:val="00EB2B23"/>
    <w:rsid w:val="00EB2EE1"/>
    <w:rsid w:val="00EB4D16"/>
    <w:rsid w:val="00EC2D35"/>
    <w:rsid w:val="00EC34B0"/>
    <w:rsid w:val="00EC3FF1"/>
    <w:rsid w:val="00EC408D"/>
    <w:rsid w:val="00EC6EEB"/>
    <w:rsid w:val="00ED02C8"/>
    <w:rsid w:val="00ED0CB7"/>
    <w:rsid w:val="00ED1B55"/>
    <w:rsid w:val="00ED2E11"/>
    <w:rsid w:val="00ED3E0D"/>
    <w:rsid w:val="00ED504E"/>
    <w:rsid w:val="00ED5333"/>
    <w:rsid w:val="00ED53B1"/>
    <w:rsid w:val="00EE1D3D"/>
    <w:rsid w:val="00EE2C41"/>
    <w:rsid w:val="00EE4B1F"/>
    <w:rsid w:val="00EE50DC"/>
    <w:rsid w:val="00EF057E"/>
    <w:rsid w:val="00EF08E8"/>
    <w:rsid w:val="00EF2B2E"/>
    <w:rsid w:val="00EF3818"/>
    <w:rsid w:val="00EF4345"/>
    <w:rsid w:val="00EF4EC9"/>
    <w:rsid w:val="00EF57A3"/>
    <w:rsid w:val="00EF7B75"/>
    <w:rsid w:val="00EF7FA6"/>
    <w:rsid w:val="00F01FF2"/>
    <w:rsid w:val="00F032A2"/>
    <w:rsid w:val="00F07C0D"/>
    <w:rsid w:val="00F1137C"/>
    <w:rsid w:val="00F12647"/>
    <w:rsid w:val="00F14252"/>
    <w:rsid w:val="00F16371"/>
    <w:rsid w:val="00F1690D"/>
    <w:rsid w:val="00F175F8"/>
    <w:rsid w:val="00F1794D"/>
    <w:rsid w:val="00F204E1"/>
    <w:rsid w:val="00F2078C"/>
    <w:rsid w:val="00F20E37"/>
    <w:rsid w:val="00F21703"/>
    <w:rsid w:val="00F22338"/>
    <w:rsid w:val="00F239A9"/>
    <w:rsid w:val="00F31789"/>
    <w:rsid w:val="00F32541"/>
    <w:rsid w:val="00F32A7C"/>
    <w:rsid w:val="00F358A2"/>
    <w:rsid w:val="00F37FE7"/>
    <w:rsid w:val="00F4114B"/>
    <w:rsid w:val="00F42E66"/>
    <w:rsid w:val="00F43CE8"/>
    <w:rsid w:val="00F46F6B"/>
    <w:rsid w:val="00F47532"/>
    <w:rsid w:val="00F475CA"/>
    <w:rsid w:val="00F478F6"/>
    <w:rsid w:val="00F47B89"/>
    <w:rsid w:val="00F518A2"/>
    <w:rsid w:val="00F51FD3"/>
    <w:rsid w:val="00F5471F"/>
    <w:rsid w:val="00F549BF"/>
    <w:rsid w:val="00F550A0"/>
    <w:rsid w:val="00F556D1"/>
    <w:rsid w:val="00F5578A"/>
    <w:rsid w:val="00F60F67"/>
    <w:rsid w:val="00F62395"/>
    <w:rsid w:val="00F62CF7"/>
    <w:rsid w:val="00F63FD5"/>
    <w:rsid w:val="00F6420F"/>
    <w:rsid w:val="00F64255"/>
    <w:rsid w:val="00F65670"/>
    <w:rsid w:val="00F6694D"/>
    <w:rsid w:val="00F66B00"/>
    <w:rsid w:val="00F66CC3"/>
    <w:rsid w:val="00F703CB"/>
    <w:rsid w:val="00F75CC7"/>
    <w:rsid w:val="00F760DA"/>
    <w:rsid w:val="00F77FF6"/>
    <w:rsid w:val="00F81280"/>
    <w:rsid w:val="00F824C1"/>
    <w:rsid w:val="00F840D2"/>
    <w:rsid w:val="00F84295"/>
    <w:rsid w:val="00F87F41"/>
    <w:rsid w:val="00F87F52"/>
    <w:rsid w:val="00F9134E"/>
    <w:rsid w:val="00F91530"/>
    <w:rsid w:val="00F9290F"/>
    <w:rsid w:val="00F92948"/>
    <w:rsid w:val="00F92AAC"/>
    <w:rsid w:val="00F93ECD"/>
    <w:rsid w:val="00F96BB5"/>
    <w:rsid w:val="00F96D46"/>
    <w:rsid w:val="00F974EC"/>
    <w:rsid w:val="00FA01F8"/>
    <w:rsid w:val="00FA04D4"/>
    <w:rsid w:val="00FA0B8B"/>
    <w:rsid w:val="00FA1507"/>
    <w:rsid w:val="00FA284E"/>
    <w:rsid w:val="00FA5BFF"/>
    <w:rsid w:val="00FA5F45"/>
    <w:rsid w:val="00FA69A7"/>
    <w:rsid w:val="00FA74F9"/>
    <w:rsid w:val="00FB087B"/>
    <w:rsid w:val="00FB1EBB"/>
    <w:rsid w:val="00FB2C13"/>
    <w:rsid w:val="00FB3202"/>
    <w:rsid w:val="00FB409D"/>
    <w:rsid w:val="00FB5B47"/>
    <w:rsid w:val="00FB5C4F"/>
    <w:rsid w:val="00FB6661"/>
    <w:rsid w:val="00FB7D0F"/>
    <w:rsid w:val="00FC04F5"/>
    <w:rsid w:val="00FC415E"/>
    <w:rsid w:val="00FC4A26"/>
    <w:rsid w:val="00FC5F98"/>
    <w:rsid w:val="00FC628C"/>
    <w:rsid w:val="00FC6BAD"/>
    <w:rsid w:val="00FD21FF"/>
    <w:rsid w:val="00FD281A"/>
    <w:rsid w:val="00FD3C64"/>
    <w:rsid w:val="00FD4560"/>
    <w:rsid w:val="00FD496A"/>
    <w:rsid w:val="00FD4A33"/>
    <w:rsid w:val="00FD604C"/>
    <w:rsid w:val="00FD6A5E"/>
    <w:rsid w:val="00FD6FCD"/>
    <w:rsid w:val="00FE0C16"/>
    <w:rsid w:val="00FE0F23"/>
    <w:rsid w:val="00FE15E0"/>
    <w:rsid w:val="00FE2C5E"/>
    <w:rsid w:val="00FE47BA"/>
    <w:rsid w:val="00FE5091"/>
    <w:rsid w:val="00FE53A2"/>
    <w:rsid w:val="00FE6D12"/>
    <w:rsid w:val="00FE7C21"/>
    <w:rsid w:val="00FF1415"/>
    <w:rsid w:val="00FF1B0F"/>
    <w:rsid w:val="00FF25FC"/>
    <w:rsid w:val="00FF346A"/>
    <w:rsid w:val="00FF37EA"/>
    <w:rsid w:val="00FF4A94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B4672"/>
    <w:rPr>
      <w:sz w:val="24"/>
      <w:szCs w:val="24"/>
    </w:rPr>
  </w:style>
  <w:style w:type="paragraph" w:styleId="1">
    <w:name w:val="heading 1"/>
    <w:basedOn w:val="a2"/>
    <w:next w:val="a2"/>
    <w:qFormat/>
    <w:rsid w:val="00510D70"/>
    <w:pPr>
      <w:keepNext/>
      <w:keepLines/>
      <w:numPr>
        <w:numId w:val="2"/>
      </w:numPr>
      <w:spacing w:before="240" w:after="24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0">
    <w:name w:val="heading 2"/>
    <w:basedOn w:val="a2"/>
    <w:next w:val="a2"/>
    <w:qFormat/>
    <w:rsid w:val="00D83D97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100" w:beforeAutospacing="1" w:after="100" w:afterAutospacing="1"/>
      <w:outlineLvl w:val="1"/>
    </w:pPr>
    <w:rPr>
      <w:rFonts w:ascii="Arial" w:hAnsi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510D70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</w:rPr>
  </w:style>
  <w:style w:type="paragraph" w:styleId="5">
    <w:name w:val="heading 5"/>
    <w:basedOn w:val="a2"/>
    <w:next w:val="a2"/>
    <w:qFormat/>
    <w:rsid w:val="00510D70"/>
    <w:pPr>
      <w:keepNext/>
      <w:numPr>
        <w:ilvl w:val="4"/>
        <w:numId w:val="1"/>
      </w:numPr>
      <w:spacing w:before="40" w:after="40"/>
      <w:outlineLvl w:val="4"/>
    </w:pPr>
    <w:rPr>
      <w:b/>
      <w:i/>
      <w:iCs/>
      <w:szCs w:val="20"/>
    </w:rPr>
  </w:style>
  <w:style w:type="paragraph" w:styleId="7">
    <w:name w:val="heading 7"/>
    <w:basedOn w:val="a2"/>
    <w:next w:val="a2"/>
    <w:qFormat/>
    <w:rsid w:val="00510D70"/>
    <w:pPr>
      <w:keepNext/>
      <w:numPr>
        <w:ilvl w:val="6"/>
        <w:numId w:val="1"/>
      </w:numPr>
      <w:outlineLvl w:val="6"/>
    </w:pPr>
    <w:rPr>
      <w:b/>
      <w:sz w:val="18"/>
      <w:szCs w:val="20"/>
    </w:rPr>
  </w:style>
  <w:style w:type="paragraph" w:styleId="9">
    <w:name w:val="heading 9"/>
    <w:basedOn w:val="a2"/>
    <w:next w:val="a2"/>
    <w:qFormat/>
    <w:rsid w:val="00510D70"/>
    <w:pPr>
      <w:keepNext/>
      <w:numPr>
        <w:ilvl w:val="8"/>
        <w:numId w:val="1"/>
      </w:numPr>
      <w:spacing w:before="30" w:after="30"/>
      <w:jc w:val="both"/>
      <w:outlineLvl w:val="8"/>
    </w:pPr>
    <w:rPr>
      <w:b/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basedOn w:val="a3"/>
    <w:link w:val="30"/>
    <w:rsid w:val="00510D70"/>
    <w:rPr>
      <w:rFonts w:ascii="Arial" w:hAnsi="Arial"/>
      <w:b/>
      <w:sz w:val="24"/>
      <w:szCs w:val="24"/>
    </w:rPr>
  </w:style>
  <w:style w:type="paragraph" w:styleId="a6">
    <w:name w:val="footnote text"/>
    <w:basedOn w:val="a2"/>
    <w:semiHidden/>
    <w:rsid w:val="00510D70"/>
    <w:rPr>
      <w:sz w:val="20"/>
      <w:szCs w:val="20"/>
    </w:rPr>
  </w:style>
  <w:style w:type="character" w:styleId="a7">
    <w:name w:val="footnote reference"/>
    <w:basedOn w:val="a3"/>
    <w:semiHidden/>
    <w:rsid w:val="00510D70"/>
    <w:rPr>
      <w:vertAlign w:val="superscript"/>
    </w:rPr>
  </w:style>
  <w:style w:type="paragraph" w:styleId="a8">
    <w:name w:val="Balloon Text"/>
    <w:basedOn w:val="a2"/>
    <w:semiHidden/>
    <w:rsid w:val="00066BE6"/>
    <w:rPr>
      <w:rFonts w:ascii="Tahoma" w:hAnsi="Tahoma" w:cs="Tahoma"/>
      <w:sz w:val="16"/>
      <w:szCs w:val="16"/>
    </w:rPr>
  </w:style>
  <w:style w:type="paragraph" w:styleId="a9">
    <w:name w:val="footer"/>
    <w:basedOn w:val="a2"/>
    <w:rsid w:val="00B27763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27763"/>
  </w:style>
  <w:style w:type="paragraph" w:customStyle="1" w:styleId="ab">
    <w:name w:val="Н статьи"/>
    <w:basedOn w:val="a2"/>
    <w:rsid w:val="004B0D6E"/>
  </w:style>
  <w:style w:type="paragraph" w:customStyle="1" w:styleId="a0">
    <w:name w:val="Н пункта"/>
    <w:basedOn w:val="a2"/>
    <w:link w:val="ac"/>
    <w:rsid w:val="004B0D6E"/>
    <w:pPr>
      <w:numPr>
        <w:ilvl w:val="2"/>
        <w:numId w:val="2"/>
      </w:numPr>
      <w:ind w:left="3401"/>
    </w:pPr>
  </w:style>
  <w:style w:type="paragraph" w:customStyle="1" w:styleId="a1">
    <w:name w:val="Н подпункт"/>
    <w:basedOn w:val="a2"/>
    <w:rsid w:val="004B0D6E"/>
    <w:pPr>
      <w:numPr>
        <w:ilvl w:val="3"/>
        <w:numId w:val="2"/>
      </w:numPr>
    </w:pPr>
  </w:style>
  <w:style w:type="paragraph" w:styleId="21">
    <w:name w:val="toc 2"/>
    <w:basedOn w:val="a2"/>
    <w:next w:val="a2"/>
    <w:autoRedefine/>
    <w:uiPriority w:val="39"/>
    <w:rsid w:val="00360109"/>
    <w:pPr>
      <w:tabs>
        <w:tab w:val="right" w:leader="dot" w:pos="9344"/>
      </w:tabs>
      <w:ind w:left="240"/>
    </w:pPr>
    <w:rPr>
      <w:noProof/>
    </w:rPr>
  </w:style>
  <w:style w:type="paragraph" w:styleId="10">
    <w:name w:val="toc 1"/>
    <w:basedOn w:val="a2"/>
    <w:next w:val="a2"/>
    <w:autoRedefine/>
    <w:uiPriority w:val="39"/>
    <w:rsid w:val="00360109"/>
    <w:pPr>
      <w:tabs>
        <w:tab w:val="right" w:leader="dot" w:pos="9344"/>
      </w:tabs>
    </w:pPr>
    <w:rPr>
      <w:noProof/>
    </w:rPr>
  </w:style>
  <w:style w:type="character" w:styleId="ad">
    <w:name w:val="Hyperlink"/>
    <w:basedOn w:val="a3"/>
    <w:uiPriority w:val="99"/>
    <w:rsid w:val="00662861"/>
    <w:rPr>
      <w:color w:val="0000FF"/>
      <w:u w:val="single"/>
    </w:rPr>
  </w:style>
  <w:style w:type="table" w:styleId="ae">
    <w:name w:val="Table Grid"/>
    <w:basedOn w:val="a4"/>
    <w:rsid w:val="00E4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2"/>
    <w:rsid w:val="008D513A"/>
    <w:pPr>
      <w:numPr>
        <w:numId w:val="30"/>
      </w:numPr>
    </w:pPr>
  </w:style>
  <w:style w:type="paragraph" w:styleId="2">
    <w:name w:val="List Bullet 2"/>
    <w:basedOn w:val="a2"/>
    <w:rsid w:val="008D513A"/>
    <w:pPr>
      <w:numPr>
        <w:numId w:val="31"/>
      </w:numPr>
    </w:pPr>
  </w:style>
  <w:style w:type="paragraph" w:styleId="3">
    <w:name w:val="List Bullet 3"/>
    <w:basedOn w:val="a2"/>
    <w:rsid w:val="008D513A"/>
    <w:pPr>
      <w:numPr>
        <w:numId w:val="32"/>
      </w:numPr>
    </w:pPr>
  </w:style>
  <w:style w:type="paragraph" w:styleId="af">
    <w:name w:val="header"/>
    <w:basedOn w:val="a2"/>
    <w:rsid w:val="005003CB"/>
    <w:pPr>
      <w:tabs>
        <w:tab w:val="center" w:pos="4677"/>
        <w:tab w:val="right" w:pos="9355"/>
      </w:tabs>
    </w:pPr>
  </w:style>
  <w:style w:type="paragraph" w:customStyle="1" w:styleId="Iniiaiieoaeno">
    <w:name w:val="Iniiaiie oaeno"/>
    <w:basedOn w:val="a2"/>
    <w:rsid w:val="00B435D9"/>
    <w:pPr>
      <w:jc w:val="both"/>
    </w:pPr>
    <w:rPr>
      <w:rFonts w:ascii="Peterburg" w:hAnsi="Peterburg"/>
      <w:sz w:val="20"/>
      <w:szCs w:val="20"/>
    </w:rPr>
  </w:style>
  <w:style w:type="paragraph" w:customStyle="1" w:styleId="11">
    <w:name w:val="Стиль1"/>
    <w:basedOn w:val="30"/>
    <w:rsid w:val="00B435D9"/>
    <w:pPr>
      <w:keepLines/>
      <w:numPr>
        <w:ilvl w:val="0"/>
        <w:numId w:val="0"/>
      </w:numPr>
      <w:spacing w:before="60"/>
      <w:jc w:val="both"/>
    </w:pPr>
    <w:rPr>
      <w:rFonts w:cs="Arial"/>
      <w:bCs/>
      <w:sz w:val="22"/>
      <w:szCs w:val="22"/>
    </w:rPr>
  </w:style>
  <w:style w:type="character" w:customStyle="1" w:styleId="ac">
    <w:name w:val="Н пункта Знак"/>
    <w:basedOn w:val="a3"/>
    <w:link w:val="a0"/>
    <w:locked/>
    <w:rsid w:val="000834C5"/>
    <w:rPr>
      <w:sz w:val="24"/>
      <w:szCs w:val="24"/>
    </w:rPr>
  </w:style>
  <w:style w:type="paragraph" w:customStyle="1" w:styleId="ConsPlusNormal">
    <w:name w:val="ConsPlusNormal"/>
    <w:rsid w:val="00001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2"/>
    <w:rsid w:val="0012314D"/>
    <w:pPr>
      <w:spacing w:line="240" w:lineRule="exact"/>
      <w:jc w:val="both"/>
    </w:pPr>
    <w:rPr>
      <w:lang w:val="en-US" w:eastAsia="en-US"/>
    </w:rPr>
  </w:style>
  <w:style w:type="paragraph" w:customStyle="1" w:styleId="12">
    <w:name w:val="Знак1"/>
    <w:basedOn w:val="a2"/>
    <w:rsid w:val="0012314D"/>
    <w:pPr>
      <w:spacing w:line="240" w:lineRule="exact"/>
      <w:jc w:val="both"/>
    </w:pPr>
    <w:rPr>
      <w:lang w:val="en-US" w:eastAsia="en-US"/>
    </w:rPr>
  </w:style>
  <w:style w:type="paragraph" w:customStyle="1" w:styleId="ConsNormal">
    <w:name w:val="ConsNormal"/>
    <w:rsid w:val="00D35A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Body Text"/>
    <w:basedOn w:val="a2"/>
    <w:rsid w:val="00D35ACC"/>
    <w:rPr>
      <w:szCs w:val="20"/>
    </w:rPr>
  </w:style>
  <w:style w:type="paragraph" w:customStyle="1" w:styleId="Style2">
    <w:name w:val="Style2"/>
    <w:basedOn w:val="a2"/>
    <w:uiPriority w:val="99"/>
    <w:rsid w:val="001D2E2B"/>
    <w:pPr>
      <w:widowControl w:val="0"/>
      <w:autoSpaceDE w:val="0"/>
      <w:autoSpaceDN w:val="0"/>
      <w:adjustRightInd w:val="0"/>
    </w:pPr>
  </w:style>
  <w:style w:type="paragraph" w:customStyle="1" w:styleId="ConsCell">
    <w:name w:val="ConsCell"/>
    <w:rsid w:val="007A657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2">
    <w:name w:val="Emphasis"/>
    <w:basedOn w:val="a3"/>
    <w:qFormat/>
    <w:rsid w:val="00704E80"/>
    <w:rPr>
      <w:i/>
      <w:iCs/>
    </w:rPr>
  </w:style>
  <w:style w:type="paragraph" w:styleId="af3">
    <w:name w:val="TOC Heading"/>
    <w:basedOn w:val="1"/>
    <w:next w:val="a2"/>
    <w:uiPriority w:val="39"/>
    <w:semiHidden/>
    <w:unhideWhenUsed/>
    <w:qFormat/>
    <w:rsid w:val="00636D2F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af4">
    <w:name w:val="Основа"/>
    <w:basedOn w:val="a2"/>
    <w:rsid w:val="00B07D4C"/>
    <w:pPr>
      <w:spacing w:before="120"/>
      <w:ind w:firstLine="720"/>
      <w:jc w:val="both"/>
    </w:pPr>
    <w:rPr>
      <w:szCs w:val="20"/>
    </w:rPr>
  </w:style>
  <w:style w:type="character" w:styleId="af5">
    <w:name w:val="FollowedHyperlink"/>
    <w:basedOn w:val="a3"/>
    <w:rsid w:val="00360109"/>
    <w:rPr>
      <w:color w:val="800080"/>
      <w:u w:val="single"/>
    </w:rPr>
  </w:style>
  <w:style w:type="paragraph" w:styleId="af6">
    <w:name w:val="Body Text Indent"/>
    <w:basedOn w:val="a2"/>
    <w:link w:val="af7"/>
    <w:rsid w:val="00091868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091868"/>
    <w:rPr>
      <w:sz w:val="24"/>
      <w:szCs w:val="24"/>
    </w:rPr>
  </w:style>
  <w:style w:type="paragraph" w:customStyle="1" w:styleId="ConsPlusTitle">
    <w:name w:val="ConsPlusTitle"/>
    <w:uiPriority w:val="99"/>
    <w:rsid w:val="00091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annotation reference"/>
    <w:basedOn w:val="a3"/>
    <w:semiHidden/>
    <w:unhideWhenUsed/>
    <w:rsid w:val="00642778"/>
    <w:rPr>
      <w:sz w:val="16"/>
      <w:szCs w:val="16"/>
    </w:rPr>
  </w:style>
  <w:style w:type="paragraph" w:styleId="af9">
    <w:name w:val="annotation text"/>
    <w:basedOn w:val="a2"/>
    <w:link w:val="afa"/>
    <w:semiHidden/>
    <w:unhideWhenUsed/>
    <w:rsid w:val="00642778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semiHidden/>
    <w:rsid w:val="00642778"/>
  </w:style>
  <w:style w:type="paragraph" w:styleId="afb">
    <w:name w:val="annotation subject"/>
    <w:basedOn w:val="af9"/>
    <w:next w:val="af9"/>
    <w:link w:val="afc"/>
    <w:semiHidden/>
    <w:unhideWhenUsed/>
    <w:rsid w:val="0064277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42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E81F01F5A9A199C67322877A999015B6A8F072602B3FC2D8A5713EF11703352FE5AFAE50F694FE76F72974080E4EFD000742CFER6A2K" TargetMode="External"/><Relationship Id="rId13" Type="http://schemas.openxmlformats.org/officeDocument/2006/relationships/hyperlink" Target="consultantplus://offline/ref=D4C57DA4EB57D79CA19A0B23E41574413790380D26B5994F3CAC0BD2EE612EBFC7E288CDE6356F311F1ED0C861BED05BF501FF9432FA95C128o6L" TargetMode="External"/><Relationship Id="rId18" Type="http://schemas.openxmlformats.org/officeDocument/2006/relationships/hyperlink" Target="consultantplus://offline/ref=9B98C1D556C03D249B718CEA6F489E2B49B0988E880CCB1E93D028C7F411FC858E5DF656j2x8H" TargetMode="External"/><Relationship Id="rId26" Type="http://schemas.openxmlformats.org/officeDocument/2006/relationships/hyperlink" Target="consultantplus://offline/ref=16F3230EE816EB704A77D01CE2AF6A874F97D27EF77F32454B00EAE7D5C9242AA9A2300CnA4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852138290E6EC15F11E36AEFFC0C4BC3739518F3EF3C4241AA73E04C5B35138B31CE12357BD98118C7F85039C629CDCF7010FF14s21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C57DA4EB57D79CA19A0B23E41574413790380D26B5994F3CAC0BD2EE612EBFC7E288CDE6356F321A1ED0C861BED05BF501FF9432FA95C128o6L" TargetMode="External"/><Relationship Id="rId17" Type="http://schemas.openxmlformats.org/officeDocument/2006/relationships/hyperlink" Target="consultantplus://offline/ref=141D69D7AF813298C925115F6AD8AA4F58740A49DEC73260791C6F8D5F950F6A3477D0A015C45649C620BA9A3BA4508D68664F19FEdAv9L" TargetMode="External"/><Relationship Id="rId25" Type="http://schemas.openxmlformats.org/officeDocument/2006/relationships/hyperlink" Target="consultantplus://offline/ref=A2C902ED7798EC76D270288B25238ECBD61D5DEC17D946E503F6A373B864CB2F2F18AE5B5EDD68E08854393882AD28265461481FC0z4y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1D69D7AF813298C925115F6AD8AA4F58740A49DEC73260791C6F8D5F950F6A3477D0A015C25649C620BA9A3BA4508D68664F19FEdAv9L" TargetMode="External"/><Relationship Id="rId20" Type="http://schemas.openxmlformats.org/officeDocument/2006/relationships/hyperlink" Target="consultantplus://offline/ref=90852138290E6EC15F11E36AEFFC0C4BC3739518F3EF3C4241AA73E04C5B35138B31CE12357ED98118C7F85039C629CDCF7010FF14s21E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538B41CCB8F5A5073F62EADFE0D08284BC22F8FCA43734B972826D2DE41ED9764310E135CFAB11530B17E349DF28A04E8C91B37ABO2I" TargetMode="External"/><Relationship Id="rId24" Type="http://schemas.openxmlformats.org/officeDocument/2006/relationships/hyperlink" Target="consultantplus://offline/ref=A2C902ED7798EC76D270288B25238ECBD61D5DEC17D946E503F6A373B864CB2F2F18AE5B5ED868E08854393882AD28265461481FC0z4y0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5E3007C15289CBFE812B287B8A15946B4F421948081EE44F3D3FA245803CA050F5C0E382D6576FmEyDH" TargetMode="External"/><Relationship Id="rId23" Type="http://schemas.openxmlformats.org/officeDocument/2006/relationships/hyperlink" Target="consultantplus://offline/ref=8135E7499B657B36C0C2D7A650AF4581C0756B6FAB88F92DA7D437E695F45A00FF21320911C06C1925EFD996E0B755F7CC30D69A76q008L" TargetMode="External"/><Relationship Id="rId28" Type="http://schemas.openxmlformats.org/officeDocument/2006/relationships/hyperlink" Target="consultantplus://offline/ref=79C552FFAFA370CD8102DFC464BD9F0878EEAC3AA347E635A85EF8A15290A84A505BB473EB09606276AB264E4B838CFE61EA58D7A4ADC5M" TargetMode="External"/><Relationship Id="rId10" Type="http://schemas.openxmlformats.org/officeDocument/2006/relationships/hyperlink" Target="consultantplus://offline/ref=986538B41CCB8F5A5073F62EADFE0D08284BC22F8FCA43734B972826D2DE41ED9764310E1C5DFAB11530B17E349DF28A04E8C91B37ABO2I" TargetMode="External"/><Relationship Id="rId19" Type="http://schemas.openxmlformats.org/officeDocument/2006/relationships/hyperlink" Target="consultantplus://offline/ref=765E3007C15289CBFE812B287B8A15946B4F421948081EE44F3D3FA245803CA050F5C0E382D6576FmEyD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E81F01F5A9A199C67322877A999015B6A8F072602B3FC2D8A5713EF11703352FE5AFAE500694FE76F72974080E4EFD000742CFER6A2K" TargetMode="External"/><Relationship Id="rId14" Type="http://schemas.openxmlformats.org/officeDocument/2006/relationships/hyperlink" Target="consultantplus://offline/ref=9B98C1D556C03D249B718CEA6F489E2B49B0988E880CCB1E93D028C7F411FC858E5DF656j2x8H" TargetMode="External"/><Relationship Id="rId22" Type="http://schemas.openxmlformats.org/officeDocument/2006/relationships/hyperlink" Target="consultantplus://offline/ref=8135E7499B657B36C0C2D7A650AF4581C0756B6FAB88F92DA7D437E695F45A00FF21320911C66C1925EFD996E0B755F7CC30D69A76q008L" TargetMode="External"/><Relationship Id="rId27" Type="http://schemas.openxmlformats.org/officeDocument/2006/relationships/hyperlink" Target="consultantplus://offline/ref=79C552FFAFA370CD8102DFC464BD9F0878EEAC3AA347E635A85EF8A15290A84A505BB473EB0F606276AB264E4B838CFE61EA58D7A4ADC5M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E39B-66A7-43B7-8D2D-0039DB4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30677</Words>
  <Characters>174862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Городской заказчик</Company>
  <LinksUpToDate>false</LinksUpToDate>
  <CharactersWithSpaces>205129</CharactersWithSpaces>
  <SharedDoc>false</SharedDoc>
  <HLinks>
    <vt:vector size="126" baseType="variant">
      <vt:variant>
        <vt:i4>4325462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consultantplus://offline/ref=79C552FFAFA370CD8102DFC464BD9F0878EEAC3AA347E635A85EF8A15290A84A505BB473EB09606276AB264E4B838CFE61EA58D7A4ADC5M</vt:lpwstr>
      </vt:variant>
      <vt:variant>
        <vt:lpwstr/>
      </vt:variant>
      <vt:variant>
        <vt:i4>4325385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consultantplus://offline/ref=79C552FFAFA370CD8102DFC464BD9F0878EEAC3AA347E635A85EF8A15290A84A505BB473EB0F606276AB264E4B838CFE61EA58D7A4ADC5M</vt:lpwstr>
      </vt:variant>
      <vt:variant>
        <vt:lpwstr/>
      </vt:variant>
      <vt:variant>
        <vt:i4>7471166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consultantplus://offline/ref=16F3230EE816EB704A77D01CE2AF6A874F97D27EF77F32454B00EAE7D5C9242AA9A2300CnA4CK</vt:lpwstr>
      </vt:variant>
      <vt:variant>
        <vt:lpwstr/>
      </vt:variant>
      <vt:variant>
        <vt:i4>4325376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consultantplus://offline/ref=A2C902ED7798EC76D270288B25238ECBD61D5DEC17D946E503F6A373B864CB2F2F18AE5B5EDD68E08854393882AD28265461481FC0z4y0L</vt:lpwstr>
      </vt:variant>
      <vt:variant>
        <vt:lpwstr/>
      </vt:variant>
      <vt:variant>
        <vt:i4>4325468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consultantplus://offline/ref=A2C902ED7798EC76D270288B25238ECBD61D5DEC17D946E503F6A373B864CB2F2F18AE5B5ED868E08854393882AD28265461481FC0z4y0L</vt:lpwstr>
      </vt:variant>
      <vt:variant>
        <vt:lpwstr/>
      </vt:variant>
      <vt:variant>
        <vt:i4>5439497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consultantplus://offline/ref=8135E7499B657B36C0C2D7A650AF4581C0756B6FAB88F92DA7D437E695F45A00FF21320911C06C1925EFD996E0B755F7CC30D69A76q008L</vt:lpwstr>
      </vt:variant>
      <vt:variant>
        <vt:lpwstr/>
      </vt:variant>
      <vt:variant>
        <vt:i4>5439503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consultantplus://offline/ref=8135E7499B657B36C0C2D7A650AF4581C0756B6FAB88F92DA7D437E695F45A00FF21320911C66C1925EFD996E0B755F7CC30D69A76q008L</vt:lpwstr>
      </vt:variant>
      <vt:variant>
        <vt:lpwstr/>
      </vt:variant>
      <vt:variant>
        <vt:i4>131156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consultantplus://offline/ref=90852138290E6EC15F11E36AEFFC0C4BC3739518F3EF3C4241AA73E04C5B35138B31CE12357BD98118C7F85039C629CDCF7010FF14s21EL</vt:lpwstr>
      </vt:variant>
      <vt:variant>
        <vt:lpwstr/>
      </vt:variant>
      <vt:variant>
        <vt:i4>131155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consultantplus://offline/ref=90852138290E6EC15F11E36AEFFC0C4BC3739518F3EF3C4241AA73E04C5B35138B31CE12357ED98118C7F85039C629CDCF7010FF14s21EL</vt:lpwstr>
      </vt:variant>
      <vt:variant>
        <vt:lpwstr/>
      </vt:variant>
      <vt:variant>
        <vt:i4>3866733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consultantplus://offline/ref=765E3007C15289CBFE812B287B8A15946B4F421948081EE44F3D3FA245803CA050F5C0E382D6576FmEyDH</vt:lpwstr>
      </vt:variant>
      <vt:variant>
        <vt:lpwstr/>
      </vt:variant>
      <vt:variant>
        <vt:i4>6422589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consultantplus://offline/ref=9B98C1D556C03D249B718CEA6F489E2B49B0988E880CCB1E93D028C7F411FC858E5DF656j2x8H</vt:lpwstr>
      </vt:variant>
      <vt:variant>
        <vt:lpwstr/>
      </vt:variant>
      <vt:variant>
        <vt:i4>720906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consultantplus://offline/ref=141D69D7AF813298C925115F6AD8AA4F58740A49DEC73260791C6F8D5F950F6A3477D0A015C45649C620BA9A3BA4508D68664F19FEdAv9L</vt:lpwstr>
      </vt:variant>
      <vt:variant>
        <vt:lpwstr/>
      </vt:variant>
      <vt:variant>
        <vt:i4>720908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consultantplus://offline/ref=141D69D7AF813298C925115F6AD8AA4F58740A49DEC73260791C6F8D5F950F6A3477D0A015C25649C620BA9A3BA4508D68664F19FEdAv9L</vt:lpwstr>
      </vt:variant>
      <vt:variant>
        <vt:lpwstr/>
      </vt:variant>
      <vt:variant>
        <vt:i4>3866733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consultantplus://offline/ref=765E3007C15289CBFE812B287B8A15946B4F421948081EE44F3D3FA245803CA050F5C0E382D6576FmEyDH</vt:lpwstr>
      </vt:variant>
      <vt:variant>
        <vt:lpwstr/>
      </vt:variant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consultantplus://offline/ref=9B98C1D556C03D249B718CEA6F489E2B49B0988E880CCB1E93D028C7F411FC858E5DF656j2x8H</vt:lpwstr>
      </vt:variant>
      <vt:variant>
        <vt:lpwstr/>
      </vt:variant>
      <vt:variant>
        <vt:i4>8323131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consultantplus://offline/ref=D4C57DA4EB57D79CA19A0B23E41574413790380D26B5994F3CAC0BD2EE612EBFC7E288CDE6356F311F1ED0C861BED05BF501FF9432FA95C128o6L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consultantplus://offline/ref=D4C57DA4EB57D79CA19A0B23E41574413790380D26B5994F3CAC0BD2EE612EBFC7E288CDE6356F321A1ED0C861BED05BF501FF9432FA95C128o6L</vt:lpwstr>
      </vt:variant>
      <vt:variant>
        <vt:lpwstr/>
      </vt:variant>
      <vt:variant>
        <vt:i4>1769486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consultantplus://offline/ref=986538B41CCB8F5A5073F62EADFE0D08284BC22F8FCA43734B972826D2DE41ED9764310E135CFAB11530B17E349DF28A04E8C91B37ABO2I</vt:lpwstr>
      </vt:variant>
      <vt:variant>
        <vt:lpwstr/>
      </vt:variant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consultantplus://offline/ref=986538B41CCB8F5A5073F62EADFE0D08284BC22F8FCA43734B972826D2DE41ED9764310E1C5DFAB11530B17E349DF28A04E8C91B37ABO2I</vt:lpwstr>
      </vt:variant>
      <vt:variant>
        <vt:lpwstr/>
      </vt:variant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consultantplus://offline/ref=82DE81F01F5A9A199C67322877A999015B6A8F072602B3FC2D8A5713EF11703352FE5AFAE500694FE76F72974080E4EFD000742CFER6A2K</vt:lpwstr>
      </vt:variant>
      <vt:variant>
        <vt:lpwstr/>
      </vt:variant>
      <vt:variant>
        <vt:i4>65544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consultantplus://offline/ref=82DE81F01F5A9A199C67322877A999015B6A8F072602B3FC2D8A5713EF11703352FE5AFAE50F694FE76F72974080E4EFD000742CFER6A2K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creator>Елькина</dc:creator>
  <cp:lastModifiedBy>Генералова Мария Анатольевна</cp:lastModifiedBy>
  <cp:revision>2</cp:revision>
  <cp:lastPrinted>2019-08-28T11:59:00Z</cp:lastPrinted>
  <dcterms:created xsi:type="dcterms:W3CDTF">2019-08-30T06:28:00Z</dcterms:created>
  <dcterms:modified xsi:type="dcterms:W3CDTF">2019-08-30T06:28:00Z</dcterms:modified>
</cp:coreProperties>
</file>