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8" w:rsidRPr="00AE1C74" w:rsidRDefault="00041BF6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AE1C74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58" w:rsidRPr="00AE1C74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/>
          <w:b/>
          <w:spacing w:val="16"/>
          <w:sz w:val="20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AE1C74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</w:t>
      </w:r>
      <w:r w:rsidRPr="00AE1C7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</w:t>
      </w:r>
    </w:p>
    <w:p w:rsidR="00031458" w:rsidRPr="00AE1C74" w:rsidRDefault="00031458" w:rsidP="00031458">
      <w:pPr>
        <w:spacing w:after="120" w:line="288" w:lineRule="auto"/>
        <w:jc w:val="center"/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РЕШЕНИЕ № </w:t>
      </w:r>
      <w:r w:rsidR="00B215F1" w:rsidRPr="00AE1C74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>____</w:t>
      </w:r>
    </w:p>
    <w:p w:rsidR="00031458" w:rsidRPr="00AE1C74" w:rsidRDefault="00031458" w:rsidP="002D23C4">
      <w:pPr>
        <w:spacing w:after="120" w:line="288" w:lineRule="auto"/>
        <w:rPr>
          <w:rFonts w:ascii="Times New Roman" w:eastAsia="Times New Roman" w:hAnsi="Times New Roman"/>
          <w:spacing w:val="20"/>
          <w:sz w:val="24"/>
          <w:szCs w:val="20"/>
          <w:lang w:eastAsia="ru-RU"/>
        </w:rPr>
      </w:pPr>
      <w:r w:rsidRPr="00AE1C74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                                                        </w:t>
      </w:r>
      <w:r w:rsidR="008916B8" w:rsidRPr="00AE1C74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</w:t>
      </w:r>
      <w:r w:rsidR="005A54E7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Да</w:t>
      </w:r>
      <w:r w:rsidR="008916B8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та принятия </w:t>
      </w:r>
      <w:r w:rsidR="003A544C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__________</w:t>
      </w:r>
      <w:r w:rsidR="005A54E7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AE1C74" w:rsidTr="0051738D">
        <w:tc>
          <w:tcPr>
            <w:tcW w:w="4323" w:type="dxa"/>
          </w:tcPr>
          <w:p w:rsidR="001F3C5B" w:rsidRPr="00AE1C74" w:rsidRDefault="00031458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="001D4857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31458" w:rsidRPr="00AE1C74" w:rsidRDefault="00ED3029" w:rsidP="00A7498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7C68E6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A1DE6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Положение о </w:t>
            </w:r>
            <w:r w:rsidR="003A544C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порядке предоставления муниципальных гарантий </w:t>
            </w:r>
            <w:r w:rsidR="002A1DE6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«Город Березники», утвержденное </w:t>
            </w: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 w:rsidR="002A1DE6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Березниковской городской Думы от 3</w:t>
            </w:r>
            <w:r w:rsidR="003A544C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1.08.2010 № 72</w:t>
            </w: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458" w:rsidRPr="00AE1C74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AE1C74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</w:t>
      </w:r>
      <w:r w:rsidR="00363605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</w:t>
      </w:r>
      <w:r w:rsidR="00E55415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Березниковской городской Думы </w:t>
      </w:r>
      <w:r w:rsidR="00363605" w:rsidRPr="00AE1C74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 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458" w:rsidRPr="00AE1C74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AE1C74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0"/>
          <w:lang w:eastAsia="ru-RU"/>
        </w:rPr>
        <w:t xml:space="preserve">Березниковская городская Дума </w:t>
      </w:r>
      <w:proofErr w:type="gramStart"/>
      <w:r w:rsidRPr="00AE1C74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proofErr w:type="gramEnd"/>
      <w:r w:rsidRPr="00AE1C74">
        <w:rPr>
          <w:rFonts w:ascii="Times New Roman" w:eastAsia="Times New Roman" w:hAnsi="Times New Roman"/>
          <w:sz w:val="28"/>
          <w:szCs w:val="20"/>
          <w:lang w:eastAsia="ru-RU"/>
        </w:rPr>
        <w:t xml:space="preserve"> Е Ш А Е Т:</w:t>
      </w:r>
    </w:p>
    <w:p w:rsidR="00031458" w:rsidRPr="00AE1C74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1D" w:rsidRPr="00AE1C74" w:rsidRDefault="00ED3029" w:rsidP="003A544C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B215F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D4857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3A544C" w:rsidRPr="00AE1C74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муниципальных гарантий муниципального образования «Город Березники», утвержденное решением Березниковской городской Думы от 31</w:t>
      </w:r>
      <w:r w:rsidR="00A7498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9A3B7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74988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0E74D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7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44C" w:rsidRPr="00AE1C74">
        <w:rPr>
          <w:rFonts w:ascii="Times New Roman" w:eastAsia="Times New Roman" w:hAnsi="Times New Roman"/>
          <w:sz w:val="28"/>
          <w:szCs w:val="28"/>
          <w:lang w:eastAsia="ru-RU"/>
        </w:rPr>
        <w:t>№ 72</w:t>
      </w:r>
      <w:r w:rsidR="002A7C35" w:rsidRPr="00AE1C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4857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5F1" w:rsidRPr="00AE1C74">
        <w:rPr>
          <w:rFonts w:ascii="Times New Roman" w:eastAsia="Times New Roman" w:hAnsi="Times New Roman"/>
          <w:sz w:val="28"/>
          <w:szCs w:val="28"/>
          <w:lang w:eastAsia="ru-RU"/>
        </w:rPr>
        <w:t>изложив его в редакции согласно приложению к настоящему решению</w:t>
      </w:r>
      <w:r w:rsidR="00426E1D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DE6" w:rsidRPr="00AE1C74" w:rsidRDefault="00910FFD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</w:t>
      </w:r>
      <w:r w:rsidR="002A7C35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63AD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печатном издании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– газете «Два берега Камы»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0FFD" w:rsidRPr="00AE1C74" w:rsidRDefault="002A1DE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ее решение и п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риложение, указанное в пункте 1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решения, 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портале правовой информации города Березники</w:t>
      </w:r>
      <w:r w:rsidR="00034C4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10FFD" w:rsidRPr="00AE1C74" w:rsidRDefault="002A1DE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="00F803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498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80390" w:rsidRPr="00F80390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</w:t>
      </w:r>
      <w:r w:rsidR="00F8039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возникшие </w:t>
      </w:r>
      <w:r w:rsidR="00EE06E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</w:t>
      </w:r>
      <w:r w:rsidR="00EC63AD" w:rsidRPr="00AE1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06E9" w:rsidRPr="00AE1C74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FD" w:rsidRPr="00AE1C74" w:rsidRDefault="00910FFD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2422"/>
      </w:tblGrid>
      <w:tr w:rsidR="00031458" w:rsidRPr="00AE1C74" w:rsidTr="009209C1">
        <w:tc>
          <w:tcPr>
            <w:tcW w:w="7148" w:type="dxa"/>
            <w:shd w:val="clear" w:color="auto" w:fill="auto"/>
          </w:tcPr>
          <w:p w:rsidR="00031458" w:rsidRPr="00AE1C74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:rsidR="00031458" w:rsidRPr="00AE1C74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</w:t>
            </w:r>
            <w:r w:rsidR="003F601B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BF2D25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031458" w:rsidRPr="00AE1C74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E1C74" w:rsidRDefault="00A73F9E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</w:t>
            </w:r>
            <w:r w:rsidR="00031458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Дьяков</w:t>
            </w:r>
          </w:p>
        </w:tc>
      </w:tr>
      <w:tr w:rsidR="00031458" w:rsidRPr="00AE1C74" w:rsidTr="009209C1">
        <w:trPr>
          <w:trHeight w:val="590"/>
        </w:trPr>
        <w:tc>
          <w:tcPr>
            <w:tcW w:w="7148" w:type="dxa"/>
            <w:shd w:val="clear" w:color="auto" w:fill="auto"/>
          </w:tcPr>
          <w:p w:rsidR="00031458" w:rsidRPr="00AE1C74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031458" w:rsidRPr="00AE1C74" w:rsidRDefault="00031458" w:rsidP="002A1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E1C74" w:rsidRDefault="00A73F9E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031458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7C68E6" w:rsidRPr="00AE1C74" w:rsidRDefault="007C68E6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8E6" w:rsidRPr="00AE1C74" w:rsidRDefault="007C68E6">
      <w:pPr>
        <w:spacing w:after="0" w:line="240" w:lineRule="auto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 w:type="page"/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к решению Березниковской</w:t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городской Думы</w:t>
      </w:r>
    </w:p>
    <w:p w:rsid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002383" w:rsidRDefault="0000238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4D3" w:rsidRDefault="000E74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209C1" w:rsidRPr="00AE1C74" w:rsidRDefault="000E74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209C1" w:rsidRPr="00AE1C7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9209C1" w:rsidRPr="00AE1C74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Березниковской</w:t>
      </w:r>
    </w:p>
    <w:p w:rsidR="009209C1" w:rsidRPr="00AE1C74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t>городской Думы</w:t>
      </w:r>
    </w:p>
    <w:p w:rsidR="009209C1" w:rsidRPr="00AE1C74" w:rsidRDefault="009209C1" w:rsidP="002A1DE6">
      <w:pPr>
        <w:spacing w:after="0" w:line="240" w:lineRule="auto"/>
        <w:ind w:left="5670" w:right="708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916B8"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0E74D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31.08.2010 № 72 </w:t>
      </w:r>
      <w:r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                 </w:t>
      </w:r>
    </w:p>
    <w:p w:rsidR="009209C1" w:rsidRPr="00AE1C74" w:rsidRDefault="009209C1" w:rsidP="009209C1">
      <w:pPr>
        <w:spacing w:after="0" w:line="360" w:lineRule="exact"/>
        <w:jc w:val="right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426E1D" w:rsidRPr="00AE1C74" w:rsidRDefault="00B215F1" w:rsidP="00B215F1">
      <w:pPr>
        <w:spacing w:after="0" w:line="240" w:lineRule="auto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 xml:space="preserve">Положение </w:t>
      </w:r>
    </w:p>
    <w:p w:rsidR="00831508" w:rsidRPr="00AE1C74" w:rsidRDefault="00B215F1" w:rsidP="00B215F1">
      <w:pPr>
        <w:spacing w:after="0" w:line="240" w:lineRule="auto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о порядке предоставления муниципальных гарантий муниципального образования «Город Березники</w:t>
      </w:r>
      <w:r w:rsidR="00002383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»</w:t>
      </w:r>
    </w:p>
    <w:p w:rsidR="00130B10" w:rsidRPr="00AE1C74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09C1" w:rsidRPr="00AE1C74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2E1" w:rsidRDefault="00002383" w:rsidP="00081221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0E74D3" w:rsidRPr="00AE1C74" w:rsidRDefault="000E74D3" w:rsidP="00081221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0E" w:rsidRPr="00AE1C74" w:rsidRDefault="00DB510E" w:rsidP="00DB510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Положение о п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гарантий муниципального образования «Город Березники» (далее - 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) разработан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и регулирует отношения, возникающие при предоставлении муниципальных гарантий муниципальн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Березники» (далее</w:t>
      </w:r>
      <w:r w:rsidR="00D5518E" w:rsidRPr="00D551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51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- муниципальная гарантия, муниципальное образование).</w:t>
      </w:r>
    </w:p>
    <w:p w:rsidR="00DB510E" w:rsidRPr="00AE1C74" w:rsidRDefault="0014568E" w:rsidP="00DB510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2.Понятия и термины, используемые в настоящем По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>ложении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, применяются в значениях, определенных Бюджетным кодексом Российской Федерации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гражданским законодательством Российской Федерации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10E" w:rsidRPr="00AE1C74" w:rsidRDefault="0014568E" w:rsidP="00DB510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proofErr w:type="gramStart"/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gramEnd"/>
      <w:r w:rsidR="0029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предоставления муниципальных гарантий юридическим лицам из бюджета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образования.</w:t>
      </w:r>
    </w:p>
    <w:p w:rsidR="00081221" w:rsidRPr="00AE1C74" w:rsidRDefault="00293DEC" w:rsidP="00DB510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.Муниципальная гарантия  предоставляется юридическим лицам в</w:t>
      </w:r>
      <w:r w:rsidR="00EF78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установленном настоящим Положением, в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программой муниципальных гарантий</w:t>
      </w:r>
      <w:r w:rsidR="00EF78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Березники»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очередной финансовый год и плановый период, </w:t>
      </w:r>
      <w:r w:rsidR="009F2B2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9F2B21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к решению 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Березниковской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 бюджете </w:t>
      </w:r>
      <w:r w:rsidR="0014568E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8AC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Березники» </w:t>
      </w:r>
      <w:r w:rsidR="00DB510E" w:rsidRPr="00AE1C74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(далее - программа муниципальных гарантий).</w:t>
      </w:r>
      <w:proofErr w:type="gramEnd"/>
    </w:p>
    <w:p w:rsidR="008458FC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3DEC" w:rsidRPr="00AE1C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3DEC" w:rsidRPr="00AE1C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муниципальных гарантий </w:t>
      </w:r>
      <w:r w:rsidR="00816E7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общий объем муниципальных гарантий с указанием: </w:t>
      </w:r>
    </w:p>
    <w:p w:rsidR="0026570C" w:rsidRDefault="008458F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1.5.1.</w:t>
      </w:r>
      <w:r w:rsidR="0026570C" w:rsidRPr="00AE1C74">
        <w:rPr>
          <w:rFonts w:ascii="Times New Roman" w:eastAsia="Times New Roman" w:hAnsi="Times New Roman"/>
          <w:sz w:val="28"/>
          <w:szCs w:val="28"/>
          <w:lang w:eastAsia="ru-RU"/>
        </w:rPr>
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8458FC" w:rsidRPr="00AE1C74" w:rsidRDefault="008458F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58FC">
        <w:rPr>
          <w:rFonts w:ascii="Times New Roman" w:eastAsia="Times New Roman" w:hAnsi="Times New Roman"/>
          <w:sz w:val="28"/>
          <w:szCs w:val="28"/>
          <w:lang w:eastAsia="ru-RU"/>
        </w:rPr>
        <w:t>.объема муниципального долга по предоставленным муниципальным гарантиям муниципального образования на 1 января очередного финансового года;</w:t>
      </w:r>
    </w:p>
    <w:p w:rsidR="008458FC" w:rsidRDefault="008458F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.предоставление муниципальных гарантий</w:t>
      </w:r>
      <w:r w:rsidR="002524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4D5" w:rsidRDefault="002524D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1.5.4.возниконовение обязательств в соответствии с договорами и соглашениями о предоставлении муниципальных гарантий;</w:t>
      </w:r>
    </w:p>
    <w:p w:rsidR="002524D5" w:rsidRDefault="002524D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1.5.5.исполнение принципалами обязательств в соответствии с договорами и соглашениями о предоставлении муниципальных гарантий;</w:t>
      </w:r>
    </w:p>
    <w:p w:rsidR="00D712E1" w:rsidRPr="00AE1C74" w:rsidRDefault="002524D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наличия </w:t>
      </w:r>
      <w:r w:rsidR="0026570C" w:rsidRPr="00AE1C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 w:rsidR="0026570C" w:rsidRPr="00AE1C74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регрессного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6E78" w:rsidRPr="00AE1C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.От имени </w:t>
      </w:r>
      <w:r w:rsidR="002524D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(далее –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гаранта</w:t>
      </w:r>
      <w:r w:rsidR="002524D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гарантии предоставляются </w:t>
      </w:r>
      <w:r w:rsidR="00750471" w:rsidRPr="00AE1C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дминистрацией города Березники</w:t>
      </w:r>
      <w:r w:rsidR="0075047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 города)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</w:t>
      </w:r>
      <w:r w:rsidR="00816E78" w:rsidRPr="00AE1C7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инансового управления администрации города Березники (далее - </w:t>
      </w:r>
      <w:r w:rsidR="00816E78" w:rsidRPr="00AE1C7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инансовое управление).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6E78" w:rsidRPr="00CF08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F08D7">
        <w:rPr>
          <w:rFonts w:ascii="Times New Roman" w:eastAsia="Times New Roman" w:hAnsi="Times New Roman"/>
          <w:sz w:val="28"/>
          <w:szCs w:val="28"/>
          <w:lang w:eastAsia="ru-RU"/>
        </w:rPr>
        <w:t>.Муниципальные гарантии юридическим лицам предоставляются на конкурсной основе.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6E78" w:rsidRPr="00AE1C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.Предусмотренное муниципальной гарантией обязательство гаранта ограничивается суммой, включающей суммы основного долга и начисленных процентов в соответствии с кредитным договором. При этом не обеспечивается муниципальной гарантией исполнение обязательств должника по уплате штрафов, комиссий, пени за просрочку погашения задолженности по кредиту (основному долгу) и за просрочку уплаты процентов.</w:t>
      </w:r>
    </w:p>
    <w:p w:rsidR="00D712E1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56D86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гарантии предоставляются в пределах общей суммы предоставляемых гарантий, указанной в решении Березниковской городской Думы о бюджете </w:t>
      </w:r>
      <w:r w:rsidR="001A74AF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CF08D7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Березники»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D39DD" w:rsidRDefault="006D39DD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9DD">
        <w:rPr>
          <w:rFonts w:ascii="Times New Roman" w:eastAsia="Times New Roman" w:hAnsi="Times New Roman"/>
          <w:sz w:val="28"/>
          <w:szCs w:val="28"/>
          <w:lang w:eastAsia="ru-RU"/>
        </w:rPr>
        <w:t>1.10.Типовые формы муниципальной гарантии и договоров, указанных в пункте 5.12 раздела V и в пункте 6.2 раздела VI настоящего Положения, утверждаются муниципальным правовым актом Администрации города Березники.</w:t>
      </w:r>
    </w:p>
    <w:p w:rsidR="00987E98" w:rsidRDefault="00987E98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5"/>
      <w:bookmarkEnd w:id="0"/>
    </w:p>
    <w:p w:rsidR="00D712E1" w:rsidRPr="00AE1C74" w:rsidRDefault="00002383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Муниципальная гарантия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034" w:rsidRPr="00AE1C74" w:rsidRDefault="00D712E1" w:rsidP="00B962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4D2034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B9625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 обеспечивает надлежащее исполнение принципалом его денежных обязательств перед бенефициаром, возникших из договора</w:t>
      </w:r>
      <w:r w:rsidR="008D303A" w:rsidRPr="008D303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сделки (основного обязательства)</w:t>
      </w:r>
      <w:r w:rsidR="004D2034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03A" w:rsidRDefault="00D712E1" w:rsidP="00B962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8D303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D303A" w:rsidRPr="008D303A">
        <w:rPr>
          <w:rFonts w:ascii="Times New Roman" w:eastAsia="Times New Roman" w:hAnsi="Times New Roman"/>
          <w:sz w:val="28"/>
          <w:szCs w:val="28"/>
          <w:lang w:eastAsia="ru-RU"/>
        </w:rPr>
        <w:t>униципальная гарантия не обеспечивает досрочное исполнение обязатель</w:t>
      </w:r>
      <w:proofErr w:type="gramStart"/>
      <w:r w:rsidR="008D303A" w:rsidRPr="008D303A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8D303A" w:rsidRPr="008D303A">
        <w:rPr>
          <w:rFonts w:ascii="Times New Roman" w:eastAsia="Times New Roman" w:hAnsi="Times New Roman"/>
          <w:sz w:val="28"/>
          <w:szCs w:val="28"/>
          <w:lang w:eastAsia="ru-RU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2.3.Письменная форма муниципальной гарантии является обязательной.</w:t>
      </w:r>
    </w:p>
    <w:p w:rsidR="00CF3C9C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CF3C9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F3C9C" w:rsidRPr="00CF3C9C">
        <w:rPr>
          <w:rFonts w:ascii="Times New Roman" w:eastAsia="Times New Roman" w:hAnsi="Times New Roman"/>
          <w:sz w:val="28"/>
          <w:szCs w:val="28"/>
          <w:lang w:eastAsia="ru-RU"/>
        </w:rPr>
        <w:t>униципальная гарантия предоставляется и исполняется в валюте, в которой выражена сумма основного обязательства.</w:t>
      </w:r>
    </w:p>
    <w:p w:rsidR="00CF3C9C" w:rsidRDefault="00CF3C9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CF3C9C">
        <w:rPr>
          <w:rFonts w:ascii="Times New Roman" w:eastAsia="Times New Roman" w:hAnsi="Times New Roman"/>
          <w:sz w:val="28"/>
          <w:szCs w:val="28"/>
          <w:lang w:eastAsia="ru-RU"/>
        </w:rPr>
        <w:t>Гарант по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9C">
        <w:rPr>
          <w:rFonts w:ascii="Times New Roman" w:eastAsia="Times New Roman" w:hAnsi="Times New Roman"/>
          <w:sz w:val="28"/>
          <w:szCs w:val="28"/>
          <w:lang w:eastAsia="ru-RU"/>
        </w:rPr>
        <w:t>гарантии несет субсидиарную ответственность по обеспеченному им обязательству принципала в пределах суммы гарантии.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3C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.В муниципальной гарантии  указ</w:t>
      </w:r>
      <w:r w:rsidR="00446B5F">
        <w:rPr>
          <w:rFonts w:ascii="Times New Roman" w:eastAsia="Times New Roman" w:hAnsi="Times New Roman"/>
          <w:sz w:val="28"/>
          <w:szCs w:val="28"/>
          <w:lang w:eastAsia="ru-RU"/>
        </w:rPr>
        <w:t>ывае</w:t>
      </w:r>
      <w:r w:rsidR="00CF3C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6B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3C9C">
        <w:rPr>
          <w:rFonts w:ascii="Times New Roman" w:eastAsia="Times New Roman" w:hAnsi="Times New Roman"/>
          <w:sz w:val="28"/>
          <w:szCs w:val="28"/>
          <w:lang w:eastAsia="ru-RU"/>
        </w:rPr>
        <w:t xml:space="preserve">я следующее: </w:t>
      </w:r>
    </w:p>
    <w:p w:rsidR="00AC2013" w:rsidRPr="00AE1C74" w:rsidRDefault="00CF3C9C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наименование гаранта и наименование органа, выдавшего гарантию от имени гаранта;</w:t>
      </w:r>
    </w:p>
    <w:p w:rsidR="00AC2013" w:rsidRPr="00AE1C74" w:rsidRDefault="00446B5F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наименование бенефициара;</w:t>
      </w:r>
    </w:p>
    <w:p w:rsidR="00AC2013" w:rsidRPr="00AE1C74" w:rsidRDefault="00446B5F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D551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принципала;</w:t>
      </w:r>
    </w:p>
    <w:p w:rsidR="00AC2013" w:rsidRPr="00AE1C74" w:rsidRDefault="00446B5F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обязательство, в обеспечение которого выдается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C2013" w:rsidRPr="00AE1C74" w:rsidRDefault="00446B5F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обязательств гаранта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и предельная сумма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46B5F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выдачи </w:t>
      </w:r>
      <w:r w:rsidR="004012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муниципальной гарантии, дата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или событие (условие), с наступлением которого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гарантия вступает в силу;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гарантийного случая, срок и порядок предъявления требования бенефициара об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отзыва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исполнения гарантом обязательств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уменьшения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при исполнении в полном объеме или в какой-либо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гарантии, исполнении (прекращении по иным основаниям) в полном объеме или в какой-либо части обязатель</w:t>
      </w:r>
      <w:proofErr w:type="gramStart"/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инципала,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гарантией, и в иных случаях,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гарантией;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прекращения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AC2013" w:rsidRPr="00AE1C74" w:rsidRDefault="0040126A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AC2013" w:rsidRPr="00AE1C74" w:rsidRDefault="000504B3" w:rsidP="00AC201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7B440F" w:rsidRDefault="000504B3" w:rsidP="00D63915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муниципальной гарантии и 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определенные </w:t>
      </w:r>
      <w:r w:rsidR="00FA42D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кодексом Российской </w:t>
      </w:r>
      <w:r w:rsidR="008372B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A42D2" w:rsidRPr="00AE1C74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72BC" w:rsidRPr="00837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2B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="00AC201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</w:t>
      </w:r>
      <w:r w:rsidR="008372BC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муниципального образования.</w:t>
      </w:r>
    </w:p>
    <w:p w:rsidR="000504B3" w:rsidRDefault="00D712E1" w:rsidP="00D63915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04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04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0504B3">
        <w:rPr>
          <w:rFonts w:ascii="Times New Roman" w:eastAsia="Times New Roman" w:hAnsi="Times New Roman"/>
          <w:sz w:val="28"/>
          <w:szCs w:val="28"/>
          <w:lang w:eastAsia="ru-RU"/>
        </w:rPr>
        <w:t>гаранту</w:t>
      </w:r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унитарного предприятия, имущество которого находится в собственности </w:t>
      </w:r>
      <w:r w:rsidR="00D63915">
        <w:rPr>
          <w:rFonts w:ascii="Times New Roman" w:eastAsia="Times New Roman" w:hAnsi="Times New Roman"/>
          <w:sz w:val="28"/>
          <w:szCs w:val="28"/>
          <w:lang w:eastAsia="ru-RU"/>
        </w:rPr>
        <w:t>гаранта</w:t>
      </w:r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</w:t>
      </w:r>
      <w:r w:rsidR="00D63915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правовым актом органов местного самоуправления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соответствующее требованиям статьи 115.3 </w:t>
      </w:r>
      <w:r w:rsidR="00D6391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 </w:t>
      </w:r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>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</w:t>
      </w:r>
      <w:proofErr w:type="gramEnd"/>
      <w:r w:rsidR="000504B3" w:rsidRPr="000504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D712E1" w:rsidRPr="00AE1C74" w:rsidRDefault="000504B3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Вступление в силу муниципальной гарантии </w:t>
      </w:r>
      <w:r w:rsidR="00FA42D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календарной датой или наступлением </w:t>
      </w:r>
      <w:r w:rsidR="00F247D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определенного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события (условия), </w:t>
      </w:r>
      <w:r w:rsidR="00FA42D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</w:t>
      </w:r>
      <w:r w:rsidR="00F247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FA42D2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гарантии.</w:t>
      </w:r>
    </w:p>
    <w:p w:rsidR="00D712E1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7B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муниципальной гарантии определяется условиями гарантии, но не более </w:t>
      </w:r>
      <w:r w:rsidR="0081770F" w:rsidRPr="00A237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37B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1A5259" w:rsidRDefault="001A5259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5259">
        <w:rPr>
          <w:rFonts w:ascii="Times New Roman" w:eastAsia="Times New Roman" w:hAnsi="Times New Roman"/>
          <w:sz w:val="28"/>
          <w:szCs w:val="28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FF0932" w:rsidRPr="00FF0932" w:rsidRDefault="00FF0932" w:rsidP="00FF093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Кредиты и займы, обеспечиваемые муниципальными гарантиями, должны быть целевыми.</w:t>
      </w:r>
    </w:p>
    <w:p w:rsidR="00FF0932" w:rsidRDefault="00FF0932" w:rsidP="00FF093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нецелевого использования сре</w:t>
      </w:r>
      <w:proofErr w:type="gramStart"/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 xml:space="preserve"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</w:t>
      </w: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договором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FF093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гарантии.</w:t>
      </w:r>
    </w:p>
    <w:p w:rsidR="00356F12" w:rsidRDefault="00356F12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F09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6F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</w:t>
      </w:r>
      <w:r w:rsidR="008372B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</w:t>
      </w:r>
      <w:r w:rsidRPr="00356F1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356F12" w:rsidRDefault="00CF3C9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6F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56F12" w:rsidRPr="00356F1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статьи </w:t>
      </w:r>
      <w:r w:rsidR="003162AC">
        <w:rPr>
          <w:rFonts w:ascii="Times New Roman" w:eastAsia="Times New Roman" w:hAnsi="Times New Roman"/>
          <w:sz w:val="28"/>
          <w:szCs w:val="28"/>
          <w:lang w:eastAsia="ru-RU"/>
        </w:rPr>
        <w:t xml:space="preserve">115 Бюджетного кодекса Российской Федерации </w:t>
      </w:r>
      <w:r w:rsidR="00356F12" w:rsidRPr="00356F12">
        <w:rPr>
          <w:rFonts w:ascii="Times New Roman" w:eastAsia="Times New Roman" w:hAnsi="Times New Roman"/>
          <w:sz w:val="28"/>
          <w:szCs w:val="28"/>
          <w:lang w:eastAsia="ru-RU"/>
        </w:rPr>
        <w:t>условий основного обязательства), а также при неисполнении принципалом обязанности, установленной пунктом 7 статьи</w:t>
      </w:r>
      <w:r w:rsidR="003162AC">
        <w:rPr>
          <w:rFonts w:ascii="Times New Roman" w:eastAsia="Times New Roman" w:hAnsi="Times New Roman"/>
          <w:sz w:val="28"/>
          <w:szCs w:val="28"/>
          <w:lang w:eastAsia="ru-RU"/>
        </w:rPr>
        <w:t xml:space="preserve"> 115</w:t>
      </w:r>
      <w:r w:rsidR="00356F12" w:rsidRPr="00356F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пунктом 5 статьи 115.3 </w:t>
      </w:r>
      <w:r w:rsidR="003162A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356F12" w:rsidRPr="00356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B440F" w:rsidRDefault="007B440F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4"/>
      <w:bookmarkEnd w:id="1"/>
    </w:p>
    <w:p w:rsidR="00D712E1" w:rsidRPr="00AE1C74" w:rsidRDefault="00002383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Условия предоставления муниципальной гарантии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3.1.Юридическое лицо</w:t>
      </w:r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(принципал)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претендовать на получение муниципальной гарантии при соблюдении следующих условий:</w:t>
      </w:r>
    </w:p>
    <w:p w:rsidR="00C27649" w:rsidRPr="00AE1C74" w:rsidRDefault="002856E4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C520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состояние 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принципала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>является удовлетворительным;</w:t>
      </w:r>
    </w:p>
    <w:p w:rsidR="00B84326" w:rsidRPr="00AE1C74" w:rsidRDefault="002856E4" w:rsidP="00C2764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C520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</w:t>
      </w:r>
      <w:r w:rsidR="00436C03" w:rsidRPr="00AE1C74">
        <w:rPr>
          <w:rFonts w:ascii="Times New Roman" w:eastAsia="Times New Roman" w:hAnsi="Times New Roman"/>
          <w:sz w:val="28"/>
          <w:szCs w:val="28"/>
          <w:lang w:eastAsia="ru-RU"/>
        </w:rPr>
        <w:t>Бюджетного к</w:t>
      </w:r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</w:t>
      </w:r>
      <w:r w:rsidR="00436C0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гражданского законодательства Российской </w:t>
      </w:r>
      <w:proofErr w:type="gramStart"/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B8432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гарантии; </w:t>
      </w:r>
    </w:p>
    <w:p w:rsidR="00C27649" w:rsidRPr="00AE1C74" w:rsidRDefault="002856E4" w:rsidP="00C2764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C5205">
        <w:rPr>
          <w:rFonts w:ascii="Times New Roman" w:eastAsia="Times New Roman" w:hAnsi="Times New Roman"/>
          <w:sz w:val="28"/>
          <w:szCs w:val="28"/>
          <w:lang w:eastAsia="ru-RU"/>
        </w:rPr>
        <w:t xml:space="preserve">3.отсутствие у 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>принципал</w:t>
      </w:r>
      <w:r w:rsidR="00FC5205">
        <w:rPr>
          <w:rFonts w:ascii="Times New Roman" w:eastAsia="Times New Roman" w:hAnsi="Times New Roman"/>
          <w:sz w:val="28"/>
          <w:szCs w:val="28"/>
          <w:lang w:eastAsia="ru-RU"/>
        </w:rPr>
        <w:t xml:space="preserve">а, его поручителей 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(неурегулированной) задолженности по денежным обязательствам перед </w:t>
      </w:r>
      <w:r w:rsidR="008130DE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гарантом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8130D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 о налогах и сборах, а также просроченной </w:t>
      </w:r>
      <w:r w:rsidR="008130DE">
        <w:rPr>
          <w:rFonts w:ascii="Times New Roman" w:eastAsia="Times New Roman" w:hAnsi="Times New Roman"/>
          <w:sz w:val="28"/>
          <w:szCs w:val="28"/>
          <w:lang w:eastAsia="ru-RU"/>
        </w:rPr>
        <w:t xml:space="preserve">(неурегулированной)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ранее предоставленной  муниципальн</w:t>
      </w:r>
      <w:r w:rsidR="005C5DA4" w:rsidRPr="00AE1C7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</w:t>
      </w:r>
      <w:r w:rsidR="005C5DA4" w:rsidRPr="00AE1C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649" w:rsidRPr="00AE1C74" w:rsidRDefault="00E22E10" w:rsidP="00C2764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C520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принципал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находится в процессе реорганизации или ликвидации, в отношении 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принципала </w:t>
      </w:r>
      <w:r w:rsidR="00C27649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возбуждено производство по делу о </w:t>
      </w:r>
      <w:r w:rsidR="005C5DA4" w:rsidRPr="00AE1C74">
        <w:rPr>
          <w:rFonts w:ascii="Times New Roman" w:eastAsia="Times New Roman" w:hAnsi="Times New Roman"/>
          <w:sz w:val="28"/>
          <w:szCs w:val="28"/>
          <w:lang w:eastAsia="ru-RU"/>
        </w:rPr>
        <w:t>несостоятельности (банкротстве);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3.2.Муниципальные гарантии предоставляются на реализацию проектов по приоритетным направлениям социально-экономического развития </w:t>
      </w:r>
      <w:r w:rsidR="005C5DA4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E1" w:rsidRPr="00AE1C74" w:rsidRDefault="00436C03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3.3.Анализ финансового состояния </w:t>
      </w:r>
      <w:r w:rsidR="00A860A2" w:rsidRPr="00AE1C74">
        <w:rPr>
          <w:rFonts w:ascii="Times New Roman" w:eastAsia="Times New Roman" w:hAnsi="Times New Roman"/>
          <w:sz w:val="28"/>
          <w:szCs w:val="28"/>
          <w:lang w:eastAsia="ru-RU"/>
        </w:rPr>
        <w:t>принципала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проверка достаточности, надежности и ликвидности обеспечения, предоставляемого </w:t>
      </w:r>
      <w:r w:rsidR="00231DF0" w:rsidRPr="00231D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231DF0">
        <w:rPr>
          <w:rFonts w:ascii="Times New Roman" w:eastAsia="Times New Roman" w:hAnsi="Times New Roman"/>
          <w:sz w:val="28"/>
          <w:szCs w:val="28"/>
          <w:lang w:eastAsia="ru-RU"/>
        </w:rPr>
        <w:t>подпунктом 3.1.</w:t>
      </w:r>
      <w:r w:rsidR="00D46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1DF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 настоящего раздела,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</w:t>
      </w:r>
      <w:r w:rsidR="00121321" w:rsidRPr="00AE1C7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инансовым </w:t>
      </w:r>
      <w:r w:rsidR="0012132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порядке, установленном </w:t>
      </w:r>
      <w:r w:rsidR="00231DF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</w:t>
      </w:r>
      <w:r w:rsidR="0012132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21321" w:rsidRPr="00AE1C74" w:rsidRDefault="0012132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002383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Способы обеспечения исполнения обязательств принципала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4.1.Муниципальная гарантия предоставляется 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принципалу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предоставления им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>, третьим лицом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исполнения обязатель</w:t>
      </w:r>
      <w:proofErr w:type="gramStart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инципала по удовлетворению регрессного требования 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гаранта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к принципалу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>, возникшего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в полном объеме или в какой-либо части 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гарантии.</w:t>
      </w:r>
    </w:p>
    <w:p w:rsidR="00537C69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>пособами обеспечения исполнения обязатель</w:t>
      </w:r>
      <w:proofErr w:type="gramStart"/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залог имущества. Обеспечение исполнения обязатель</w:t>
      </w:r>
      <w:proofErr w:type="gramStart"/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должно иметь высокую степень надежности (ликвидности), а также соответствовать требованиям, установленным абзацами 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>3 - 6</w:t>
      </w:r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93.2 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537C69" w:rsidRP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(сумма) обеспечения регрессных требований </w:t>
      </w:r>
      <w:r w:rsidR="002F7FC5">
        <w:rPr>
          <w:rFonts w:ascii="Times New Roman" w:eastAsia="Times New Roman" w:hAnsi="Times New Roman"/>
          <w:sz w:val="28"/>
          <w:szCs w:val="28"/>
          <w:lang w:eastAsia="ru-RU"/>
        </w:rPr>
        <w:t>должен составлять 100 процентов муниципальной гарантии.</w:t>
      </w:r>
      <w:r w:rsidR="00537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C88" w:rsidRDefault="00D712E1" w:rsidP="00567C8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2F7FC5" w:rsidRPr="002F7FC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</w:t>
      </w:r>
      <w:r w:rsidR="002F7FC5">
        <w:rPr>
          <w:rFonts w:ascii="Times New Roman" w:eastAsia="Times New Roman" w:hAnsi="Times New Roman"/>
          <w:sz w:val="28"/>
          <w:szCs w:val="28"/>
          <w:lang w:eastAsia="ru-RU"/>
        </w:rPr>
        <w:t>7 – 8 п</w:t>
      </w:r>
      <w:r w:rsidR="002F7FC5" w:rsidRPr="002F7FC5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3 статьи 93.2 </w:t>
      </w:r>
      <w:r w:rsidR="002F7FC5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2F7FC5" w:rsidRPr="002F7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7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7FC5" w:rsidRDefault="00567C88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88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оформлением залога, оценкой передаваемого в залог имущества, несет залогодатель.</w:t>
      </w:r>
    </w:p>
    <w:p w:rsidR="002F7FC5" w:rsidRDefault="002F7FC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2F7FC5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Бюджетным кодекс</w:t>
      </w:r>
      <w:r w:rsidR="00C10464" w:rsidRPr="00C104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м Российской Федерации и гражданским законодательством Российской Федерации и </w:t>
      </w:r>
      <w:r w:rsidR="00C10464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831280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992170" w:rsidRPr="00C1046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Березники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</w:t>
      </w:r>
      <w:r w:rsidRPr="002F7FC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</w:t>
      </w:r>
      <w:proofErr w:type="gramEnd"/>
      <w:r w:rsidRPr="002F7FC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гаранта к принципалу банковскую гарантию или поручительство, уменьшения рыночной стоимости предмета залога), принципал обязан в</w:t>
      </w:r>
      <w:r w:rsidR="00831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9DD" w:rsidRPr="006D39DD"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39DD" w:rsidRPr="006D39DD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6D39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31280" w:rsidRPr="00831280">
        <w:rPr>
          <w:rFonts w:ascii="Times New Roman" w:eastAsia="Times New Roman" w:hAnsi="Times New Roman"/>
          <w:sz w:val="28"/>
          <w:szCs w:val="28"/>
          <w:lang w:eastAsia="ru-RU"/>
        </w:rPr>
        <w:t>рабочих дней</w:t>
      </w:r>
      <w:r w:rsidRPr="002F7FC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</w:t>
      </w:r>
      <w:r w:rsidR="00831280">
        <w:rPr>
          <w:rFonts w:ascii="Times New Roman" w:eastAsia="Times New Roman" w:hAnsi="Times New Roman"/>
          <w:sz w:val="28"/>
          <w:szCs w:val="28"/>
          <w:lang w:eastAsia="ru-RU"/>
        </w:rPr>
        <w:t>пунктом 4.2 настоящего раздела.</w:t>
      </w:r>
    </w:p>
    <w:p w:rsidR="00831280" w:rsidRDefault="00831280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831280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установленными </w:t>
      </w:r>
      <w:r w:rsidR="003123F5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>гражданским законодате</w:t>
      </w:r>
      <w:r w:rsidR="00C10464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льством Российской Федерации и муниципальными </w:t>
      </w:r>
      <w:r w:rsidR="003123F5" w:rsidRPr="00C10464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3F5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992170" w:rsidRPr="00C1046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Березники</w:t>
      </w:r>
      <w:r w:rsidR="003123F5"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Pr="00C1046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 не подлежит исполнению (требования кредитора (владельцев облигаций) об исполнении</w:t>
      </w:r>
      <w:r w:rsidRPr="00831280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 признаются необоснованными и не подлежащими удовлетворению).</w:t>
      </w:r>
      <w:proofErr w:type="gramEnd"/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002383" w:rsidP="00002383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Порядок предоставления муниципальной гарантии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5.1. Организацию проведения конкурса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631" w:rsidRPr="008F4631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F4631" w:rsidRPr="008F463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претендующ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F4631" w:rsidRPr="008F46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8F4631" w:rsidRPr="008F4631">
        <w:rPr>
          <w:rFonts w:ascii="Times New Roman" w:eastAsia="Times New Roman" w:hAnsi="Times New Roman"/>
          <w:sz w:val="28"/>
          <w:szCs w:val="28"/>
          <w:lang w:eastAsia="ru-RU"/>
        </w:rPr>
        <w:t>гарантии (далее в настоящем разделе - претендент)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конкурсная комиссия. Состав конкурсной комиссии и регламент ее работы </w:t>
      </w:r>
      <w:r w:rsidR="00BA2CD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</w:t>
      </w:r>
      <w:r w:rsidR="000467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</w:t>
      </w:r>
      <w:r w:rsidR="0004676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Березники.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5.2.Для участия в конкурс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>ном отборе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муниципальной гарантии претендент в срок до 1 июля года, предшествующего году, в котором планируется ее предоставление, направляет в </w:t>
      </w:r>
      <w:r w:rsidR="009A3B7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конкурсную комиссию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письменное заявление</w:t>
      </w:r>
      <w:r w:rsidR="0004676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гарантии</w:t>
      </w:r>
      <w:r w:rsidR="008F4631">
        <w:rPr>
          <w:rFonts w:ascii="Times New Roman" w:eastAsia="Times New Roman" w:hAnsi="Times New Roman"/>
          <w:sz w:val="28"/>
          <w:szCs w:val="28"/>
          <w:lang w:eastAsia="ru-RU"/>
        </w:rPr>
        <w:t>, в котором указывает следующее:</w:t>
      </w:r>
    </w:p>
    <w:p w:rsidR="00D712E1" w:rsidRPr="00AE1C74" w:rsidRDefault="008F463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претендента,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его юридический и фактический адреса;</w:t>
      </w:r>
    </w:p>
    <w:p w:rsidR="00D712E1" w:rsidRPr="00AE1C74" w:rsidRDefault="008F463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5.2.2.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обязательство, в обеспечение которого запрашивается </w:t>
      </w:r>
      <w:r w:rsidR="00BA2C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гарантия, его сумма, </w:t>
      </w:r>
      <w:r w:rsidR="0004676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порядок выплаты</w:t>
      </w:r>
      <w:r w:rsidR="000467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BA2CD6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5.2.3.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наименование бенефициара, которому будет предоставлена полученная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 (если бенефициар определен);</w:t>
      </w:r>
    </w:p>
    <w:p w:rsidR="00D712E1" w:rsidRPr="00AE1C74" w:rsidRDefault="00BA2CD6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5.2.4.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направление расходования средств, полученных по обязательствам, обеспеченны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муниципальной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гарантией.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5.3.К заявлению должны быть приложены документы, перечень которых устан</w:t>
      </w:r>
      <w:r w:rsidR="00BA33E9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 муниципальным правовым актом Администрации города Березники. </w:t>
      </w:r>
    </w:p>
    <w:p w:rsidR="00D55A22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12"/>
      <w:bookmarkEnd w:id="2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5.4.После получения заявлений</w:t>
      </w:r>
      <w:r w:rsidR="00BA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претендентов конкурсная комиссия 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39DD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2 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 w:rsidR="00BA33E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</w:t>
      </w:r>
      <w:r w:rsidR="00BA33E9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="00266CA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претендента</w:t>
      </w:r>
      <w:r w:rsidR="00A14B0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712E1" w:rsidRPr="00AE1C74" w:rsidRDefault="00266CA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6524A" w:rsidRPr="00AE1C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ланово-экономическое управление администрации города </w:t>
      </w:r>
      <w:r w:rsidR="0076524A" w:rsidRPr="00AE1C74">
        <w:rPr>
          <w:rFonts w:ascii="Times New Roman" w:eastAsia="Times New Roman" w:hAnsi="Times New Roman"/>
          <w:sz w:val="28"/>
          <w:szCs w:val="28"/>
          <w:lang w:eastAsia="ru-RU"/>
        </w:rPr>
        <w:t>(далее – Планово-экономическое управление)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экономической целесообразности и реальности осуществления проекта, соответствия проекта действующему законодательству 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приоритетным направлениям социально-экономического развития </w:t>
      </w:r>
      <w:r w:rsidR="0076524A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социальной, экономической и бюджетной эффективности;</w:t>
      </w:r>
    </w:p>
    <w:p w:rsidR="00D712E1" w:rsidRPr="00AE1C74" w:rsidRDefault="00266CA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6524A" w:rsidRPr="00AE1C7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инансовое управление 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достаточности, надежности, ликвидности обеспечения, финансовой устойчивости претендента. </w:t>
      </w:r>
    </w:p>
    <w:p w:rsidR="007A6036" w:rsidRDefault="00D712E1" w:rsidP="007A603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266CA5" w:rsidRPr="00266CA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анализа финансового состояния </w:t>
      </w:r>
      <w:r w:rsidR="006A2B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претендента </w:t>
      </w:r>
      <w:r w:rsidR="006A2BDF" w:rsidRPr="006A2BD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Планово-экономическое управление и Финансовое управление в срок не более </w:t>
      </w:r>
      <w:r w:rsidR="005139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39B5" w:rsidRPr="006A2BDF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6A2BDF" w:rsidRPr="006A2BDF">
        <w:rPr>
          <w:rFonts w:ascii="Times New Roman" w:eastAsia="Times New Roman" w:hAnsi="Times New Roman"/>
          <w:sz w:val="28"/>
          <w:szCs w:val="28"/>
          <w:lang w:eastAsia="ru-RU"/>
        </w:rPr>
        <w:t>рабочих дней с момента получения заявления и документов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пункта 5.2 и 5.3 настоящего раздела,</w:t>
      </w:r>
      <w:r w:rsidR="007A6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CA5" w:rsidRPr="00266CA5"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 w:rsidR="006A2B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6CA5" w:rsidRPr="00266CA5">
        <w:rPr>
          <w:rFonts w:ascii="Times New Roman" w:eastAsia="Times New Roman" w:hAnsi="Times New Roman"/>
          <w:sz w:val="28"/>
          <w:szCs w:val="28"/>
          <w:lang w:eastAsia="ru-RU"/>
        </w:rPr>
        <w:t>т заключени</w:t>
      </w:r>
      <w:r w:rsidR="007A60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6CA5" w:rsidRPr="00266CA5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текущем финансовом состоянии 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претендента </w:t>
      </w:r>
      <w:r w:rsidR="007A6036">
        <w:rPr>
          <w:rFonts w:ascii="Times New Roman" w:eastAsia="Times New Roman" w:hAnsi="Times New Roman"/>
          <w:sz w:val="28"/>
          <w:szCs w:val="28"/>
          <w:lang w:eastAsia="ru-RU"/>
        </w:rPr>
        <w:t>по предметам своего ведения, определенных пунктом 5.4 настоящего раздела, и предоставляют их в конкурсную комиссию.</w:t>
      </w:r>
      <w:proofErr w:type="gramEnd"/>
    </w:p>
    <w:p w:rsidR="00D712E1" w:rsidRPr="00AE1C74" w:rsidRDefault="00D70489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заключений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пункте 5.5 настоящего раздела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конкурсная комиссия в течение 45 рабочих дней с момента поступления в 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дминистрацию города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Березники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</w:t>
      </w:r>
      <w:r w:rsidR="00E81DC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от претендентов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претендентов включая</w:t>
      </w:r>
      <w:proofErr w:type="gramEnd"/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требований к участнику конкурса в соответствии с </w:t>
      </w:r>
      <w:hyperlink w:anchor="P84" w:history="1">
        <w:r w:rsidR="00D712E1" w:rsidRPr="00AE1C74">
          <w:rPr>
            <w:rFonts w:ascii="Times New Roman" w:eastAsia="Times New Roman" w:hAnsi="Times New Roman"/>
            <w:sz w:val="28"/>
            <w:szCs w:val="28"/>
            <w:lang w:eastAsia="ru-RU"/>
          </w:rPr>
          <w:t>разделом 3</w:t>
        </w:r>
      </w:hyperlink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оценку экономической целесообразности проекта;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оценку</w:t>
      </w:r>
      <w:r w:rsidR="00567C88" w:rsidRPr="00567C88">
        <w:t xml:space="preserve"> </w:t>
      </w:r>
      <w:r w:rsidR="00567C88" w:rsidRPr="00567C88">
        <w:rPr>
          <w:rFonts w:ascii="Times New Roman" w:eastAsia="Times New Roman" w:hAnsi="Times New Roman"/>
          <w:sz w:val="28"/>
          <w:szCs w:val="28"/>
          <w:lang w:eastAsia="ru-RU"/>
        </w:rPr>
        <w:t>достаточности, надежности, ликвидности</w:t>
      </w:r>
      <w:r w:rsidR="00567C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финансовой устойчивости претендента;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оценку залоговой стоимости предоставляемого гаранту в залог имущества</w:t>
      </w:r>
      <w:r w:rsidR="00567C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7C88" w:rsidRPr="00567C88">
        <w:t xml:space="preserve"> </w:t>
      </w:r>
      <w:r w:rsidR="00567C88" w:rsidRPr="00567C88">
        <w:rPr>
          <w:rFonts w:ascii="Times New Roman" w:eastAsia="Times New Roman" w:hAnsi="Times New Roman"/>
          <w:sz w:val="28"/>
          <w:szCs w:val="28"/>
          <w:lang w:eastAsia="ru-RU"/>
        </w:rPr>
        <w:t>надежности банковской гарантии, поручительства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39B5" w:rsidRDefault="00D712E1" w:rsidP="00A2671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>Критериями отбора конкурсной комиссии являются:</w:t>
      </w:r>
    </w:p>
    <w:p w:rsidR="00D712E1" w:rsidRPr="00AE1C74" w:rsidRDefault="009004CC" w:rsidP="00A2671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861D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редлож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енный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проект, способству</w:t>
      </w:r>
      <w:r w:rsidR="00626C16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в наибольшей мере</w:t>
      </w:r>
      <w:r w:rsidR="00513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достижению одного или нескольких из следующих показателей: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новых рабочих мест;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инфраструктуры и благоустройства </w:t>
      </w:r>
      <w:r w:rsidR="006E21C3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созданию принципиально нового 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увеличению объема выпуска продукции;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качества и конкурентоспособности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пускаемой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продукции;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увеличению доходной базы бюджета </w:t>
      </w:r>
      <w:r w:rsidR="006E21C3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новых налоговых отчислений, которые возникнут в результате реализации проекта;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насыщению рынка более качественными и дешевыми товарами и услугами в результате реализации проекта;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привлечению новых финансовых ресурсов в </w:t>
      </w:r>
      <w:r w:rsidR="006E21C3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861DA7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увеличению экспорта в другие 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>субъекты Российской Федерации</w:t>
      </w:r>
      <w:r w:rsidR="00620D83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товаров, производимых на территории </w:t>
      </w:r>
      <w:r w:rsidR="006E21C3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9004C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5.7.2.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 </w:t>
      </w:r>
      <w:r w:rsidR="00861D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меет </w:t>
      </w:r>
      <w:r w:rsidR="00861DA7">
        <w:rPr>
          <w:rFonts w:ascii="Times New Roman" w:eastAsia="Times New Roman" w:hAnsi="Times New Roman"/>
          <w:sz w:val="28"/>
          <w:szCs w:val="28"/>
          <w:lang w:eastAsia="ru-RU"/>
        </w:rPr>
        <w:t>более устойчивое финансовое состояние;</w:t>
      </w:r>
    </w:p>
    <w:p w:rsidR="00D712E1" w:rsidRPr="00AE1C74" w:rsidRDefault="009004C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5.7.3.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 </w:t>
      </w:r>
      <w:r w:rsidR="00861D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ривлекает наименьшую сумму заемных средств (с учетом процентов)</w:t>
      </w:r>
      <w:r w:rsidR="00861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9004C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="00B662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 </w:t>
      </w:r>
      <w:r w:rsidR="00D660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меет других поручителей</w:t>
      </w:r>
      <w:r w:rsidR="00D6607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12E1" w:rsidRPr="00AE1C74" w:rsidRDefault="009004C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="00B6621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D660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меет наименьшие сроки реализации</w:t>
      </w:r>
      <w:r w:rsidR="00A66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5.8.По результатам оценки претендентов конкурсная комиссия принимает решения об отказе в выдаче муниципальной гарантии или о возможности предоставления муниципальной гарантии.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5.9.Основан</w:t>
      </w:r>
      <w:r w:rsidR="00726E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662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26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для отказа претенденту в выдаче</w:t>
      </w:r>
      <w:r w:rsidR="00B662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гарантии:</w:t>
      </w:r>
    </w:p>
    <w:p w:rsidR="00D712E1" w:rsidRPr="00AE1C74" w:rsidRDefault="00B66212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5.9.1.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заявления о предоставлении муниципальной гарантии требованиям, установленным пунктом 5.2 настоящего раздела, и (или)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неполное представление  документов, </w:t>
      </w:r>
      <w:r w:rsidR="00BC73D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пункте 5.3 настоящего раздела; </w:t>
      </w:r>
    </w:p>
    <w:p w:rsidR="00D712E1" w:rsidRPr="00AE1C74" w:rsidRDefault="00B66212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5.9.2.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финансовое состояние претендента</w:t>
      </w:r>
      <w:r w:rsidR="00AF21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B66212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5.9.3.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претендентом недостоверных сведений;</w:t>
      </w:r>
    </w:p>
    <w:p w:rsidR="00AF21EC" w:rsidRDefault="00B66212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5.9.4.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наличие у претендента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212">
        <w:rPr>
          <w:rFonts w:ascii="Times New Roman" w:eastAsia="Times New Roman" w:hAnsi="Times New Roman"/>
          <w:sz w:val="28"/>
          <w:szCs w:val="28"/>
          <w:lang w:eastAsia="ru-RU"/>
        </w:rPr>
        <w:t>его поручителей  просроченной (неурегулированной) задолженности по денежным обязательствам перед гарантом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а также просроченной (неурегулированной) задолженности по ранее предоставленной  муниципальной гарантии;</w:t>
      </w:r>
    </w:p>
    <w:p w:rsidR="00AF21EC" w:rsidRDefault="00AF21E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5.9.5.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недостаточное обеспечение претендентом исполнения обязательств по муниципальной гарантии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Pr="00AE1C74" w:rsidRDefault="00AF21EC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5.9.6.претендент</w:t>
      </w:r>
      <w:r w:rsidRPr="00AF21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в процессе реорганизации или ликвидации,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 w:rsidRPr="00AF21E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возбуждено производство по делу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несостоятельности (банкротстве)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205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5.10.</w:t>
      </w:r>
      <w:r w:rsidR="004902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r w:rsidR="00490205" w:rsidRPr="00490205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 момента принятия решения</w:t>
      </w:r>
      <w:r w:rsidR="006E1FEB">
        <w:rPr>
          <w:rFonts w:ascii="Times New Roman" w:eastAsia="Times New Roman" w:hAnsi="Times New Roman"/>
          <w:sz w:val="28"/>
          <w:szCs w:val="28"/>
          <w:lang w:eastAsia="ru-RU"/>
        </w:rPr>
        <w:t>, указанного в пункте 5.8 настоящего раздела,</w:t>
      </w:r>
      <w:r w:rsidR="00490205" w:rsidRPr="0049020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заказной корреспонденцией с уведомлением в указанный в заявлении адрес претендента</w:t>
      </w:r>
      <w:r w:rsidR="005A040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</w:t>
      </w:r>
      <w:r w:rsidR="004902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0205" w:rsidRDefault="0049020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5.10.1.</w:t>
      </w:r>
      <w:r w:rsidRPr="00490205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муниципальной гарантии с обоснованием причин отказа</w:t>
      </w:r>
      <w:r w:rsidR="006E1FEB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пунктом 5.9 настоящего раздела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205" w:rsidRDefault="00490205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5.10.2.</w:t>
      </w:r>
      <w:r w:rsidRPr="00490205">
        <w:rPr>
          <w:rFonts w:ascii="Times New Roman" w:eastAsia="Times New Roman" w:hAnsi="Times New Roman"/>
          <w:sz w:val="28"/>
          <w:szCs w:val="28"/>
          <w:lang w:eastAsia="ru-RU"/>
        </w:rPr>
        <w:t>о возможности выдачи муниципальной гарантии</w:t>
      </w:r>
      <w:r w:rsidR="005A04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E1" w:rsidRPr="00AE1C74" w:rsidRDefault="005A0404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5.11.Конкурсная комиссия в срок</w:t>
      </w:r>
      <w:r w:rsidR="006E1F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пункте 5.10 </w:t>
      </w:r>
      <w:r w:rsidR="002A4E38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</w:t>
      </w:r>
      <w:r w:rsidR="006E1F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4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</w:t>
      </w:r>
      <w:r w:rsidR="002A4E3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инансовое управление заявку о включении муниципальной гарантии в проект программы муниципальных гарантий</w:t>
      </w:r>
      <w:r w:rsidR="002A4E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6D86" w:rsidRDefault="00D712E1" w:rsidP="00A2671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5.12.После вступления в силу решения </w:t>
      </w:r>
      <w:r w:rsidR="006E1FEB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Березниковской городской Думы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 w:rsidR="009004CC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</w:t>
      </w:r>
      <w:bookmarkStart w:id="3" w:name="P150"/>
      <w:bookmarkEnd w:id="3"/>
      <w:r w:rsidR="009004CC" w:rsidRPr="00AE1C7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инансовое управление заключает с </w:t>
      </w:r>
      <w:r w:rsidR="00656D86">
        <w:rPr>
          <w:rFonts w:ascii="Times New Roman" w:eastAsia="Times New Roman" w:hAnsi="Times New Roman"/>
          <w:sz w:val="28"/>
          <w:szCs w:val="28"/>
          <w:lang w:eastAsia="ru-RU"/>
        </w:rPr>
        <w:t>претендентом:</w:t>
      </w:r>
    </w:p>
    <w:p w:rsidR="00656D86" w:rsidRDefault="00656D86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267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о предоставлении муниципальной гарантии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12E1" w:rsidRDefault="00656D86" w:rsidP="00620D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267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и выдает муниципальную гарантию</w:t>
      </w:r>
      <w:r w:rsidR="000247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>течение 8 рабочих дней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6D86" w:rsidRPr="00AE1C74" w:rsidRDefault="005D7CA3" w:rsidP="00656D8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A2671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.Финансовое управление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5D7CA3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финансового состояния принципала, </w:t>
      </w:r>
      <w:proofErr w:type="gramStart"/>
      <w:r w:rsidRPr="005D7C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7CA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достаточностью, надежностью и ликвидностью предоставленного обеспечения после предоставления государственной гарантии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Default="00045FD8" w:rsidP="00045FD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Особенность муниципальной гарантии, предоставляемой в обеспечение обязательств, по которым невозможно установить бенефициара в момент предоставления гарантии или бенефициаром является неопределенный круг лиц</w:t>
      </w:r>
    </w:p>
    <w:p w:rsidR="005D7CA3" w:rsidRPr="00AE1C74" w:rsidRDefault="005D7CA3" w:rsidP="00045FD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DD7" w:rsidRPr="00AE1C74" w:rsidRDefault="00943DD7" w:rsidP="00943DD7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6.1.Предоставление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настоящ</w:t>
      </w:r>
      <w:r w:rsidR="005D7CA3">
        <w:rPr>
          <w:rFonts w:ascii="Times New Roman" w:eastAsia="Times New Roman" w:hAnsi="Times New Roman"/>
          <w:sz w:val="28"/>
          <w:szCs w:val="28"/>
          <w:lang w:eastAsia="ru-RU"/>
        </w:rPr>
        <w:t>им разделом.</w:t>
      </w:r>
    </w:p>
    <w:p w:rsidR="00943DD7" w:rsidRPr="00AE1C74" w:rsidRDefault="00943DD7" w:rsidP="00943DD7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6.2.Договор о предоставлении муниципальной гарантии в обеспечение исполнения обязательств, по которым бенефициарами является неопределенный круг лиц, заключается с принципалом, который выступает получателем (держателем) такой гарантии.</w:t>
      </w:r>
      <w:bookmarkStart w:id="4" w:name="_GoBack"/>
      <w:bookmarkEnd w:id="4"/>
    </w:p>
    <w:p w:rsidR="00943DD7" w:rsidRPr="00AE1C74" w:rsidRDefault="00943DD7" w:rsidP="00943DD7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6.3.Удержание принципалом муниципальной гарантии в случае прекращения обязательств гаранта по ней не сохраняет за принципалом или бенефициарами каких-либо прав по гарантии.</w:t>
      </w:r>
    </w:p>
    <w:p w:rsidR="000E3E6E" w:rsidRPr="00AE1C74" w:rsidRDefault="000E3E6E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6.4.К муниципальным гарантиям, предоставляемым в обеспечение исполнения обязательств, по которым бенефициарами является неопределенный круг лиц, применяются нормы настоящего Положения, если иное не вытекает из настояще</w:t>
      </w:r>
      <w:r w:rsidR="00D31E89">
        <w:rPr>
          <w:rFonts w:ascii="Times New Roman" w:eastAsia="Times New Roman" w:hAnsi="Times New Roman"/>
          <w:sz w:val="28"/>
          <w:szCs w:val="28"/>
          <w:lang w:eastAsia="ru-RU"/>
        </w:rPr>
        <w:t>го раздела,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особенностей и существа данного вида </w:t>
      </w:r>
      <w:r w:rsidR="00D31E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</w:t>
      </w:r>
      <w:r w:rsidR="00D31E89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14" w:rsidRDefault="00045FD8" w:rsidP="00045FD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3614">
        <w:rPr>
          <w:rFonts w:ascii="Times New Roman" w:eastAsia="Times New Roman" w:hAnsi="Times New Roman"/>
          <w:sz w:val="28"/>
          <w:szCs w:val="28"/>
          <w:lang w:eastAsia="ru-RU"/>
        </w:rPr>
        <w:t>Исполнение обязательств по предоставленной муниципальной гарантии</w:t>
      </w:r>
    </w:p>
    <w:p w:rsidR="00D712E1" w:rsidRPr="00AE1C74" w:rsidRDefault="00D712E1" w:rsidP="00045FD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1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133614" w:rsidRPr="00133614">
        <w:rPr>
          <w:rFonts w:ascii="Times New Roman" w:eastAsia="Times New Roman" w:hAnsi="Times New Roman"/>
          <w:sz w:val="28"/>
          <w:szCs w:val="28"/>
          <w:lang w:eastAsia="ru-RU"/>
        </w:rPr>
        <w:t>Требование бенефициара об уплате денежных средств по муниципальной гарантии (</w:t>
      </w:r>
      <w:r w:rsid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="00133614"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бенефициара об исполнении гарантии) может быть предъявлено гаранту только в случае, установленном </w:t>
      </w:r>
      <w:r w:rsid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33614"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</w:t>
      </w:r>
      <w:r w:rsid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33614"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гарантией, в письменной форме с приложением указанных в </w:t>
      </w:r>
      <w:r w:rsid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33614" w:rsidRPr="00133614">
        <w:rPr>
          <w:rFonts w:ascii="Times New Roman" w:eastAsia="Times New Roman" w:hAnsi="Times New Roman"/>
          <w:sz w:val="28"/>
          <w:szCs w:val="28"/>
          <w:lang w:eastAsia="ru-RU"/>
        </w:rPr>
        <w:t>гарантии документов.</w:t>
      </w:r>
    </w:p>
    <w:p w:rsidR="00133614" w:rsidRDefault="00133614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Бенефициар не вправе предъявлять требования об исполнении </w:t>
      </w:r>
      <w:r w:rsid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ранее срока,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гарантией и договором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гарантии, в том числе в случае наступления событий (обстоятельств), в силу которых срок исполнения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>гарантией обязатель</w:t>
      </w:r>
      <w:proofErr w:type="gramStart"/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>инципала считается наступившим.</w:t>
      </w:r>
    </w:p>
    <w:p w:rsidR="00133614" w:rsidRPr="00133614" w:rsidRDefault="00133614" w:rsidP="0013361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 обязан уведомить принципала о предъявлении требования бенефициара об исполнении 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>гарантии и передать принципалу копию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620D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8F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договором о предоставлении муниципальной гарантии.</w:t>
      </w:r>
    </w:p>
    <w:p w:rsidR="00133614" w:rsidRDefault="00133614" w:rsidP="0013361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33614">
        <w:rPr>
          <w:rFonts w:ascii="Times New Roman" w:eastAsia="Times New Roman" w:hAnsi="Times New Roman"/>
          <w:sz w:val="28"/>
          <w:szCs w:val="28"/>
          <w:lang w:eastAsia="ru-RU"/>
        </w:rPr>
        <w:t>гарантии требования и приложенных к нему документов.</w:t>
      </w:r>
    </w:p>
    <w:p w:rsidR="002D3B2D" w:rsidRPr="002D3B2D" w:rsidRDefault="002D3B2D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условиям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гарантии и гарант отказывает бенефициару в удовлетворении его требования в следующих случаях:</w:t>
      </w:r>
    </w:p>
    <w:p w:rsidR="002D3B2D" w:rsidRPr="002D3B2D" w:rsidRDefault="002D3B2D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7.5.1.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и (или) приложенные к нему документы предъявлены гаранту по окончании срока, на который выдана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гарантия (срока 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вия 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гарантии);</w:t>
      </w:r>
    </w:p>
    <w:p w:rsidR="002D3B2D" w:rsidRPr="002D3B2D" w:rsidRDefault="002D3B2D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7.5.2.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требование и (или) приложенные к нему документы предъявлены гаранту с нарушением установленного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гарантией порядка;</w:t>
      </w:r>
    </w:p>
    <w:p w:rsidR="002D3B2D" w:rsidRPr="002D3B2D" w:rsidRDefault="002D3B2D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7.5.3.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и (или) приложенные к нему документы не соответствуют условиям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2D3B2D" w:rsidRPr="002D3B2D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бенефициар отказался принять надлежащее исполнение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гарантией обязатель</w:t>
      </w:r>
      <w:proofErr w:type="gramStart"/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инципала, предложенное принципалом и (или) третьими лицами;</w:t>
      </w:r>
    </w:p>
    <w:p w:rsidR="002D3B2D" w:rsidRPr="002D3B2D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7.5.5.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и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94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AA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3B2D" w:rsidRPr="002D3B2D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иных случаях, установленных </w:t>
      </w:r>
      <w:r w:rsidR="000247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гарантией.</w:t>
      </w:r>
    </w:p>
    <w:p w:rsidR="002D3B2D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>необоснованными</w:t>
      </w:r>
      <w:proofErr w:type="gramEnd"/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не соответствующими условиям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D3B2D" w:rsidRPr="002D3B2D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941E94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</w:t>
      </w:r>
      <w:r w:rsidRPr="00941E94">
        <w:rPr>
          <w:rFonts w:ascii="Times New Roman" w:eastAsia="Times New Roman" w:hAnsi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941E94" w:rsidRDefault="00941E94" w:rsidP="002D3B2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</w:t>
      </w:r>
      <w:r w:rsidRPr="00941E94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941E9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 в срок, установленный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941E94">
        <w:rPr>
          <w:rFonts w:ascii="Times New Roman" w:eastAsia="Times New Roman" w:hAnsi="Times New Roman"/>
          <w:sz w:val="28"/>
          <w:szCs w:val="28"/>
          <w:lang w:eastAsia="ru-RU"/>
        </w:rPr>
        <w:t>гарантией.</w:t>
      </w:r>
    </w:p>
    <w:p w:rsidR="003E1862" w:rsidRPr="003E1862" w:rsidRDefault="00941E94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инципала, обеспеченных </w:t>
      </w:r>
      <w:r w:rsid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гарантией, но не более суммы </w:t>
      </w:r>
      <w:r w:rsid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гарантии.</w:t>
      </w:r>
    </w:p>
    <w:p w:rsidR="003E1862" w:rsidRPr="003E1862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Обязательство гаранта перед бенефициаром по муниципальной гарантии прекращается:</w:t>
      </w:r>
    </w:p>
    <w:p w:rsidR="003E1862" w:rsidRPr="003E1862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7.10.1.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с уплатой гарантом бенефициару денежных средств в объеме, определенном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3E1862" w:rsidRPr="003E1862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с истечением определенного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 срока, на который она выдана;</w:t>
      </w:r>
    </w:p>
    <w:p w:rsidR="003E1862" w:rsidRPr="003E1862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в случае исполнения принципалом и (или) третьими лицами обязатель</w:t>
      </w:r>
      <w:proofErr w:type="gramStart"/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инципала, обеспеченных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гарантии);</w:t>
      </w:r>
    </w:p>
    <w:p w:rsidR="003E1862" w:rsidRPr="003E1862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7.10.4.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отказа бенефициара от своих прав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52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652AAD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EF5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передачи бенефициаром другому лицу или перехода к другому лицу по иным основаниям принадлежащих бенефициару прав требования к гаранту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</w:t>
      </w:r>
      <w:proofErr w:type="gramEnd"/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новому владельцу (приобретателю) прав на облигации, исполнение обязатель</w:t>
      </w:r>
      <w:proofErr w:type="gramStart"/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инципала (эмитента) по которым обеспечивается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гарантией);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отзыва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гарантии в случаях и по основаниям, которые указаны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гарантии;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иных случаях,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гарантией.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7.11.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Удержание бенефициаром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гарантии после прекращения обязательств гаранта по ней не сохраняет за бенефициаром каких-либо прав по указанной гарантии.</w:t>
      </w:r>
    </w:p>
    <w:p w:rsidR="003E1862" w:rsidRPr="003E1862" w:rsidRDefault="00EF507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7.12.</w:t>
      </w:r>
      <w:r w:rsidR="003E1862" w:rsidRPr="003E1862">
        <w:rPr>
          <w:rFonts w:ascii="Times New Roman" w:eastAsia="Times New Roman" w:hAnsi="Times New Roman"/>
          <w:sz w:val="28"/>
          <w:szCs w:val="28"/>
          <w:lang w:eastAsia="ru-RU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941E94" w:rsidRDefault="003E1862" w:rsidP="003E186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1862">
        <w:rPr>
          <w:rFonts w:ascii="Times New Roman" w:eastAsia="Times New Roman" w:hAnsi="Times New Roman"/>
          <w:sz w:val="28"/>
          <w:szCs w:val="28"/>
          <w:lang w:eastAsia="ru-RU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CB3373" w:rsidP="00045FD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45F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 Учет выданных муниципальных гарантий</w:t>
      </w:r>
    </w:p>
    <w:p w:rsidR="00D712E1" w:rsidRPr="00AE1C74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E1" w:rsidRPr="00AE1C74" w:rsidRDefault="00E966C8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.1.При предоставлении муниципальных гарантий общая сумма обязательств, вытекающих из муниципальных гарантий в валюте Российской Федерации, включается в состав муниципального долга </w:t>
      </w:r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отдельный вид долгового обязательства.</w:t>
      </w:r>
    </w:p>
    <w:p w:rsidR="00D712E1" w:rsidRPr="00AE1C74" w:rsidRDefault="00E966C8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.2.Предоставление и исполнение муниципальной гарантии подлежит отражению в муниципальной долговой книге.</w:t>
      </w:r>
    </w:p>
    <w:p w:rsidR="00D712E1" w:rsidRPr="00AE1C74" w:rsidRDefault="00E966C8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.3.Финансовое управление ведет учет выданных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гарантий, учет исполнения обязательств принципал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гарантиями, а также учет осуществления гарантом платежей по выданным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гарантиям</w:t>
      </w:r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гарантиями, прекращения по иным основаниям в полном объеме или в</w:t>
      </w:r>
      <w:proofErr w:type="gramEnd"/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какой-либо части обязатель</w:t>
      </w:r>
      <w:proofErr w:type="gramStart"/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инципалов,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гарантиями, осуществления гарантом платежей по выданным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512878" w:rsidRPr="00AE1C74">
        <w:rPr>
          <w:rFonts w:ascii="Times New Roman" w:eastAsia="Times New Roman" w:hAnsi="Times New Roman"/>
          <w:sz w:val="28"/>
          <w:szCs w:val="28"/>
          <w:lang w:eastAsia="ru-RU"/>
        </w:rPr>
        <w:t>гарантиям, а также в иных случаях, установленных муниципальными гарантиями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95E" w:rsidRPr="0038095E" w:rsidRDefault="00E966C8" w:rsidP="0038095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38095E" w:rsidRPr="0038095E">
        <w:rPr>
          <w:rFonts w:ascii="Times New Roman" w:eastAsia="Times New Roman" w:hAnsi="Times New Roman"/>
          <w:sz w:val="28"/>
          <w:szCs w:val="28"/>
          <w:lang w:eastAsia="ru-RU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</w:t>
      </w:r>
      <w:r w:rsidR="003809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8095E" w:rsidRPr="0038095E">
        <w:rPr>
          <w:rFonts w:ascii="Times New Roman" w:eastAsia="Times New Roman" w:hAnsi="Times New Roman"/>
          <w:sz w:val="28"/>
          <w:szCs w:val="28"/>
          <w:lang w:eastAsia="ru-RU"/>
        </w:rPr>
        <w:t>, а исполнение обязательств по такой муниципальной гарантии отражается как предоставление бюджетного кредита.</w:t>
      </w:r>
      <w:proofErr w:type="gramEnd"/>
    </w:p>
    <w:p w:rsidR="0038095E" w:rsidRPr="0038095E" w:rsidRDefault="0038095E" w:rsidP="0038095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8.5.</w:t>
      </w:r>
      <w:r w:rsidRPr="0038095E">
        <w:rPr>
          <w:rFonts w:ascii="Times New Roman" w:eastAsia="Times New Roman" w:hAnsi="Times New Roman"/>
          <w:sz w:val="28"/>
          <w:szCs w:val="28"/>
          <w:lang w:eastAsia="ru-RU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государственной (</w:t>
      </w:r>
      <w:proofErr w:type="gramStart"/>
      <w:r w:rsidRPr="003809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муниципальной) </w:t>
      </w:r>
      <w:proofErr w:type="gramEnd"/>
      <w:r w:rsidRPr="0038095E">
        <w:rPr>
          <w:rFonts w:ascii="Times New Roman" w:eastAsia="Times New Roman" w:hAnsi="Times New Roman"/>
          <w:sz w:val="28"/>
          <w:szCs w:val="28"/>
          <w:lang w:eastAsia="ru-RU"/>
        </w:rPr>
        <w:t>гарантии учитываются в расходах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38095E" w:rsidRDefault="0038095E" w:rsidP="0038095E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8.6.</w:t>
      </w:r>
      <w:r w:rsidRPr="003809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8095E">
        <w:rPr>
          <w:rFonts w:ascii="Times New Roman" w:eastAsia="Times New Roman" w:hAnsi="Times New Roman"/>
          <w:sz w:val="28"/>
          <w:szCs w:val="28"/>
          <w:lang w:eastAsia="ru-RU"/>
        </w:rPr>
        <w:t>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D712E1" w:rsidRPr="00D712E1" w:rsidRDefault="00E966C8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="001300B6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е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жеквартально</w:t>
      </w:r>
      <w:r w:rsidR="001300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Березниковскую городскую Думу  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с отчетом об исполнении бюджета </w:t>
      </w:r>
      <w:r w:rsidR="00EA0C1C" w:rsidRPr="00AE1C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712E1" w:rsidRPr="00AE1C74">
        <w:rPr>
          <w:rFonts w:ascii="Times New Roman" w:eastAsia="Times New Roman" w:hAnsi="Times New Roman"/>
          <w:sz w:val="28"/>
          <w:szCs w:val="28"/>
          <w:lang w:eastAsia="ru-RU"/>
        </w:rPr>
        <w:t>, отчет о выполнении программы муниципальных гарантий.</w:t>
      </w:r>
    </w:p>
    <w:p w:rsidR="00D712E1" w:rsidRPr="00D712E1" w:rsidRDefault="00D712E1" w:rsidP="00D712E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209C1" w:rsidSect="00EC63AD">
      <w:footerReference w:type="default" r:id="rId10"/>
      <w:pgSz w:w="11906" w:h="16838"/>
      <w:pgMar w:top="426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2E" w:rsidRDefault="00AE2D2E" w:rsidP="00F36428">
      <w:pPr>
        <w:spacing w:after="0" w:line="240" w:lineRule="auto"/>
      </w:pPr>
      <w:r>
        <w:separator/>
      </w:r>
    </w:p>
  </w:endnote>
  <w:endnote w:type="continuationSeparator" w:id="0">
    <w:p w:rsidR="00AE2D2E" w:rsidRDefault="00AE2D2E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72" w:rsidRDefault="00D61A0E">
    <w:pPr>
      <w:pStyle w:val="a5"/>
      <w:jc w:val="right"/>
    </w:pPr>
    <w:r>
      <w:fldChar w:fldCharType="begin"/>
    </w:r>
    <w:r w:rsidR="00EF5072">
      <w:instrText>PAGE   \* MERGEFORMAT</w:instrText>
    </w:r>
    <w:r>
      <w:fldChar w:fldCharType="separate"/>
    </w:r>
    <w:r w:rsidR="004E7B2D">
      <w:rPr>
        <w:noProof/>
      </w:rPr>
      <w:t>11</w:t>
    </w:r>
    <w:r>
      <w:rPr>
        <w:noProof/>
      </w:rPr>
      <w:fldChar w:fldCharType="end"/>
    </w:r>
  </w:p>
  <w:p w:rsidR="00EF5072" w:rsidRDefault="00EF5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2E" w:rsidRDefault="00AE2D2E" w:rsidP="00F36428">
      <w:pPr>
        <w:spacing w:after="0" w:line="240" w:lineRule="auto"/>
      </w:pPr>
      <w:r>
        <w:separator/>
      </w:r>
    </w:p>
  </w:footnote>
  <w:footnote w:type="continuationSeparator" w:id="0">
    <w:p w:rsidR="00AE2D2E" w:rsidRDefault="00AE2D2E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3"/>
    <w:rsid w:val="00002383"/>
    <w:rsid w:val="0000256E"/>
    <w:rsid w:val="00012564"/>
    <w:rsid w:val="000247C3"/>
    <w:rsid w:val="00031458"/>
    <w:rsid w:val="0003393F"/>
    <w:rsid w:val="00034C48"/>
    <w:rsid w:val="00041BF6"/>
    <w:rsid w:val="00044966"/>
    <w:rsid w:val="00045FD8"/>
    <w:rsid w:val="00046769"/>
    <w:rsid w:val="000500A2"/>
    <w:rsid w:val="000504B3"/>
    <w:rsid w:val="00073C00"/>
    <w:rsid w:val="00075EEC"/>
    <w:rsid w:val="00081221"/>
    <w:rsid w:val="000853F5"/>
    <w:rsid w:val="00086A33"/>
    <w:rsid w:val="00092E4F"/>
    <w:rsid w:val="000B4BE7"/>
    <w:rsid w:val="000C29A8"/>
    <w:rsid w:val="000C437F"/>
    <w:rsid w:val="000D47AA"/>
    <w:rsid w:val="000E3E6E"/>
    <w:rsid w:val="000E74D3"/>
    <w:rsid w:val="000F213B"/>
    <w:rsid w:val="001007F3"/>
    <w:rsid w:val="0011321E"/>
    <w:rsid w:val="00121321"/>
    <w:rsid w:val="001300B6"/>
    <w:rsid w:val="00130B10"/>
    <w:rsid w:val="00133614"/>
    <w:rsid w:val="00137CB8"/>
    <w:rsid w:val="00137D03"/>
    <w:rsid w:val="0014568E"/>
    <w:rsid w:val="001673C6"/>
    <w:rsid w:val="001737A5"/>
    <w:rsid w:val="001757CB"/>
    <w:rsid w:val="00186D5B"/>
    <w:rsid w:val="00190055"/>
    <w:rsid w:val="00190CB5"/>
    <w:rsid w:val="001A2788"/>
    <w:rsid w:val="001A5259"/>
    <w:rsid w:val="001A74AF"/>
    <w:rsid w:val="001C46A0"/>
    <w:rsid w:val="001C5387"/>
    <w:rsid w:val="001D201B"/>
    <w:rsid w:val="001D4857"/>
    <w:rsid w:val="001F3C5B"/>
    <w:rsid w:val="001F7E83"/>
    <w:rsid w:val="0020101F"/>
    <w:rsid w:val="002037AF"/>
    <w:rsid w:val="00206A57"/>
    <w:rsid w:val="0021057B"/>
    <w:rsid w:val="00214191"/>
    <w:rsid w:val="00231314"/>
    <w:rsid w:val="00231DF0"/>
    <w:rsid w:val="002332BB"/>
    <w:rsid w:val="00233C79"/>
    <w:rsid w:val="00252102"/>
    <w:rsid w:val="002524D0"/>
    <w:rsid w:val="002524D5"/>
    <w:rsid w:val="0026570C"/>
    <w:rsid w:val="00265DF9"/>
    <w:rsid w:val="00266CA5"/>
    <w:rsid w:val="00272C6B"/>
    <w:rsid w:val="0027607F"/>
    <w:rsid w:val="002856E4"/>
    <w:rsid w:val="00291167"/>
    <w:rsid w:val="002921EF"/>
    <w:rsid w:val="0029324E"/>
    <w:rsid w:val="00293DEC"/>
    <w:rsid w:val="002972FA"/>
    <w:rsid w:val="002A1DE6"/>
    <w:rsid w:val="002A4E38"/>
    <w:rsid w:val="002A7C35"/>
    <w:rsid w:val="002B3535"/>
    <w:rsid w:val="002C4F76"/>
    <w:rsid w:val="002D0090"/>
    <w:rsid w:val="002D0B53"/>
    <w:rsid w:val="002D23C4"/>
    <w:rsid w:val="002D3B2D"/>
    <w:rsid w:val="002F1ECD"/>
    <w:rsid w:val="002F3B8E"/>
    <w:rsid w:val="002F6259"/>
    <w:rsid w:val="002F7FC5"/>
    <w:rsid w:val="0030790E"/>
    <w:rsid w:val="00310341"/>
    <w:rsid w:val="003123F5"/>
    <w:rsid w:val="003162AC"/>
    <w:rsid w:val="00325B44"/>
    <w:rsid w:val="00335403"/>
    <w:rsid w:val="0033569A"/>
    <w:rsid w:val="00336616"/>
    <w:rsid w:val="00351BE2"/>
    <w:rsid w:val="00354579"/>
    <w:rsid w:val="00356F12"/>
    <w:rsid w:val="00361F98"/>
    <w:rsid w:val="00363605"/>
    <w:rsid w:val="0038095E"/>
    <w:rsid w:val="003873BE"/>
    <w:rsid w:val="003A10FE"/>
    <w:rsid w:val="003A544C"/>
    <w:rsid w:val="003A7F7E"/>
    <w:rsid w:val="003B513C"/>
    <w:rsid w:val="003C41C7"/>
    <w:rsid w:val="003E0B51"/>
    <w:rsid w:val="003E1862"/>
    <w:rsid w:val="003F0E7F"/>
    <w:rsid w:val="003F3A05"/>
    <w:rsid w:val="003F48B4"/>
    <w:rsid w:val="003F601B"/>
    <w:rsid w:val="0040126A"/>
    <w:rsid w:val="00426E1D"/>
    <w:rsid w:val="004305D3"/>
    <w:rsid w:val="00433CDD"/>
    <w:rsid w:val="00433E76"/>
    <w:rsid w:val="00436C03"/>
    <w:rsid w:val="00442699"/>
    <w:rsid w:val="00446962"/>
    <w:rsid w:val="00446B5F"/>
    <w:rsid w:val="004505FA"/>
    <w:rsid w:val="00481A42"/>
    <w:rsid w:val="00490205"/>
    <w:rsid w:val="004B00FF"/>
    <w:rsid w:val="004B1A91"/>
    <w:rsid w:val="004B7642"/>
    <w:rsid w:val="004C11A5"/>
    <w:rsid w:val="004C1422"/>
    <w:rsid w:val="004C40E8"/>
    <w:rsid w:val="004D2034"/>
    <w:rsid w:val="004E011E"/>
    <w:rsid w:val="004E655C"/>
    <w:rsid w:val="004E7B2D"/>
    <w:rsid w:val="004F3AA7"/>
    <w:rsid w:val="00512878"/>
    <w:rsid w:val="00512A2B"/>
    <w:rsid w:val="0051338E"/>
    <w:rsid w:val="005139B5"/>
    <w:rsid w:val="0051738D"/>
    <w:rsid w:val="00526337"/>
    <w:rsid w:val="00536161"/>
    <w:rsid w:val="00537C69"/>
    <w:rsid w:val="00545C6E"/>
    <w:rsid w:val="00553D50"/>
    <w:rsid w:val="0055640C"/>
    <w:rsid w:val="0056173F"/>
    <w:rsid w:val="00567C88"/>
    <w:rsid w:val="0058155E"/>
    <w:rsid w:val="005A0404"/>
    <w:rsid w:val="005A23E9"/>
    <w:rsid w:val="005A54E7"/>
    <w:rsid w:val="005A6DA3"/>
    <w:rsid w:val="005B6ACC"/>
    <w:rsid w:val="005C5DA4"/>
    <w:rsid w:val="005D38FA"/>
    <w:rsid w:val="005D595E"/>
    <w:rsid w:val="005D7CA3"/>
    <w:rsid w:val="005E11B1"/>
    <w:rsid w:val="005E11FE"/>
    <w:rsid w:val="00606F7F"/>
    <w:rsid w:val="006203CF"/>
    <w:rsid w:val="00620D83"/>
    <w:rsid w:val="00626C16"/>
    <w:rsid w:val="006439CF"/>
    <w:rsid w:val="006476B4"/>
    <w:rsid w:val="00652AAD"/>
    <w:rsid w:val="00656D86"/>
    <w:rsid w:val="00656E89"/>
    <w:rsid w:val="00663917"/>
    <w:rsid w:val="00685F6E"/>
    <w:rsid w:val="006A0C5C"/>
    <w:rsid w:val="006A2BDF"/>
    <w:rsid w:val="006B0DB1"/>
    <w:rsid w:val="006C4419"/>
    <w:rsid w:val="006C7426"/>
    <w:rsid w:val="006D2012"/>
    <w:rsid w:val="006D39DD"/>
    <w:rsid w:val="006E1FEB"/>
    <w:rsid w:val="006E21C3"/>
    <w:rsid w:val="006E3D73"/>
    <w:rsid w:val="006F19DC"/>
    <w:rsid w:val="006F2456"/>
    <w:rsid w:val="00705AA8"/>
    <w:rsid w:val="00714BD4"/>
    <w:rsid w:val="007260CC"/>
    <w:rsid w:val="00726E54"/>
    <w:rsid w:val="007320E5"/>
    <w:rsid w:val="00743009"/>
    <w:rsid w:val="00750471"/>
    <w:rsid w:val="00755C5A"/>
    <w:rsid w:val="00756C6B"/>
    <w:rsid w:val="007622BF"/>
    <w:rsid w:val="0076524A"/>
    <w:rsid w:val="00766C47"/>
    <w:rsid w:val="00780F7C"/>
    <w:rsid w:val="007834B4"/>
    <w:rsid w:val="00793583"/>
    <w:rsid w:val="00797D96"/>
    <w:rsid w:val="007A6036"/>
    <w:rsid w:val="007B1210"/>
    <w:rsid w:val="007B224F"/>
    <w:rsid w:val="007B440F"/>
    <w:rsid w:val="007C68E6"/>
    <w:rsid w:val="007D21C1"/>
    <w:rsid w:val="007E2867"/>
    <w:rsid w:val="008125C9"/>
    <w:rsid w:val="008130DE"/>
    <w:rsid w:val="00816E78"/>
    <w:rsid w:val="0081770F"/>
    <w:rsid w:val="008202EC"/>
    <w:rsid w:val="00831280"/>
    <w:rsid w:val="00831508"/>
    <w:rsid w:val="008372BC"/>
    <w:rsid w:val="008407FB"/>
    <w:rsid w:val="00843AC4"/>
    <w:rsid w:val="008458FC"/>
    <w:rsid w:val="0084640E"/>
    <w:rsid w:val="00861DA7"/>
    <w:rsid w:val="0086392D"/>
    <w:rsid w:val="00863C13"/>
    <w:rsid w:val="00872840"/>
    <w:rsid w:val="008765B4"/>
    <w:rsid w:val="008911E6"/>
    <w:rsid w:val="008916B8"/>
    <w:rsid w:val="008A22B2"/>
    <w:rsid w:val="008C3F51"/>
    <w:rsid w:val="008C7DE6"/>
    <w:rsid w:val="008C7FF7"/>
    <w:rsid w:val="008D2909"/>
    <w:rsid w:val="008D303A"/>
    <w:rsid w:val="008D565E"/>
    <w:rsid w:val="008E2AFC"/>
    <w:rsid w:val="008E51A4"/>
    <w:rsid w:val="008E7978"/>
    <w:rsid w:val="008F1079"/>
    <w:rsid w:val="008F12A6"/>
    <w:rsid w:val="008F4631"/>
    <w:rsid w:val="009004CC"/>
    <w:rsid w:val="00910FFD"/>
    <w:rsid w:val="009209C1"/>
    <w:rsid w:val="00924135"/>
    <w:rsid w:val="00925841"/>
    <w:rsid w:val="0094009B"/>
    <w:rsid w:val="00941E94"/>
    <w:rsid w:val="00943DD7"/>
    <w:rsid w:val="00945CAA"/>
    <w:rsid w:val="009703B2"/>
    <w:rsid w:val="009818B7"/>
    <w:rsid w:val="00985456"/>
    <w:rsid w:val="00987E98"/>
    <w:rsid w:val="00992170"/>
    <w:rsid w:val="009A175D"/>
    <w:rsid w:val="009A21CB"/>
    <w:rsid w:val="009A3B7C"/>
    <w:rsid w:val="009A52E9"/>
    <w:rsid w:val="009A6CC2"/>
    <w:rsid w:val="009C1209"/>
    <w:rsid w:val="009C4392"/>
    <w:rsid w:val="009D5D37"/>
    <w:rsid w:val="009F2B21"/>
    <w:rsid w:val="009F5347"/>
    <w:rsid w:val="00A036BF"/>
    <w:rsid w:val="00A11836"/>
    <w:rsid w:val="00A14B09"/>
    <w:rsid w:val="00A14CB1"/>
    <w:rsid w:val="00A15374"/>
    <w:rsid w:val="00A162F0"/>
    <w:rsid w:val="00A237B2"/>
    <w:rsid w:val="00A2385D"/>
    <w:rsid w:val="00A26711"/>
    <w:rsid w:val="00A26FF4"/>
    <w:rsid w:val="00A31354"/>
    <w:rsid w:val="00A318A1"/>
    <w:rsid w:val="00A32281"/>
    <w:rsid w:val="00A50039"/>
    <w:rsid w:val="00A60126"/>
    <w:rsid w:val="00A665B5"/>
    <w:rsid w:val="00A71A99"/>
    <w:rsid w:val="00A733F6"/>
    <w:rsid w:val="00A73869"/>
    <w:rsid w:val="00A73F9E"/>
    <w:rsid w:val="00A74988"/>
    <w:rsid w:val="00A77970"/>
    <w:rsid w:val="00A77FDC"/>
    <w:rsid w:val="00A82674"/>
    <w:rsid w:val="00A860A2"/>
    <w:rsid w:val="00A9318B"/>
    <w:rsid w:val="00A938A5"/>
    <w:rsid w:val="00AC2013"/>
    <w:rsid w:val="00AE1C74"/>
    <w:rsid w:val="00AE2D2E"/>
    <w:rsid w:val="00AF21EC"/>
    <w:rsid w:val="00AF7A10"/>
    <w:rsid w:val="00B00EDB"/>
    <w:rsid w:val="00B215F1"/>
    <w:rsid w:val="00B24E89"/>
    <w:rsid w:val="00B3362E"/>
    <w:rsid w:val="00B3636E"/>
    <w:rsid w:val="00B50694"/>
    <w:rsid w:val="00B55BDB"/>
    <w:rsid w:val="00B60B2F"/>
    <w:rsid w:val="00B63E40"/>
    <w:rsid w:val="00B63E90"/>
    <w:rsid w:val="00B66212"/>
    <w:rsid w:val="00B709EB"/>
    <w:rsid w:val="00B82CA1"/>
    <w:rsid w:val="00B835DF"/>
    <w:rsid w:val="00B84326"/>
    <w:rsid w:val="00B875A4"/>
    <w:rsid w:val="00B96258"/>
    <w:rsid w:val="00BA2019"/>
    <w:rsid w:val="00BA216A"/>
    <w:rsid w:val="00BA2416"/>
    <w:rsid w:val="00BA2CD6"/>
    <w:rsid w:val="00BA33E9"/>
    <w:rsid w:val="00BC1FF1"/>
    <w:rsid w:val="00BC73D1"/>
    <w:rsid w:val="00BE0180"/>
    <w:rsid w:val="00BF2D25"/>
    <w:rsid w:val="00BF4771"/>
    <w:rsid w:val="00C10464"/>
    <w:rsid w:val="00C27649"/>
    <w:rsid w:val="00C276A3"/>
    <w:rsid w:val="00C27784"/>
    <w:rsid w:val="00C32104"/>
    <w:rsid w:val="00C37FED"/>
    <w:rsid w:val="00C43273"/>
    <w:rsid w:val="00C45DF8"/>
    <w:rsid w:val="00C46D2B"/>
    <w:rsid w:val="00C735B3"/>
    <w:rsid w:val="00C73A8B"/>
    <w:rsid w:val="00C95C2E"/>
    <w:rsid w:val="00C95FA5"/>
    <w:rsid w:val="00CA0096"/>
    <w:rsid w:val="00CB3373"/>
    <w:rsid w:val="00CB4410"/>
    <w:rsid w:val="00CC6327"/>
    <w:rsid w:val="00CC67CF"/>
    <w:rsid w:val="00CC6D5E"/>
    <w:rsid w:val="00CD25DD"/>
    <w:rsid w:val="00CE1EAC"/>
    <w:rsid w:val="00CE2BA0"/>
    <w:rsid w:val="00CF08D7"/>
    <w:rsid w:val="00CF3C9C"/>
    <w:rsid w:val="00CF4795"/>
    <w:rsid w:val="00CF6FD4"/>
    <w:rsid w:val="00D0676D"/>
    <w:rsid w:val="00D15539"/>
    <w:rsid w:val="00D2090A"/>
    <w:rsid w:val="00D31E89"/>
    <w:rsid w:val="00D46310"/>
    <w:rsid w:val="00D4671F"/>
    <w:rsid w:val="00D5518E"/>
    <w:rsid w:val="00D55A22"/>
    <w:rsid w:val="00D56356"/>
    <w:rsid w:val="00D564EA"/>
    <w:rsid w:val="00D57834"/>
    <w:rsid w:val="00D61A0E"/>
    <w:rsid w:val="00D63281"/>
    <w:rsid w:val="00D63915"/>
    <w:rsid w:val="00D6607A"/>
    <w:rsid w:val="00D70489"/>
    <w:rsid w:val="00D712E1"/>
    <w:rsid w:val="00D760AD"/>
    <w:rsid w:val="00D8074D"/>
    <w:rsid w:val="00D85EB1"/>
    <w:rsid w:val="00DA02DF"/>
    <w:rsid w:val="00DB1FFB"/>
    <w:rsid w:val="00DB510E"/>
    <w:rsid w:val="00DB6918"/>
    <w:rsid w:val="00DC7569"/>
    <w:rsid w:val="00DD4176"/>
    <w:rsid w:val="00DE43B8"/>
    <w:rsid w:val="00DF0F13"/>
    <w:rsid w:val="00DF15BF"/>
    <w:rsid w:val="00DF48D0"/>
    <w:rsid w:val="00DF510B"/>
    <w:rsid w:val="00E00213"/>
    <w:rsid w:val="00E01671"/>
    <w:rsid w:val="00E06DBF"/>
    <w:rsid w:val="00E10B70"/>
    <w:rsid w:val="00E1263B"/>
    <w:rsid w:val="00E22E10"/>
    <w:rsid w:val="00E55415"/>
    <w:rsid w:val="00E632EA"/>
    <w:rsid w:val="00E65909"/>
    <w:rsid w:val="00E66EA9"/>
    <w:rsid w:val="00E708E4"/>
    <w:rsid w:val="00E70EEF"/>
    <w:rsid w:val="00E81DC2"/>
    <w:rsid w:val="00E95751"/>
    <w:rsid w:val="00E957B4"/>
    <w:rsid w:val="00E966C8"/>
    <w:rsid w:val="00EA0C1C"/>
    <w:rsid w:val="00EA3C7F"/>
    <w:rsid w:val="00EA5850"/>
    <w:rsid w:val="00EB0FD5"/>
    <w:rsid w:val="00EC50E8"/>
    <w:rsid w:val="00EC63AD"/>
    <w:rsid w:val="00ED1E80"/>
    <w:rsid w:val="00ED3029"/>
    <w:rsid w:val="00EE06E9"/>
    <w:rsid w:val="00EE76FA"/>
    <w:rsid w:val="00EF17E7"/>
    <w:rsid w:val="00EF5072"/>
    <w:rsid w:val="00EF78AC"/>
    <w:rsid w:val="00F07B6B"/>
    <w:rsid w:val="00F16C7B"/>
    <w:rsid w:val="00F247DD"/>
    <w:rsid w:val="00F27B17"/>
    <w:rsid w:val="00F341A1"/>
    <w:rsid w:val="00F36428"/>
    <w:rsid w:val="00F37A79"/>
    <w:rsid w:val="00F40757"/>
    <w:rsid w:val="00F45EEE"/>
    <w:rsid w:val="00F53EDD"/>
    <w:rsid w:val="00F66E7A"/>
    <w:rsid w:val="00F7032E"/>
    <w:rsid w:val="00F73495"/>
    <w:rsid w:val="00F76B38"/>
    <w:rsid w:val="00F80390"/>
    <w:rsid w:val="00F83B54"/>
    <w:rsid w:val="00F8414C"/>
    <w:rsid w:val="00F90841"/>
    <w:rsid w:val="00F93609"/>
    <w:rsid w:val="00FA42D2"/>
    <w:rsid w:val="00FA431E"/>
    <w:rsid w:val="00FA604E"/>
    <w:rsid w:val="00FC5205"/>
    <w:rsid w:val="00FE20EF"/>
    <w:rsid w:val="00FE701A"/>
    <w:rsid w:val="00FF0932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5AF3-93B0-4806-9C1A-C2724AB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4834</Words>
  <Characters>27560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5301</cp:lastModifiedBy>
  <cp:revision>2</cp:revision>
  <cp:lastPrinted>2020-03-13T05:39:00Z</cp:lastPrinted>
  <dcterms:created xsi:type="dcterms:W3CDTF">2020-03-13T05:48:00Z</dcterms:created>
  <dcterms:modified xsi:type="dcterms:W3CDTF">2020-03-13T05:48:00Z</dcterms:modified>
</cp:coreProperties>
</file>