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670745550" r:id="rId8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5A42C0" w:rsidP="00210245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>29.12.2020</w:t>
      </w:r>
      <w:r w:rsidR="00210245">
        <w:rPr>
          <w:sz w:val="28"/>
        </w:rPr>
        <w:tab/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>01-02-1660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AD6726" w:rsidRPr="00A17045" w:rsidRDefault="00A17045" w:rsidP="00DF50C1">
            <w:pPr>
              <w:suppressAutoHyphens/>
              <w:spacing w:after="480" w:line="240" w:lineRule="exact"/>
              <w:ind w:firstLine="0"/>
              <w:jc w:val="left"/>
              <w:rPr>
                <w:rFonts w:ascii="Calibri" w:hAnsi="Calibri"/>
                <w:b/>
                <w:sz w:val="28"/>
              </w:rPr>
            </w:pPr>
            <w:r w:rsidRPr="00A17045">
              <w:rPr>
                <w:b/>
                <w:sz w:val="28"/>
              </w:rPr>
              <w:t xml:space="preserve">Об определении мест </w:t>
            </w:r>
            <w:r>
              <w:rPr>
                <w:b/>
                <w:sz w:val="28"/>
              </w:rPr>
              <w:t xml:space="preserve">                      </w:t>
            </w:r>
            <w:r w:rsidRPr="00A17045">
              <w:rPr>
                <w:b/>
                <w:sz w:val="28"/>
              </w:rPr>
              <w:t xml:space="preserve">для организованного запуска пиротехнических изделий </w:t>
            </w:r>
            <w:r>
              <w:rPr>
                <w:b/>
                <w:sz w:val="28"/>
              </w:rPr>
              <w:t xml:space="preserve">                  </w:t>
            </w:r>
            <w:r w:rsidRPr="00A17045">
              <w:rPr>
                <w:b/>
                <w:sz w:val="28"/>
              </w:rPr>
              <w:t xml:space="preserve">на территории города Березники  </w:t>
            </w:r>
          </w:p>
        </w:tc>
      </w:tr>
    </w:tbl>
    <w:p w:rsidR="00A17045" w:rsidRPr="00A17045" w:rsidRDefault="00A17045" w:rsidP="00A17045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</w:rPr>
      </w:pPr>
      <w:r w:rsidRPr="00A17045">
        <w:rPr>
          <w:sz w:val="28"/>
        </w:rPr>
        <w:t xml:space="preserve">В соответствии с </w:t>
      </w:r>
      <w:r>
        <w:rPr>
          <w:sz w:val="28"/>
        </w:rPr>
        <w:t>Ф</w:t>
      </w:r>
      <w:r w:rsidRPr="00A17045">
        <w:rPr>
          <w:sz w:val="28"/>
        </w:rPr>
        <w:t xml:space="preserve">едеральным </w:t>
      </w:r>
      <w:r>
        <w:rPr>
          <w:sz w:val="28"/>
        </w:rPr>
        <w:t>з</w:t>
      </w:r>
      <w:r w:rsidRPr="00A17045">
        <w:rPr>
          <w:sz w:val="28"/>
        </w:rPr>
        <w:t>акон</w:t>
      </w:r>
      <w:r>
        <w:rPr>
          <w:sz w:val="28"/>
        </w:rPr>
        <w:t>ом</w:t>
      </w:r>
      <w:r w:rsidRPr="00A17045">
        <w:rPr>
          <w:sz w:val="28"/>
        </w:rPr>
        <w:t xml:space="preserve"> от 06.10.2003 № 131-ФЗ «Об общих принципах организации местного самоуправления             в Российской Федерации», </w:t>
      </w:r>
      <w:r>
        <w:rPr>
          <w:sz w:val="28"/>
        </w:rPr>
        <w:t>Ф</w:t>
      </w:r>
      <w:r w:rsidRPr="00A17045">
        <w:rPr>
          <w:sz w:val="28"/>
        </w:rPr>
        <w:t xml:space="preserve">едеральным </w:t>
      </w:r>
      <w:r>
        <w:rPr>
          <w:sz w:val="28"/>
        </w:rPr>
        <w:t>з</w:t>
      </w:r>
      <w:r w:rsidRPr="00A17045">
        <w:rPr>
          <w:sz w:val="28"/>
        </w:rPr>
        <w:t>акон</w:t>
      </w:r>
      <w:r>
        <w:rPr>
          <w:sz w:val="28"/>
        </w:rPr>
        <w:t>ом</w:t>
      </w:r>
      <w:r w:rsidRPr="00A17045">
        <w:rPr>
          <w:sz w:val="28"/>
        </w:rPr>
        <w:t xml:space="preserve"> </w:t>
      </w:r>
      <w:r w:rsidR="007355FE">
        <w:rPr>
          <w:sz w:val="28"/>
        </w:rPr>
        <w:t xml:space="preserve">от </w:t>
      </w:r>
      <w:r w:rsidRPr="00A17045">
        <w:rPr>
          <w:sz w:val="28"/>
        </w:rPr>
        <w:t xml:space="preserve">21.12.1994 </w:t>
      </w:r>
      <w:r w:rsidR="007355FE">
        <w:rPr>
          <w:sz w:val="28"/>
        </w:rPr>
        <w:t xml:space="preserve">                </w:t>
      </w:r>
      <w:r w:rsidRPr="00A17045">
        <w:rPr>
          <w:sz w:val="28"/>
        </w:rPr>
        <w:t xml:space="preserve">№ 69-ФЗ «О пожарной безопасности», </w:t>
      </w:r>
      <w:r>
        <w:rPr>
          <w:sz w:val="28"/>
        </w:rPr>
        <w:t>Ф</w:t>
      </w:r>
      <w:r w:rsidRPr="00A17045">
        <w:rPr>
          <w:sz w:val="28"/>
        </w:rPr>
        <w:t xml:space="preserve">едеральным </w:t>
      </w:r>
      <w:r>
        <w:rPr>
          <w:sz w:val="28"/>
        </w:rPr>
        <w:t>з</w:t>
      </w:r>
      <w:r w:rsidRPr="00A17045">
        <w:rPr>
          <w:sz w:val="28"/>
        </w:rPr>
        <w:t>акон</w:t>
      </w:r>
      <w:r>
        <w:rPr>
          <w:sz w:val="28"/>
        </w:rPr>
        <w:t>ом</w:t>
      </w:r>
      <w:r w:rsidRPr="00A17045">
        <w:rPr>
          <w:sz w:val="28"/>
        </w:rPr>
        <w:t xml:space="preserve"> </w:t>
      </w:r>
      <w:r w:rsidR="007355FE">
        <w:rPr>
          <w:sz w:val="28"/>
        </w:rPr>
        <w:t xml:space="preserve">                      </w:t>
      </w:r>
      <w:r w:rsidRPr="00A17045">
        <w:rPr>
          <w:sz w:val="28"/>
        </w:rPr>
        <w:t xml:space="preserve">от 22.07.2008 № 123-ФЗ «Технический регламент о требованиях пожарной безопасности», постановлениями Правительства Российской Федерации от 22.12.2009 № 1052 «Об утверждении требований пожарной безопасности при распространении </w:t>
      </w:r>
      <w:r w:rsidR="007355FE">
        <w:rPr>
          <w:sz w:val="28"/>
        </w:rPr>
        <w:t xml:space="preserve">                         </w:t>
      </w:r>
      <w:r w:rsidRPr="00A17045">
        <w:rPr>
          <w:sz w:val="28"/>
        </w:rPr>
        <w:t>и использовании пиротехнических изделий»,</w:t>
      </w:r>
      <w:r w:rsidRPr="00A17045">
        <w:rPr>
          <w:noProof/>
          <w:sz w:val="28"/>
          <w:szCs w:val="28"/>
        </w:rPr>
        <w:t xml:space="preserve"> от 16.09.2020 № 1479</w:t>
      </w:r>
      <w:r w:rsidRPr="00A17045">
        <w:rPr>
          <w:rFonts w:ascii="Arial" w:eastAsia="Calibri" w:hAnsi="Arial" w:cs="Arial"/>
          <w:sz w:val="20"/>
          <w:lang w:eastAsia="en-US"/>
        </w:rPr>
        <w:t xml:space="preserve"> </w:t>
      </w:r>
      <w:r w:rsidRPr="00A17045">
        <w:rPr>
          <w:rFonts w:eastAsia="Calibri"/>
          <w:sz w:val="28"/>
          <w:szCs w:val="28"/>
          <w:lang w:eastAsia="en-US"/>
        </w:rPr>
        <w:t>«Об утверждении Правил противопожарного режима в Российской Федерации»,</w:t>
      </w:r>
      <w:r w:rsidRPr="00A17045">
        <w:rPr>
          <w:sz w:val="28"/>
        </w:rPr>
        <w:t xml:space="preserve"> от 25.04.2012 № 390 «О противопожарном режиме», Инструкцией по применению гражданами бытовых пиротехнических изделий Министерства Российской Федерации по делам гражданской обороны, чрезвычайным ситуациям и ликвидации последствий стихийных бедствий, в целях обеспечения пожарной безопасности </w:t>
      </w:r>
      <w:r w:rsidR="007355FE">
        <w:rPr>
          <w:sz w:val="28"/>
        </w:rPr>
        <w:t xml:space="preserve">                 </w:t>
      </w:r>
      <w:r w:rsidRPr="00A17045">
        <w:rPr>
          <w:sz w:val="28"/>
        </w:rPr>
        <w:t xml:space="preserve">в период празднования новогодних и рождественских праздников </w:t>
      </w:r>
      <w:r w:rsidR="007355FE">
        <w:rPr>
          <w:sz w:val="28"/>
        </w:rPr>
        <w:t xml:space="preserve">                 </w:t>
      </w:r>
      <w:r w:rsidRPr="00A17045">
        <w:rPr>
          <w:sz w:val="28"/>
        </w:rPr>
        <w:t>в 2021</w:t>
      </w:r>
      <w:r>
        <w:rPr>
          <w:sz w:val="28"/>
        </w:rPr>
        <w:t xml:space="preserve"> году</w:t>
      </w:r>
    </w:p>
    <w:p w:rsidR="00A17045" w:rsidRPr="00A17045" w:rsidRDefault="00A17045" w:rsidP="00A1704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 w:rsidRPr="00A17045">
        <w:rPr>
          <w:sz w:val="28"/>
          <w:szCs w:val="28"/>
        </w:rPr>
        <w:t>администрация города Березники ПОСТАНОВЛЯЕТ:</w:t>
      </w:r>
    </w:p>
    <w:p w:rsidR="00A17045" w:rsidRPr="00A17045" w:rsidRDefault="00A17045" w:rsidP="00A17045">
      <w:pPr>
        <w:pStyle w:val="31"/>
        <w:spacing w:line="360" w:lineRule="exact"/>
        <w:rPr>
          <w:spacing w:val="16"/>
          <w:sz w:val="28"/>
          <w:lang w:val="ru-RU"/>
        </w:rPr>
      </w:pPr>
      <w:r w:rsidRPr="00A17045">
        <w:rPr>
          <w:spacing w:val="16"/>
          <w:sz w:val="28"/>
          <w:lang w:val="ru-RU"/>
        </w:rPr>
        <w:t xml:space="preserve">1.Определить места для организованного запуска пиротехнических изделий на территории города Березники </w:t>
      </w:r>
      <w:r w:rsidR="007355FE">
        <w:rPr>
          <w:spacing w:val="16"/>
          <w:sz w:val="28"/>
          <w:lang w:val="ru-RU"/>
        </w:rPr>
        <w:t xml:space="preserve">                                   </w:t>
      </w:r>
      <w:r w:rsidRPr="00A17045">
        <w:rPr>
          <w:spacing w:val="16"/>
          <w:sz w:val="28"/>
          <w:lang w:val="ru-RU"/>
        </w:rPr>
        <w:t>в соответствии с прилагаемыми схемами расположения площадок:</w:t>
      </w:r>
    </w:p>
    <w:p w:rsidR="00A17045" w:rsidRPr="00A17045" w:rsidRDefault="00A17045" w:rsidP="00A17045">
      <w:pPr>
        <w:widowControl w:val="0"/>
        <w:suppressAutoHyphens/>
        <w:spacing w:after="0" w:line="360" w:lineRule="exact"/>
        <w:rPr>
          <w:sz w:val="28"/>
        </w:rPr>
      </w:pPr>
      <w:r w:rsidRPr="00A17045">
        <w:rPr>
          <w:sz w:val="28"/>
        </w:rPr>
        <w:t>1.1.в районе пешеходного моста через реку Быгель согласно приложению 1</w:t>
      </w:r>
      <w:r>
        <w:rPr>
          <w:sz w:val="28"/>
        </w:rPr>
        <w:t xml:space="preserve"> </w:t>
      </w:r>
      <w:r w:rsidRPr="00A17045">
        <w:rPr>
          <w:sz w:val="28"/>
        </w:rPr>
        <w:t>к настоящему постановлению;</w:t>
      </w:r>
    </w:p>
    <w:p w:rsidR="00A17045" w:rsidRPr="00A17045" w:rsidRDefault="00A17045" w:rsidP="00A17045">
      <w:pPr>
        <w:widowControl w:val="0"/>
        <w:suppressAutoHyphens/>
        <w:spacing w:after="0" w:line="360" w:lineRule="exact"/>
        <w:rPr>
          <w:sz w:val="28"/>
        </w:rPr>
      </w:pPr>
      <w:r w:rsidRPr="00A17045">
        <w:rPr>
          <w:sz w:val="28"/>
        </w:rPr>
        <w:t>1.2.на территории городского парка возле центральной аллеи</w:t>
      </w:r>
      <w:r>
        <w:rPr>
          <w:sz w:val="28"/>
        </w:rPr>
        <w:t>,</w:t>
      </w:r>
      <w:r w:rsidRPr="00A17045">
        <w:rPr>
          <w:sz w:val="28"/>
        </w:rPr>
        <w:t xml:space="preserve"> </w:t>
      </w:r>
      <w:r>
        <w:rPr>
          <w:sz w:val="28"/>
        </w:rPr>
        <w:t xml:space="preserve">                 </w:t>
      </w:r>
      <w:r w:rsidRPr="00A17045">
        <w:rPr>
          <w:sz w:val="28"/>
        </w:rPr>
        <w:t xml:space="preserve">с правой стороны по направлению от Муниципального автономного </w:t>
      </w:r>
      <w:r w:rsidRPr="00A17045">
        <w:rPr>
          <w:sz w:val="28"/>
        </w:rPr>
        <w:lastRenderedPageBreak/>
        <w:t xml:space="preserve">учреждения спортивной подготовки «Спортивная школа «Кристалл» </w:t>
      </w:r>
      <w:r>
        <w:rPr>
          <w:sz w:val="28"/>
        </w:rPr>
        <w:t xml:space="preserve">        </w:t>
      </w:r>
      <w:r w:rsidRPr="00A17045">
        <w:rPr>
          <w:sz w:val="28"/>
        </w:rPr>
        <w:t>в сторону проспекта Ленина, согласно приложению 2 к настоящему постановлению.</w:t>
      </w:r>
    </w:p>
    <w:p w:rsidR="00A17045" w:rsidRPr="00A17045" w:rsidRDefault="00A17045" w:rsidP="00A17045">
      <w:pPr>
        <w:widowControl w:val="0"/>
        <w:suppressAutoHyphens/>
        <w:spacing w:after="0" w:line="360" w:lineRule="exact"/>
        <w:rPr>
          <w:sz w:val="28"/>
        </w:rPr>
      </w:pPr>
      <w:r w:rsidRPr="00A17045">
        <w:rPr>
          <w:sz w:val="28"/>
        </w:rPr>
        <w:t xml:space="preserve">2.Запретить организованный запуск пиротехнических изделий </w:t>
      </w:r>
      <w:r>
        <w:rPr>
          <w:sz w:val="28"/>
        </w:rPr>
        <w:t xml:space="preserve">               </w:t>
      </w:r>
      <w:r w:rsidRPr="00A17045">
        <w:rPr>
          <w:sz w:val="28"/>
        </w:rPr>
        <w:t xml:space="preserve">в иных местах, кроме мест, указанных в пункте 1 настоящего постановления. </w:t>
      </w:r>
    </w:p>
    <w:p w:rsidR="00A17045" w:rsidRPr="00A17045" w:rsidRDefault="00A17045" w:rsidP="00A17045">
      <w:pPr>
        <w:pStyle w:val="21"/>
        <w:widowControl w:val="0"/>
        <w:tabs>
          <w:tab w:val="left" w:pos="709"/>
          <w:tab w:val="left" w:pos="993"/>
        </w:tabs>
        <w:suppressAutoHyphens/>
        <w:spacing w:after="0" w:line="360" w:lineRule="exact"/>
        <w:ind w:firstLine="709"/>
        <w:jc w:val="both"/>
        <w:rPr>
          <w:szCs w:val="28"/>
        </w:rPr>
      </w:pPr>
      <w:r w:rsidRPr="00A17045">
        <w:rPr>
          <w:szCs w:val="28"/>
          <w:lang w:val="ru-RU"/>
        </w:rPr>
        <w:t>3</w:t>
      </w:r>
      <w:r w:rsidRPr="00A17045">
        <w:rPr>
          <w:szCs w:val="28"/>
        </w:rPr>
        <w:t>.Разместить настоящее постановление на Официальном портале правовой информации города Березники в информационно-телекоммуникационной сети «Интернет».</w:t>
      </w:r>
    </w:p>
    <w:p w:rsidR="00A17045" w:rsidRPr="00A17045" w:rsidRDefault="00A17045" w:rsidP="00A17045">
      <w:pPr>
        <w:pStyle w:val="21"/>
        <w:widowControl w:val="0"/>
        <w:tabs>
          <w:tab w:val="left" w:pos="709"/>
          <w:tab w:val="left" w:pos="993"/>
        </w:tabs>
        <w:suppressAutoHyphens/>
        <w:spacing w:after="0" w:line="360" w:lineRule="exact"/>
        <w:ind w:firstLine="709"/>
        <w:jc w:val="both"/>
        <w:rPr>
          <w:szCs w:val="28"/>
        </w:rPr>
      </w:pPr>
      <w:r w:rsidRPr="00A17045">
        <w:rPr>
          <w:szCs w:val="28"/>
          <w:lang w:val="ru-RU"/>
        </w:rPr>
        <w:t>4</w:t>
      </w:r>
      <w:r w:rsidRPr="00A17045">
        <w:rPr>
          <w:szCs w:val="28"/>
        </w:rPr>
        <w:t>.Настоящее постановление вступает в силу</w:t>
      </w:r>
      <w:r w:rsidRPr="00A17045">
        <w:rPr>
          <w:szCs w:val="28"/>
          <w:lang w:val="ru-RU"/>
        </w:rPr>
        <w:t xml:space="preserve"> со дня его подписания, применяется </w:t>
      </w:r>
      <w:r w:rsidRPr="00A17045">
        <w:rPr>
          <w:szCs w:val="28"/>
        </w:rPr>
        <w:t xml:space="preserve">с </w:t>
      </w:r>
      <w:r>
        <w:rPr>
          <w:szCs w:val="28"/>
        </w:rPr>
        <w:t>30.12.2020</w:t>
      </w:r>
      <w:r w:rsidRPr="00A17045">
        <w:rPr>
          <w:szCs w:val="28"/>
        </w:rPr>
        <w:t xml:space="preserve"> и действует по 14.01.2021.</w:t>
      </w:r>
    </w:p>
    <w:p w:rsidR="00A17045" w:rsidRPr="00A17045" w:rsidRDefault="00A17045" w:rsidP="00A17045">
      <w:pPr>
        <w:pStyle w:val="21"/>
        <w:widowControl w:val="0"/>
        <w:tabs>
          <w:tab w:val="left" w:pos="709"/>
          <w:tab w:val="left" w:pos="993"/>
        </w:tabs>
        <w:suppressAutoHyphens/>
        <w:spacing w:after="480" w:line="360" w:lineRule="exact"/>
        <w:ind w:firstLine="709"/>
        <w:jc w:val="both"/>
        <w:rPr>
          <w:szCs w:val="28"/>
        </w:rPr>
      </w:pPr>
      <w:r w:rsidRPr="00A17045">
        <w:rPr>
          <w:szCs w:val="28"/>
          <w:lang w:val="ru-RU"/>
        </w:rPr>
        <w:t>5</w:t>
      </w:r>
      <w:r w:rsidRPr="00A17045">
        <w:rPr>
          <w:szCs w:val="28"/>
        </w:rPr>
        <w:t>.Контроль за исполнением настоящего постановления возложить на заместителя главы администрации Якина А.А.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210245" w:rsidRPr="000B0D29" w:rsidTr="007E0330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10245" w:rsidRPr="000B0D29" w:rsidRDefault="008641A1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245" w:rsidRPr="000B0D2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0245" w:rsidRPr="000B0D29">
              <w:rPr>
                <w:sz w:val="28"/>
                <w:szCs w:val="28"/>
              </w:rPr>
              <w:t xml:space="preserve"> города Березники –</w:t>
            </w:r>
          </w:p>
          <w:p w:rsidR="00210245" w:rsidRPr="000B0D29" w:rsidRDefault="00210245" w:rsidP="008641A1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</w:t>
            </w:r>
            <w:r w:rsidR="008641A1">
              <w:rPr>
                <w:sz w:val="28"/>
                <w:szCs w:val="28"/>
              </w:rPr>
              <w:t>а</w:t>
            </w:r>
            <w:r w:rsidRPr="000B0D2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210245" w:rsidRPr="000B0D29" w:rsidRDefault="00232E87" w:rsidP="007E033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К.П.Светлаков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47683" w:rsidRDefault="00C4768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17045" w:rsidRPr="00A17045" w:rsidRDefault="00A17045" w:rsidP="00A17045">
      <w:pPr>
        <w:suppressAutoHyphens/>
        <w:spacing w:after="0" w:line="240" w:lineRule="exact"/>
        <w:ind w:firstLine="4678"/>
        <w:jc w:val="left"/>
        <w:rPr>
          <w:sz w:val="24"/>
          <w:szCs w:val="24"/>
        </w:rPr>
      </w:pPr>
      <w:r w:rsidRPr="00A170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A17045">
        <w:rPr>
          <w:sz w:val="24"/>
          <w:szCs w:val="24"/>
        </w:rPr>
        <w:t>1</w:t>
      </w:r>
    </w:p>
    <w:p w:rsidR="00A17045" w:rsidRPr="00A17045" w:rsidRDefault="00A17045" w:rsidP="00A17045">
      <w:pPr>
        <w:suppressAutoHyphens/>
        <w:spacing w:after="0" w:line="240" w:lineRule="exact"/>
        <w:ind w:firstLine="4678"/>
        <w:jc w:val="left"/>
        <w:rPr>
          <w:sz w:val="24"/>
          <w:szCs w:val="24"/>
        </w:rPr>
      </w:pPr>
      <w:r w:rsidRPr="00A17045">
        <w:rPr>
          <w:sz w:val="24"/>
          <w:szCs w:val="24"/>
        </w:rPr>
        <w:t xml:space="preserve">к постановлению </w:t>
      </w:r>
    </w:p>
    <w:p w:rsidR="00A17045" w:rsidRPr="00A17045" w:rsidRDefault="00A17045" w:rsidP="00A17045">
      <w:pPr>
        <w:suppressAutoHyphens/>
        <w:spacing w:after="0" w:line="240" w:lineRule="exact"/>
        <w:ind w:firstLine="4678"/>
        <w:jc w:val="left"/>
        <w:rPr>
          <w:sz w:val="24"/>
          <w:szCs w:val="24"/>
        </w:rPr>
      </w:pPr>
      <w:r w:rsidRPr="00A17045">
        <w:rPr>
          <w:sz w:val="24"/>
          <w:szCs w:val="24"/>
        </w:rPr>
        <w:t xml:space="preserve">администрации города </w:t>
      </w:r>
    </w:p>
    <w:p w:rsidR="00A17045" w:rsidRPr="00A17045" w:rsidRDefault="00A17045" w:rsidP="00A17045">
      <w:pPr>
        <w:suppressAutoHyphens/>
        <w:spacing w:after="0" w:line="240" w:lineRule="exact"/>
        <w:ind w:firstLine="4678"/>
        <w:jc w:val="left"/>
        <w:rPr>
          <w:sz w:val="24"/>
          <w:szCs w:val="24"/>
        </w:rPr>
      </w:pPr>
    </w:p>
    <w:p w:rsidR="00A17045" w:rsidRPr="00A17045" w:rsidRDefault="00A17045" w:rsidP="00A17045">
      <w:pPr>
        <w:spacing w:after="0" w:line="240" w:lineRule="auto"/>
        <w:ind w:firstLine="4678"/>
        <w:jc w:val="left"/>
        <w:rPr>
          <w:sz w:val="24"/>
          <w:szCs w:val="24"/>
        </w:rPr>
      </w:pPr>
      <w:r w:rsidRPr="00A17045">
        <w:rPr>
          <w:sz w:val="24"/>
          <w:szCs w:val="24"/>
        </w:rPr>
        <w:t xml:space="preserve">от </w:t>
      </w:r>
      <w:r w:rsidR="005A42C0">
        <w:rPr>
          <w:sz w:val="24"/>
          <w:szCs w:val="24"/>
          <w:u w:val="single"/>
        </w:rPr>
        <w:t>29.12.2020</w:t>
      </w:r>
      <w:r w:rsidRPr="00A1704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17045">
        <w:rPr>
          <w:sz w:val="24"/>
          <w:szCs w:val="24"/>
        </w:rPr>
        <w:t>№</w:t>
      </w:r>
      <w:r w:rsidR="005A42C0">
        <w:rPr>
          <w:sz w:val="24"/>
          <w:szCs w:val="24"/>
        </w:rPr>
        <w:t xml:space="preserve"> </w:t>
      </w:r>
      <w:r w:rsidR="005A42C0">
        <w:rPr>
          <w:sz w:val="24"/>
          <w:szCs w:val="24"/>
          <w:u w:val="single"/>
        </w:rPr>
        <w:t>01-02-1660</w:t>
      </w:r>
    </w:p>
    <w:p w:rsidR="00A17045" w:rsidRPr="00A17045" w:rsidRDefault="00A17045" w:rsidP="00A17045">
      <w:pPr>
        <w:suppressAutoHyphens/>
        <w:spacing w:after="0" w:line="240" w:lineRule="exact"/>
        <w:ind w:firstLine="5528"/>
        <w:jc w:val="left"/>
        <w:rPr>
          <w:sz w:val="24"/>
          <w:szCs w:val="24"/>
        </w:rPr>
      </w:pPr>
      <w:r w:rsidRPr="00A17045">
        <w:rPr>
          <w:sz w:val="24"/>
          <w:szCs w:val="24"/>
        </w:rPr>
        <w:t xml:space="preserve"> </w:t>
      </w:r>
    </w:p>
    <w:p w:rsidR="00A17045" w:rsidRPr="00A17045" w:rsidRDefault="00A17045" w:rsidP="00A17045">
      <w:pPr>
        <w:spacing w:after="0" w:line="240" w:lineRule="auto"/>
        <w:jc w:val="center"/>
        <w:rPr>
          <w:b/>
          <w:spacing w:val="20"/>
          <w:sz w:val="28"/>
        </w:rPr>
      </w:pPr>
      <w:r w:rsidRPr="00A17045">
        <w:rPr>
          <w:b/>
          <w:spacing w:val="20"/>
          <w:sz w:val="28"/>
        </w:rPr>
        <w:t>СХЕМА</w:t>
      </w:r>
    </w:p>
    <w:p w:rsidR="00A17045" w:rsidRDefault="00A17045" w:rsidP="00A17045">
      <w:pPr>
        <w:spacing w:after="0" w:line="240" w:lineRule="auto"/>
        <w:jc w:val="center"/>
        <w:rPr>
          <w:b/>
          <w:spacing w:val="20"/>
          <w:sz w:val="28"/>
        </w:rPr>
      </w:pPr>
      <w:r w:rsidRPr="00A17045">
        <w:rPr>
          <w:b/>
          <w:spacing w:val="20"/>
          <w:sz w:val="28"/>
        </w:rPr>
        <w:t xml:space="preserve">расположения площадки в районе пешеходного моста </w:t>
      </w:r>
    </w:p>
    <w:p w:rsidR="00A17045" w:rsidRPr="00A17045" w:rsidRDefault="00A17045" w:rsidP="00A17045">
      <w:pPr>
        <w:spacing w:after="0" w:line="240" w:lineRule="auto"/>
        <w:jc w:val="center"/>
        <w:rPr>
          <w:b/>
          <w:spacing w:val="20"/>
          <w:sz w:val="28"/>
        </w:rPr>
      </w:pPr>
      <w:r w:rsidRPr="00A17045">
        <w:rPr>
          <w:b/>
          <w:spacing w:val="20"/>
          <w:sz w:val="28"/>
        </w:rPr>
        <w:t>через реку Быгель</w:t>
      </w:r>
    </w:p>
    <w:p w:rsidR="00A17045" w:rsidRDefault="00A17045" w:rsidP="00A17045">
      <w:pPr>
        <w:spacing w:after="0" w:line="240" w:lineRule="auto"/>
        <w:jc w:val="center"/>
        <w:rPr>
          <w:sz w:val="28"/>
          <w:szCs w:val="28"/>
        </w:rPr>
      </w:pPr>
    </w:p>
    <w:p w:rsidR="00A17045" w:rsidRDefault="008E6307" w:rsidP="00A1704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05450" cy="7439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83" w:rsidRDefault="00C47683" w:rsidP="00A17045">
      <w:pPr>
        <w:suppressAutoHyphens/>
        <w:spacing w:after="0" w:line="240" w:lineRule="exact"/>
        <w:ind w:firstLine="4678"/>
        <w:jc w:val="left"/>
        <w:rPr>
          <w:sz w:val="24"/>
          <w:szCs w:val="24"/>
        </w:rPr>
      </w:pPr>
    </w:p>
    <w:p w:rsidR="00A17045" w:rsidRPr="00A17045" w:rsidRDefault="00A17045" w:rsidP="00A17045">
      <w:pPr>
        <w:suppressAutoHyphens/>
        <w:spacing w:after="0" w:line="240" w:lineRule="exact"/>
        <w:ind w:firstLine="4678"/>
        <w:jc w:val="left"/>
        <w:rPr>
          <w:sz w:val="24"/>
          <w:szCs w:val="24"/>
        </w:rPr>
      </w:pPr>
      <w:r w:rsidRPr="00A170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A17045" w:rsidRPr="00A17045" w:rsidRDefault="00A17045" w:rsidP="00A17045">
      <w:pPr>
        <w:suppressAutoHyphens/>
        <w:spacing w:after="0" w:line="240" w:lineRule="exact"/>
        <w:ind w:firstLine="4678"/>
        <w:jc w:val="left"/>
        <w:rPr>
          <w:sz w:val="24"/>
          <w:szCs w:val="24"/>
        </w:rPr>
      </w:pPr>
      <w:r w:rsidRPr="00A17045">
        <w:rPr>
          <w:sz w:val="24"/>
          <w:szCs w:val="24"/>
        </w:rPr>
        <w:t xml:space="preserve">к постановлению </w:t>
      </w:r>
    </w:p>
    <w:p w:rsidR="00A17045" w:rsidRPr="00A17045" w:rsidRDefault="00A17045" w:rsidP="00A17045">
      <w:pPr>
        <w:suppressAutoHyphens/>
        <w:spacing w:after="0" w:line="240" w:lineRule="exact"/>
        <w:ind w:firstLine="4678"/>
        <w:jc w:val="left"/>
        <w:rPr>
          <w:sz w:val="24"/>
          <w:szCs w:val="24"/>
        </w:rPr>
      </w:pPr>
      <w:r w:rsidRPr="00A17045">
        <w:rPr>
          <w:sz w:val="24"/>
          <w:szCs w:val="24"/>
        </w:rPr>
        <w:t xml:space="preserve">администрации города </w:t>
      </w:r>
    </w:p>
    <w:p w:rsidR="00A17045" w:rsidRPr="00A17045" w:rsidRDefault="00A17045" w:rsidP="00A17045">
      <w:pPr>
        <w:suppressAutoHyphens/>
        <w:spacing w:after="0" w:line="240" w:lineRule="exact"/>
        <w:ind w:firstLine="4678"/>
        <w:jc w:val="left"/>
        <w:rPr>
          <w:sz w:val="24"/>
          <w:szCs w:val="24"/>
        </w:rPr>
      </w:pPr>
    </w:p>
    <w:p w:rsidR="00A17045" w:rsidRPr="00A17045" w:rsidRDefault="00A17045" w:rsidP="00A17045">
      <w:pPr>
        <w:spacing w:after="0" w:line="240" w:lineRule="auto"/>
        <w:ind w:firstLine="4678"/>
        <w:jc w:val="left"/>
        <w:rPr>
          <w:sz w:val="24"/>
          <w:szCs w:val="24"/>
        </w:rPr>
      </w:pPr>
      <w:r w:rsidRPr="00A17045">
        <w:rPr>
          <w:sz w:val="24"/>
          <w:szCs w:val="24"/>
        </w:rPr>
        <w:t xml:space="preserve">от </w:t>
      </w:r>
      <w:r w:rsidR="005A42C0">
        <w:rPr>
          <w:sz w:val="24"/>
          <w:szCs w:val="24"/>
          <w:u w:val="single"/>
        </w:rPr>
        <w:t>29.12.2020</w:t>
      </w:r>
      <w:r w:rsidRPr="00A1704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17045">
        <w:rPr>
          <w:sz w:val="24"/>
          <w:szCs w:val="24"/>
        </w:rPr>
        <w:t>№</w:t>
      </w:r>
      <w:r w:rsidR="005A42C0">
        <w:rPr>
          <w:sz w:val="24"/>
          <w:szCs w:val="24"/>
        </w:rPr>
        <w:t xml:space="preserve"> </w:t>
      </w:r>
      <w:r w:rsidR="005A42C0">
        <w:rPr>
          <w:sz w:val="24"/>
          <w:szCs w:val="24"/>
          <w:u w:val="single"/>
        </w:rPr>
        <w:t>01-02-1660</w:t>
      </w:r>
    </w:p>
    <w:p w:rsidR="00A17045" w:rsidRPr="00464C39" w:rsidRDefault="00A17045" w:rsidP="00A17045">
      <w:pPr>
        <w:spacing w:after="0" w:line="240" w:lineRule="auto"/>
        <w:ind w:firstLine="5670"/>
        <w:rPr>
          <w:sz w:val="28"/>
          <w:szCs w:val="28"/>
        </w:rPr>
      </w:pPr>
    </w:p>
    <w:p w:rsidR="00A17045" w:rsidRPr="00A17045" w:rsidRDefault="00A17045" w:rsidP="00A17045">
      <w:pPr>
        <w:spacing w:after="0" w:line="360" w:lineRule="exact"/>
        <w:ind w:firstLine="0"/>
        <w:jc w:val="center"/>
        <w:rPr>
          <w:b/>
          <w:sz w:val="28"/>
        </w:rPr>
      </w:pPr>
      <w:r w:rsidRPr="00A17045">
        <w:rPr>
          <w:b/>
          <w:sz w:val="28"/>
        </w:rPr>
        <w:t xml:space="preserve">СХЕМА </w:t>
      </w:r>
    </w:p>
    <w:p w:rsidR="00A17045" w:rsidRPr="00A17045" w:rsidRDefault="00A17045" w:rsidP="00A17045">
      <w:pPr>
        <w:spacing w:after="0" w:line="360" w:lineRule="exact"/>
        <w:ind w:firstLine="0"/>
        <w:jc w:val="center"/>
        <w:rPr>
          <w:b/>
          <w:sz w:val="28"/>
        </w:rPr>
      </w:pPr>
      <w:r w:rsidRPr="00A17045">
        <w:rPr>
          <w:b/>
          <w:sz w:val="28"/>
        </w:rPr>
        <w:t xml:space="preserve">расположения площадки на территории городского парка </w:t>
      </w:r>
    </w:p>
    <w:p w:rsidR="00A17045" w:rsidRPr="00A17045" w:rsidRDefault="00A17045" w:rsidP="00A17045">
      <w:pPr>
        <w:spacing w:after="0" w:line="360" w:lineRule="exact"/>
        <w:ind w:firstLine="0"/>
        <w:jc w:val="center"/>
        <w:rPr>
          <w:b/>
          <w:sz w:val="28"/>
        </w:rPr>
      </w:pPr>
      <w:r w:rsidRPr="00A17045">
        <w:rPr>
          <w:b/>
          <w:sz w:val="28"/>
        </w:rPr>
        <w:t xml:space="preserve">возле центральной аллеи, с правой стороны по направлению </w:t>
      </w:r>
    </w:p>
    <w:p w:rsidR="00A17045" w:rsidRPr="00A17045" w:rsidRDefault="00A17045" w:rsidP="00A17045">
      <w:pPr>
        <w:spacing w:after="0" w:line="360" w:lineRule="exact"/>
        <w:ind w:firstLine="0"/>
        <w:jc w:val="center"/>
        <w:rPr>
          <w:b/>
          <w:sz w:val="28"/>
        </w:rPr>
      </w:pPr>
      <w:r w:rsidRPr="00A17045">
        <w:rPr>
          <w:b/>
          <w:sz w:val="28"/>
        </w:rPr>
        <w:t xml:space="preserve">от Муниципального автономного учреждения спортивной подготовки «Спортивная школа «Кристалл» </w:t>
      </w:r>
    </w:p>
    <w:p w:rsidR="00A17045" w:rsidRPr="00A17045" w:rsidRDefault="00A17045" w:rsidP="00A17045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</w:rPr>
      </w:pPr>
      <w:r w:rsidRPr="00A17045">
        <w:rPr>
          <w:b/>
          <w:sz w:val="28"/>
        </w:rPr>
        <w:t>в сторону проспекта Ленина</w:t>
      </w:r>
    </w:p>
    <w:p w:rsidR="00A17045" w:rsidRPr="00464C39" w:rsidRDefault="00A17045" w:rsidP="00A17045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A17045" w:rsidRPr="00464C39" w:rsidRDefault="008E6307" w:rsidP="00A1704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1075" cy="6562725"/>
            <wp:effectExtent l="19050" t="0" r="9525" b="0"/>
            <wp:docPr id="3" name="Рисунок 3" descr="пар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к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45" w:rsidRPr="00A63C7A" w:rsidRDefault="00A17045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A17045" w:rsidRPr="00A63C7A" w:rsidSect="00284A7B">
      <w:headerReference w:type="even" r:id="rId11"/>
      <w:headerReference w:type="default" r:id="rId12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CA" w:rsidRDefault="00870DCA">
      <w:r>
        <w:separator/>
      </w:r>
    </w:p>
  </w:endnote>
  <w:endnote w:type="continuationSeparator" w:id="1">
    <w:p w:rsidR="00870DCA" w:rsidRDefault="0087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CA" w:rsidRDefault="00870DCA">
      <w:r>
        <w:separator/>
      </w:r>
    </w:p>
  </w:footnote>
  <w:footnote w:type="continuationSeparator" w:id="1">
    <w:p w:rsidR="00870DCA" w:rsidRDefault="00870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fldSimple w:instr=" PAGE   \* MERGEFORMAT ">
      <w:r w:rsidR="00C47683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11B28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01810"/>
    <w:rsid w:val="00113EEC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0245"/>
    <w:rsid w:val="0021140C"/>
    <w:rsid w:val="00224736"/>
    <w:rsid w:val="00226922"/>
    <w:rsid w:val="00226D90"/>
    <w:rsid w:val="00232E87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504A4B"/>
    <w:rsid w:val="00564DD3"/>
    <w:rsid w:val="00565B72"/>
    <w:rsid w:val="005757EC"/>
    <w:rsid w:val="00597A77"/>
    <w:rsid w:val="005A42C0"/>
    <w:rsid w:val="005B2569"/>
    <w:rsid w:val="005B25DB"/>
    <w:rsid w:val="005C74D0"/>
    <w:rsid w:val="00610554"/>
    <w:rsid w:val="0063755A"/>
    <w:rsid w:val="00643778"/>
    <w:rsid w:val="0064666D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355FE"/>
    <w:rsid w:val="00761973"/>
    <w:rsid w:val="007A237B"/>
    <w:rsid w:val="007B57DE"/>
    <w:rsid w:val="007D0E78"/>
    <w:rsid w:val="007D4183"/>
    <w:rsid w:val="007E0330"/>
    <w:rsid w:val="00801073"/>
    <w:rsid w:val="00810B59"/>
    <w:rsid w:val="00825AD7"/>
    <w:rsid w:val="00847689"/>
    <w:rsid w:val="008641A1"/>
    <w:rsid w:val="0086522C"/>
    <w:rsid w:val="00870DCA"/>
    <w:rsid w:val="00877C67"/>
    <w:rsid w:val="008976B8"/>
    <w:rsid w:val="008A6459"/>
    <w:rsid w:val="008B0CE4"/>
    <w:rsid w:val="008B53F6"/>
    <w:rsid w:val="008D128B"/>
    <w:rsid w:val="008E6307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17045"/>
    <w:rsid w:val="00A300B0"/>
    <w:rsid w:val="00A30EA8"/>
    <w:rsid w:val="00A525C5"/>
    <w:rsid w:val="00A63C7A"/>
    <w:rsid w:val="00A938FB"/>
    <w:rsid w:val="00AA2D8C"/>
    <w:rsid w:val="00AC495D"/>
    <w:rsid w:val="00AC7B0E"/>
    <w:rsid w:val="00AD11D5"/>
    <w:rsid w:val="00AD44AD"/>
    <w:rsid w:val="00AD5758"/>
    <w:rsid w:val="00AD6726"/>
    <w:rsid w:val="00AE4145"/>
    <w:rsid w:val="00AE4857"/>
    <w:rsid w:val="00B04FFA"/>
    <w:rsid w:val="00B10080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11921"/>
    <w:rsid w:val="00C25CB8"/>
    <w:rsid w:val="00C4122E"/>
    <w:rsid w:val="00C47683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97419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  <w:lang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A17045"/>
    <w:rPr>
      <w:spacing w:val="16"/>
      <w:sz w:val="28"/>
    </w:rPr>
  </w:style>
  <w:style w:type="paragraph" w:customStyle="1" w:styleId="31">
    <w:name w:val="Основной текст с отступом 31"/>
    <w:basedOn w:val="a"/>
    <w:rsid w:val="00A17045"/>
    <w:pPr>
      <w:widowControl w:val="0"/>
      <w:suppressAutoHyphens/>
      <w:spacing w:after="0" w:line="240" w:lineRule="auto"/>
    </w:pPr>
    <w:rPr>
      <w:rFonts w:eastAsia="Lucida Sans Unicode" w:cs="Tahoma"/>
      <w:color w:val="000000"/>
      <w:spacing w:val="0"/>
      <w:sz w:val="24"/>
      <w:szCs w:val="24"/>
      <w:lang w:val="en-US" w:eastAsia="en-US" w:bidi="en-US"/>
    </w:rPr>
  </w:style>
  <w:style w:type="paragraph" w:styleId="af">
    <w:name w:val="Balloon Text"/>
    <w:basedOn w:val="a"/>
    <w:link w:val="af0"/>
    <w:rsid w:val="00C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7683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2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Пользователь</cp:lastModifiedBy>
  <cp:revision>3</cp:revision>
  <cp:lastPrinted>2020-12-28T12:25:00Z</cp:lastPrinted>
  <dcterms:created xsi:type="dcterms:W3CDTF">2020-12-29T06:12:00Z</dcterms:created>
  <dcterms:modified xsi:type="dcterms:W3CDTF">2020-12-29T06:13:00Z</dcterms:modified>
</cp:coreProperties>
</file>