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3F3" w:rsidRDefault="009A2D3E" w:rsidP="007623F3">
      <w:pPr>
        <w:jc w:val="center"/>
      </w:pPr>
      <w:r>
        <w:t xml:space="preserve">          </w:t>
      </w:r>
      <w:r w:rsidR="007623F3">
        <w:t xml:space="preserve">                                         </w:t>
      </w:r>
      <w:r w:rsidR="007623F3">
        <w:rPr>
          <w:noProof/>
          <w:sz w:val="28"/>
          <w:szCs w:val="28"/>
        </w:rPr>
        <w:drawing>
          <wp:inline distT="0" distB="0" distL="0" distR="0" wp14:anchorId="7AC74E07" wp14:editId="4B095B7A">
            <wp:extent cx="702310" cy="7753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775335"/>
                    </a:xfrm>
                    <a:prstGeom prst="rect">
                      <a:avLst/>
                    </a:prstGeom>
                    <a:noFill/>
                    <a:ln>
                      <a:noFill/>
                    </a:ln>
                  </pic:spPr>
                </pic:pic>
              </a:graphicData>
            </a:graphic>
          </wp:inline>
        </w:drawing>
      </w:r>
      <w:r w:rsidR="007623F3">
        <w:t xml:space="preserve">                            ПРОЕКТ</w:t>
      </w:r>
    </w:p>
    <w:p w:rsidR="007623F3" w:rsidRPr="00325BD2" w:rsidRDefault="007623F3" w:rsidP="007623F3">
      <w:pPr>
        <w:spacing w:after="120" w:line="288" w:lineRule="auto"/>
        <w:jc w:val="center"/>
        <w:rPr>
          <w:b/>
          <w:spacing w:val="28"/>
        </w:rPr>
      </w:pPr>
      <w:r w:rsidRPr="00325BD2">
        <w:rPr>
          <w:b/>
          <w:spacing w:val="28"/>
        </w:rPr>
        <w:t>БЕРЕЗНИКОВСКАЯ ГОРОДСКАЯ ДУМА</w:t>
      </w:r>
    </w:p>
    <w:p w:rsidR="007623F3" w:rsidRPr="00325BD2" w:rsidRDefault="007623F3" w:rsidP="007623F3">
      <w:pPr>
        <w:spacing w:after="120" w:line="288" w:lineRule="auto"/>
        <w:jc w:val="center"/>
        <w:rPr>
          <w:b/>
          <w:spacing w:val="28"/>
        </w:rPr>
      </w:pPr>
      <w:r w:rsidRPr="00325BD2">
        <w:rPr>
          <w:b/>
          <w:spacing w:val="28"/>
        </w:rPr>
        <w:t>ПЕРМСКИЙ КРАЙ</w:t>
      </w:r>
    </w:p>
    <w:p w:rsidR="007623F3" w:rsidRPr="00325BD2" w:rsidRDefault="007623F3" w:rsidP="007623F3">
      <w:pPr>
        <w:spacing w:after="120" w:line="288" w:lineRule="auto"/>
        <w:jc w:val="center"/>
        <w:rPr>
          <w:b/>
          <w:spacing w:val="28"/>
        </w:rPr>
      </w:pPr>
      <w:r w:rsidRPr="00325BD2">
        <w:rPr>
          <w:b/>
          <w:spacing w:val="28"/>
        </w:rPr>
        <w:t>VII СОЗЫВ</w:t>
      </w:r>
    </w:p>
    <w:p w:rsidR="007623F3" w:rsidRPr="00325BD2" w:rsidRDefault="007623F3" w:rsidP="007623F3">
      <w:pPr>
        <w:spacing w:after="120" w:line="288" w:lineRule="auto"/>
        <w:jc w:val="center"/>
        <w:rPr>
          <w:b/>
          <w:spacing w:val="28"/>
          <w:sz w:val="36"/>
          <w:szCs w:val="36"/>
        </w:rPr>
      </w:pPr>
      <w:r w:rsidRPr="00325BD2">
        <w:rPr>
          <w:b/>
          <w:spacing w:val="28"/>
          <w:sz w:val="36"/>
          <w:szCs w:val="36"/>
        </w:rPr>
        <w:t xml:space="preserve">РЕШЕНИЕ № </w:t>
      </w:r>
    </w:p>
    <w:p w:rsidR="007623F3" w:rsidRDefault="007623F3" w:rsidP="007623F3">
      <w:pPr>
        <w:spacing w:after="120" w:line="288" w:lineRule="auto"/>
        <w:jc w:val="center"/>
        <w:rPr>
          <w:b/>
          <w:spacing w:val="28"/>
          <w:sz w:val="36"/>
          <w:szCs w:val="36"/>
        </w:rPr>
      </w:pPr>
    </w:p>
    <w:p w:rsidR="007623F3" w:rsidRPr="00AA7E73" w:rsidRDefault="007623F3" w:rsidP="007623F3">
      <w:pPr>
        <w:spacing w:after="120" w:line="288" w:lineRule="auto"/>
        <w:jc w:val="center"/>
        <w:rPr>
          <w:b/>
          <w:spacing w:val="28"/>
          <w:sz w:val="36"/>
          <w:szCs w:val="36"/>
        </w:rPr>
      </w:pPr>
      <w:r>
        <w:rPr>
          <w:b/>
          <w:spacing w:val="28"/>
          <w:sz w:val="36"/>
          <w:szCs w:val="36"/>
        </w:rPr>
        <w:t xml:space="preserve">                                                              </w:t>
      </w:r>
      <w:r>
        <w:rPr>
          <w:spacing w:val="28"/>
        </w:rPr>
        <w:t>Дата принятия</w:t>
      </w:r>
    </w:p>
    <w:p w:rsidR="007623F3" w:rsidRPr="007035E5" w:rsidRDefault="007623F3" w:rsidP="007623F3">
      <w:pPr>
        <w:spacing w:before="120" w:after="480" w:line="240" w:lineRule="exact"/>
        <w:ind w:right="5387"/>
        <w:rPr>
          <w:b/>
          <w:sz w:val="28"/>
          <w:szCs w:val="28"/>
        </w:rPr>
      </w:pPr>
      <w:r w:rsidRPr="007035E5">
        <w:rPr>
          <w:b/>
          <w:sz w:val="28"/>
          <w:szCs w:val="28"/>
        </w:rPr>
        <w:t xml:space="preserve">Об отчете о деятельности Контрольно-счетной палаты </w:t>
      </w:r>
      <w:proofErr w:type="gramStart"/>
      <w:r w:rsidRPr="007035E5">
        <w:rPr>
          <w:b/>
          <w:sz w:val="28"/>
          <w:szCs w:val="28"/>
        </w:rPr>
        <w:t>муниципального</w:t>
      </w:r>
      <w:proofErr w:type="gramEnd"/>
      <w:r w:rsidRPr="007035E5">
        <w:rPr>
          <w:b/>
          <w:sz w:val="28"/>
          <w:szCs w:val="28"/>
        </w:rPr>
        <w:t xml:space="preserve"> обра</w:t>
      </w:r>
      <w:r>
        <w:rPr>
          <w:b/>
          <w:sz w:val="28"/>
          <w:szCs w:val="28"/>
        </w:rPr>
        <w:t xml:space="preserve">зования «Город Березники» за 2020 </w:t>
      </w:r>
      <w:r w:rsidRPr="007035E5">
        <w:rPr>
          <w:b/>
          <w:sz w:val="28"/>
          <w:szCs w:val="28"/>
        </w:rPr>
        <w:t>год</w:t>
      </w:r>
    </w:p>
    <w:p w:rsidR="007623F3" w:rsidRPr="006C21DE" w:rsidRDefault="007623F3" w:rsidP="007623F3">
      <w:pPr>
        <w:pStyle w:val="a4"/>
        <w:spacing w:before="0" w:beforeAutospacing="0" w:after="0" w:afterAutospacing="0" w:line="360" w:lineRule="exact"/>
        <w:ind w:firstLine="709"/>
        <w:jc w:val="both"/>
        <w:rPr>
          <w:spacing w:val="16"/>
          <w:sz w:val="28"/>
          <w:szCs w:val="28"/>
        </w:rPr>
      </w:pPr>
      <w:proofErr w:type="gramStart"/>
      <w:r w:rsidRPr="006C21DE">
        <w:rPr>
          <w:spacing w:val="16"/>
          <w:sz w:val="28"/>
          <w:szCs w:val="28"/>
        </w:rPr>
        <w:t>Рассмотрев отчет о деятельности Контрольно-счетной палаты муниципального</w:t>
      </w:r>
      <w:r>
        <w:rPr>
          <w:spacing w:val="16"/>
          <w:sz w:val="28"/>
          <w:szCs w:val="28"/>
        </w:rPr>
        <w:t xml:space="preserve"> образования «Город Березники» за</w:t>
      </w:r>
      <w:r w:rsidRPr="006C21DE">
        <w:rPr>
          <w:spacing w:val="16"/>
          <w:sz w:val="28"/>
          <w:szCs w:val="28"/>
        </w:rPr>
        <w:t xml:space="preserve"> 20</w:t>
      </w:r>
      <w:r>
        <w:rPr>
          <w:spacing w:val="16"/>
          <w:sz w:val="28"/>
          <w:szCs w:val="28"/>
        </w:rPr>
        <w:t>20</w:t>
      </w:r>
      <w:r w:rsidRPr="006C21DE">
        <w:rPr>
          <w:spacing w:val="16"/>
          <w:sz w:val="28"/>
          <w:szCs w:val="28"/>
        </w:rPr>
        <w:t xml:space="preserve"> год в соответствии со статьей 19 Федерал</w:t>
      </w:r>
      <w:r>
        <w:rPr>
          <w:spacing w:val="16"/>
          <w:sz w:val="28"/>
          <w:szCs w:val="28"/>
        </w:rPr>
        <w:t>ьного закона от 07 февраля 2011</w:t>
      </w:r>
      <w:r w:rsidRPr="006C21DE">
        <w:rPr>
          <w:spacing w:val="16"/>
          <w:sz w:val="28"/>
          <w:szCs w:val="28"/>
        </w:rPr>
        <w:t xml:space="preserve">г. № 6-ФЗ «Об общих принципах организации деятельности контрольно-счетных органов субъектов Российской Федерации </w:t>
      </w:r>
      <w:r>
        <w:rPr>
          <w:spacing w:val="16"/>
          <w:sz w:val="28"/>
          <w:szCs w:val="28"/>
        </w:rPr>
        <w:t>и муниципальных образований», пункта</w:t>
      </w:r>
      <w:r w:rsidRPr="006C21DE">
        <w:rPr>
          <w:spacing w:val="16"/>
          <w:sz w:val="28"/>
          <w:szCs w:val="28"/>
        </w:rPr>
        <w:t xml:space="preserve"> 21.2</w:t>
      </w:r>
      <w:r>
        <w:rPr>
          <w:spacing w:val="16"/>
          <w:sz w:val="28"/>
          <w:szCs w:val="28"/>
        </w:rPr>
        <w:t>.</w:t>
      </w:r>
      <w:r w:rsidRPr="006C21DE">
        <w:rPr>
          <w:spacing w:val="16"/>
          <w:sz w:val="28"/>
          <w:szCs w:val="28"/>
        </w:rPr>
        <w:t xml:space="preserve"> раздела </w:t>
      </w:r>
      <w:r w:rsidRPr="006C21DE">
        <w:rPr>
          <w:spacing w:val="16"/>
          <w:sz w:val="28"/>
          <w:szCs w:val="28"/>
          <w:lang w:val="en-US"/>
        </w:rPr>
        <w:t>XXI</w:t>
      </w:r>
      <w:r w:rsidRPr="006C21DE">
        <w:rPr>
          <w:spacing w:val="16"/>
          <w:sz w:val="28"/>
          <w:szCs w:val="28"/>
        </w:rPr>
        <w:t xml:space="preserve"> Положения о Контрольно-счетной палате муниципального образования «Город Березники», утвержденного решением Березниковской городской Д</w:t>
      </w:r>
      <w:r>
        <w:rPr>
          <w:spacing w:val="16"/>
          <w:sz w:val="28"/>
          <w:szCs w:val="28"/>
        </w:rPr>
        <w:t>умы от 29 ноября 2011 г</w:t>
      </w:r>
      <w:proofErr w:type="gramEnd"/>
      <w:r>
        <w:rPr>
          <w:spacing w:val="16"/>
          <w:sz w:val="28"/>
          <w:szCs w:val="28"/>
        </w:rPr>
        <w:t>. № 281</w:t>
      </w:r>
    </w:p>
    <w:p w:rsidR="007623F3" w:rsidRPr="007035E5" w:rsidRDefault="007623F3" w:rsidP="007623F3">
      <w:pPr>
        <w:pStyle w:val="a4"/>
        <w:spacing w:before="0" w:beforeAutospacing="0" w:after="0" w:afterAutospacing="0" w:line="360" w:lineRule="exact"/>
        <w:ind w:firstLine="709"/>
        <w:jc w:val="both"/>
        <w:rPr>
          <w:sz w:val="28"/>
          <w:szCs w:val="28"/>
        </w:rPr>
      </w:pPr>
    </w:p>
    <w:p w:rsidR="007623F3" w:rsidRPr="00383D47" w:rsidRDefault="007623F3" w:rsidP="007623F3">
      <w:pPr>
        <w:pStyle w:val="a4"/>
        <w:spacing w:before="0" w:beforeAutospacing="0" w:after="0" w:afterAutospacing="0" w:line="360" w:lineRule="exact"/>
        <w:ind w:firstLine="709"/>
        <w:jc w:val="both"/>
        <w:rPr>
          <w:spacing w:val="28"/>
          <w:sz w:val="28"/>
          <w:szCs w:val="28"/>
        </w:rPr>
      </w:pPr>
      <w:r w:rsidRPr="00383D47">
        <w:rPr>
          <w:spacing w:val="28"/>
          <w:sz w:val="28"/>
          <w:szCs w:val="28"/>
        </w:rPr>
        <w:t>Березниковская городская Дума РЕШАЕТ:</w:t>
      </w:r>
    </w:p>
    <w:p w:rsidR="007623F3" w:rsidRPr="00383D47" w:rsidRDefault="007623F3" w:rsidP="007623F3">
      <w:pPr>
        <w:pStyle w:val="a4"/>
        <w:spacing w:before="0" w:beforeAutospacing="0" w:after="0" w:afterAutospacing="0" w:line="360" w:lineRule="exact"/>
        <w:ind w:firstLine="709"/>
        <w:jc w:val="both"/>
        <w:rPr>
          <w:spacing w:val="16"/>
          <w:sz w:val="28"/>
          <w:szCs w:val="28"/>
        </w:rPr>
      </w:pPr>
    </w:p>
    <w:p w:rsidR="007623F3" w:rsidRPr="00383D47" w:rsidRDefault="007623F3" w:rsidP="007623F3">
      <w:pPr>
        <w:pStyle w:val="a4"/>
        <w:spacing w:before="0" w:beforeAutospacing="0" w:after="0" w:afterAutospacing="0" w:line="360" w:lineRule="exact"/>
        <w:ind w:firstLine="708"/>
        <w:jc w:val="both"/>
        <w:rPr>
          <w:spacing w:val="16"/>
          <w:sz w:val="28"/>
          <w:szCs w:val="28"/>
        </w:rPr>
      </w:pPr>
      <w:r>
        <w:rPr>
          <w:spacing w:val="16"/>
          <w:sz w:val="28"/>
          <w:szCs w:val="28"/>
        </w:rPr>
        <w:t xml:space="preserve">1.Отчет о </w:t>
      </w:r>
      <w:r w:rsidRPr="00383D47">
        <w:rPr>
          <w:spacing w:val="16"/>
          <w:sz w:val="28"/>
          <w:szCs w:val="28"/>
        </w:rPr>
        <w:t xml:space="preserve">деятельности Контрольно-счетной палаты </w:t>
      </w:r>
      <w:proofErr w:type="gramStart"/>
      <w:r w:rsidRPr="00383D47">
        <w:rPr>
          <w:spacing w:val="16"/>
          <w:sz w:val="28"/>
          <w:szCs w:val="28"/>
        </w:rPr>
        <w:t>муниципального</w:t>
      </w:r>
      <w:proofErr w:type="gramEnd"/>
      <w:r w:rsidRPr="00383D47">
        <w:rPr>
          <w:spacing w:val="16"/>
          <w:sz w:val="28"/>
          <w:szCs w:val="28"/>
        </w:rPr>
        <w:t xml:space="preserve"> образования «Город Березники» </w:t>
      </w:r>
      <w:r>
        <w:rPr>
          <w:spacing w:val="16"/>
          <w:sz w:val="28"/>
          <w:szCs w:val="28"/>
        </w:rPr>
        <w:t xml:space="preserve">за </w:t>
      </w:r>
      <w:r w:rsidRPr="00383D47">
        <w:rPr>
          <w:spacing w:val="16"/>
          <w:sz w:val="28"/>
          <w:szCs w:val="28"/>
        </w:rPr>
        <w:t>20</w:t>
      </w:r>
      <w:r>
        <w:rPr>
          <w:spacing w:val="16"/>
          <w:sz w:val="28"/>
          <w:szCs w:val="28"/>
        </w:rPr>
        <w:t>20</w:t>
      </w:r>
      <w:r w:rsidRPr="00383D47">
        <w:rPr>
          <w:spacing w:val="16"/>
          <w:sz w:val="28"/>
          <w:szCs w:val="28"/>
        </w:rPr>
        <w:t xml:space="preserve"> год принять к сведению (прилагается).</w:t>
      </w:r>
    </w:p>
    <w:p w:rsidR="007623F3" w:rsidRPr="00383D47" w:rsidRDefault="007623F3" w:rsidP="007623F3">
      <w:pPr>
        <w:pStyle w:val="a4"/>
        <w:spacing w:before="0" w:beforeAutospacing="0" w:after="0" w:afterAutospacing="0" w:line="360" w:lineRule="exact"/>
        <w:ind w:firstLine="708"/>
        <w:jc w:val="both"/>
        <w:rPr>
          <w:spacing w:val="16"/>
          <w:sz w:val="28"/>
          <w:szCs w:val="28"/>
        </w:rPr>
      </w:pPr>
      <w:r w:rsidRPr="00383D47">
        <w:rPr>
          <w:spacing w:val="16"/>
          <w:sz w:val="28"/>
          <w:szCs w:val="28"/>
        </w:rPr>
        <w:t xml:space="preserve">2.Разместить настоящее решение на официальном </w:t>
      </w:r>
      <w:proofErr w:type="gramStart"/>
      <w:r w:rsidRPr="00383D47">
        <w:rPr>
          <w:spacing w:val="16"/>
          <w:sz w:val="28"/>
          <w:szCs w:val="28"/>
        </w:rPr>
        <w:t>сайте</w:t>
      </w:r>
      <w:proofErr w:type="gramEnd"/>
      <w:r w:rsidRPr="00383D47">
        <w:rPr>
          <w:spacing w:val="16"/>
          <w:sz w:val="28"/>
          <w:szCs w:val="28"/>
        </w:rPr>
        <w:t xml:space="preserve"> Березниковской городской Думы в информационно-телекоммуникационной сети «Интернет».</w:t>
      </w:r>
    </w:p>
    <w:p w:rsidR="007623F3" w:rsidRPr="007035E5" w:rsidRDefault="007623F3" w:rsidP="007623F3">
      <w:pPr>
        <w:pStyle w:val="a4"/>
        <w:spacing w:before="0" w:beforeAutospacing="0" w:after="0" w:afterAutospacing="0"/>
        <w:jc w:val="both"/>
        <w:rPr>
          <w:sz w:val="28"/>
          <w:szCs w:val="28"/>
        </w:rPr>
      </w:pPr>
    </w:p>
    <w:p w:rsidR="007623F3" w:rsidRPr="007035E5" w:rsidRDefault="007623F3" w:rsidP="007623F3">
      <w:pPr>
        <w:pStyle w:val="a4"/>
        <w:spacing w:before="0" w:beforeAutospacing="0" w:after="0" w:afterAutospacing="0"/>
        <w:jc w:val="both"/>
        <w:rPr>
          <w:sz w:val="28"/>
          <w:szCs w:val="28"/>
        </w:rPr>
      </w:pPr>
    </w:p>
    <w:p w:rsidR="007623F3" w:rsidRPr="007035E5" w:rsidRDefault="007623F3" w:rsidP="007623F3">
      <w:pPr>
        <w:pStyle w:val="a4"/>
        <w:spacing w:before="0" w:beforeAutospacing="0" w:after="0" w:afterAutospacing="0"/>
        <w:jc w:val="both"/>
        <w:rPr>
          <w:sz w:val="28"/>
          <w:szCs w:val="28"/>
        </w:rPr>
      </w:pPr>
    </w:p>
    <w:p w:rsidR="007623F3" w:rsidRPr="00383D47" w:rsidRDefault="007623F3" w:rsidP="007623F3">
      <w:pPr>
        <w:pStyle w:val="a4"/>
        <w:spacing w:before="0" w:beforeAutospacing="0" w:after="0" w:afterAutospacing="0"/>
        <w:jc w:val="both"/>
        <w:rPr>
          <w:spacing w:val="16"/>
          <w:sz w:val="28"/>
          <w:szCs w:val="28"/>
        </w:rPr>
      </w:pPr>
      <w:r w:rsidRPr="00383D47">
        <w:rPr>
          <w:spacing w:val="16"/>
          <w:sz w:val="28"/>
          <w:szCs w:val="28"/>
        </w:rPr>
        <w:t>Председатель городской Думы</w:t>
      </w:r>
      <w:r w:rsidRPr="00383D47">
        <w:rPr>
          <w:spacing w:val="16"/>
          <w:sz w:val="28"/>
          <w:szCs w:val="28"/>
        </w:rPr>
        <w:tab/>
      </w:r>
      <w:r w:rsidRPr="00383D47">
        <w:rPr>
          <w:spacing w:val="16"/>
          <w:sz w:val="28"/>
          <w:szCs w:val="28"/>
        </w:rPr>
        <w:tab/>
      </w:r>
      <w:r w:rsidRPr="00383D47">
        <w:rPr>
          <w:spacing w:val="16"/>
          <w:sz w:val="28"/>
          <w:szCs w:val="28"/>
        </w:rPr>
        <w:tab/>
      </w:r>
      <w:r w:rsidRPr="00383D47">
        <w:rPr>
          <w:spacing w:val="16"/>
          <w:sz w:val="28"/>
          <w:szCs w:val="28"/>
        </w:rPr>
        <w:tab/>
      </w:r>
      <w:r w:rsidRPr="00383D47">
        <w:rPr>
          <w:spacing w:val="16"/>
          <w:sz w:val="28"/>
          <w:szCs w:val="28"/>
        </w:rPr>
        <w:tab/>
        <w:t xml:space="preserve"> </w:t>
      </w:r>
      <w:r>
        <w:rPr>
          <w:spacing w:val="16"/>
          <w:sz w:val="28"/>
          <w:szCs w:val="28"/>
        </w:rPr>
        <w:t>Э.В. Смирнов</w:t>
      </w:r>
    </w:p>
    <w:p w:rsidR="007623F3" w:rsidRPr="007035E5" w:rsidRDefault="007623F3" w:rsidP="007623F3">
      <w:pPr>
        <w:ind w:right="-1" w:firstLine="709"/>
        <w:rPr>
          <w:sz w:val="28"/>
          <w:szCs w:val="28"/>
        </w:rPr>
      </w:pPr>
    </w:p>
    <w:p w:rsidR="007623F3" w:rsidRDefault="007623F3" w:rsidP="00D3187B">
      <w:pPr>
        <w:pStyle w:val="a4"/>
        <w:spacing w:before="0" w:beforeAutospacing="0" w:after="0" w:afterAutospacing="0"/>
        <w:jc w:val="both"/>
        <w:rPr>
          <w:spacing w:val="16"/>
          <w:sz w:val="28"/>
          <w:szCs w:val="28"/>
        </w:rPr>
      </w:pPr>
    </w:p>
    <w:p w:rsidR="007623F3" w:rsidRDefault="007623F3" w:rsidP="00D3187B">
      <w:pPr>
        <w:pStyle w:val="a4"/>
        <w:spacing w:before="0" w:beforeAutospacing="0" w:after="0" w:afterAutospacing="0"/>
        <w:jc w:val="both"/>
        <w:rPr>
          <w:spacing w:val="16"/>
          <w:sz w:val="28"/>
          <w:szCs w:val="28"/>
        </w:rPr>
      </w:pPr>
    </w:p>
    <w:p w:rsidR="007623F3" w:rsidRDefault="007623F3" w:rsidP="00D3187B">
      <w:pPr>
        <w:pStyle w:val="a4"/>
        <w:spacing w:before="0" w:beforeAutospacing="0" w:after="0" w:afterAutospacing="0"/>
        <w:jc w:val="both"/>
        <w:rPr>
          <w:spacing w:val="16"/>
          <w:sz w:val="28"/>
          <w:szCs w:val="28"/>
        </w:rPr>
      </w:pPr>
    </w:p>
    <w:p w:rsidR="007623F3" w:rsidRDefault="007623F3" w:rsidP="00D3187B">
      <w:pPr>
        <w:pStyle w:val="a4"/>
        <w:spacing w:before="0" w:beforeAutospacing="0" w:after="0" w:afterAutospacing="0"/>
        <w:jc w:val="both"/>
        <w:rPr>
          <w:spacing w:val="16"/>
          <w:sz w:val="28"/>
          <w:szCs w:val="28"/>
        </w:rPr>
      </w:pPr>
    </w:p>
    <w:p w:rsidR="007623F3" w:rsidRDefault="007623F3" w:rsidP="00D3187B">
      <w:pPr>
        <w:pStyle w:val="a4"/>
        <w:spacing w:before="0" w:beforeAutospacing="0" w:after="0" w:afterAutospacing="0"/>
        <w:jc w:val="both"/>
        <w:rPr>
          <w:spacing w:val="16"/>
          <w:sz w:val="28"/>
          <w:szCs w:val="28"/>
        </w:rPr>
      </w:pPr>
    </w:p>
    <w:tbl>
      <w:tblPr>
        <w:tblStyle w:val="ab"/>
        <w:tblW w:w="0" w:type="auto"/>
        <w:tblInd w:w="6062" w:type="dxa"/>
        <w:tblLook w:val="04A0" w:firstRow="1" w:lastRow="0" w:firstColumn="1" w:lastColumn="0" w:noHBand="0" w:noVBand="1"/>
      </w:tblPr>
      <w:tblGrid>
        <w:gridCol w:w="3679"/>
      </w:tblGrid>
      <w:tr w:rsidR="00CD53D0" w:rsidTr="005111A6">
        <w:tc>
          <w:tcPr>
            <w:tcW w:w="3679" w:type="dxa"/>
            <w:tcBorders>
              <w:top w:val="nil"/>
              <w:left w:val="nil"/>
              <w:bottom w:val="nil"/>
              <w:right w:val="nil"/>
            </w:tcBorders>
          </w:tcPr>
          <w:p w:rsidR="00CD53D0" w:rsidRDefault="00CD53D0" w:rsidP="005111A6">
            <w:pPr>
              <w:pStyle w:val="a7"/>
              <w:suppressAutoHyphens/>
              <w:spacing w:line="240" w:lineRule="exact"/>
            </w:pPr>
            <w:bookmarkStart w:id="0" w:name="_GoBack"/>
            <w:bookmarkEnd w:id="0"/>
            <w:r w:rsidRPr="00CA33B6">
              <w:lastRenderedPageBreak/>
              <w:t>Приложение</w:t>
            </w:r>
            <w:r>
              <w:t xml:space="preserve"> </w:t>
            </w:r>
          </w:p>
          <w:p w:rsidR="00CD53D0" w:rsidRDefault="00CD53D0" w:rsidP="005111A6">
            <w:pPr>
              <w:pStyle w:val="a7"/>
              <w:suppressAutoHyphens/>
              <w:spacing w:line="240" w:lineRule="exact"/>
            </w:pPr>
            <w:r w:rsidRPr="00CA33B6">
              <w:t xml:space="preserve">к решению  </w:t>
            </w:r>
          </w:p>
          <w:p w:rsidR="00CD53D0" w:rsidRDefault="00CD53D0" w:rsidP="005111A6">
            <w:pPr>
              <w:pStyle w:val="a7"/>
              <w:suppressAutoHyphens/>
              <w:spacing w:line="240" w:lineRule="exact"/>
            </w:pPr>
            <w:r w:rsidRPr="00CA33B6">
              <w:t xml:space="preserve">Березниковской </w:t>
            </w:r>
          </w:p>
          <w:p w:rsidR="00CD53D0" w:rsidRPr="00CA33B6" w:rsidRDefault="00CD53D0" w:rsidP="005111A6">
            <w:pPr>
              <w:pStyle w:val="a7"/>
              <w:suppressAutoHyphens/>
              <w:spacing w:line="240" w:lineRule="exact"/>
            </w:pPr>
            <w:r w:rsidRPr="00CA33B6">
              <w:t>городской Думы</w:t>
            </w:r>
          </w:p>
          <w:p w:rsidR="00CD53D0" w:rsidRDefault="00CD53D0" w:rsidP="005111A6">
            <w:pPr>
              <w:pStyle w:val="a7"/>
              <w:suppressAutoHyphens/>
              <w:spacing w:line="240" w:lineRule="exact"/>
            </w:pPr>
            <w:r w:rsidRPr="00CA33B6">
              <w:t xml:space="preserve">от </w:t>
            </w:r>
            <w:r>
              <w:t xml:space="preserve"> __  февраля </w:t>
            </w:r>
            <w:r w:rsidRPr="00CA33B6">
              <w:t>20</w:t>
            </w:r>
            <w:r>
              <w:t>20</w:t>
            </w:r>
            <w:r w:rsidRPr="00CA33B6">
              <w:t xml:space="preserve"> года № </w:t>
            </w:r>
          </w:p>
        </w:tc>
      </w:tr>
    </w:tbl>
    <w:p w:rsidR="00CD53D0" w:rsidRPr="00CA33B6" w:rsidRDefault="00CD53D0" w:rsidP="00CD53D0">
      <w:pPr>
        <w:pStyle w:val="a7"/>
        <w:suppressAutoHyphens/>
        <w:spacing w:line="240" w:lineRule="exact"/>
      </w:pPr>
      <w:r w:rsidRPr="00CA33B6">
        <w:t xml:space="preserve">  </w:t>
      </w:r>
    </w:p>
    <w:p w:rsidR="00CD53D0" w:rsidRPr="00CA33B6" w:rsidRDefault="00CD53D0" w:rsidP="00CD53D0">
      <w:pPr>
        <w:pStyle w:val="a7"/>
        <w:suppressAutoHyphens/>
        <w:ind w:left="5529"/>
      </w:pPr>
      <w:r>
        <w:rPr>
          <w:noProof/>
          <w:lang w:eastAsia="ru-RU"/>
        </w:rPr>
        <mc:AlternateContent>
          <mc:Choice Requires="wps">
            <w:drawing>
              <wp:anchor distT="0" distB="0" distL="114300" distR="114300" simplePos="0" relativeHeight="251659264" behindDoc="1" locked="0" layoutInCell="1" allowOverlap="1">
                <wp:simplePos x="0" y="0"/>
                <wp:positionH relativeFrom="column">
                  <wp:posOffset>-35560</wp:posOffset>
                </wp:positionH>
                <wp:positionV relativeFrom="paragraph">
                  <wp:posOffset>26035</wp:posOffset>
                </wp:positionV>
                <wp:extent cx="6344285" cy="8953500"/>
                <wp:effectExtent l="0" t="0" r="18415"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4285" cy="895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3D0" w:rsidRDefault="00CD53D0" w:rsidP="00CD53D0"/>
                          <w:p w:rsidR="00CD53D0" w:rsidRDefault="00CD53D0" w:rsidP="00CD53D0"/>
                          <w:p w:rsidR="00CD53D0" w:rsidRDefault="00CD53D0" w:rsidP="00CD53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8pt;margin-top:2.05pt;width:499.5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" fillcolor="white [3201]" strokeweight=".5pt">
                <v:path arrowok="t"/>
                <v:textbox>
                  <w:txbxContent>
                    <w:p w:rsidR="00CD53D0" w:rsidRDefault="00CD53D0" w:rsidP="00CD53D0"/>
                    <w:p w:rsidR="00CD53D0" w:rsidRDefault="00CD53D0" w:rsidP="00CD53D0"/>
                    <w:p w:rsidR="00CD53D0" w:rsidRDefault="00CD53D0" w:rsidP="00CD53D0"/>
                  </w:txbxContent>
                </v:textbox>
              </v:shape>
            </w:pict>
          </mc:Fallback>
        </mc:AlternateContent>
      </w:r>
    </w:p>
    <w:p w:rsidR="00CD53D0" w:rsidRPr="00CA33B6" w:rsidRDefault="00CD53D0" w:rsidP="00CD53D0">
      <w:pPr>
        <w:suppressAutoHyphens/>
        <w:jc w:val="center"/>
        <w:rPr>
          <w:sz w:val="2"/>
        </w:rPr>
      </w:pPr>
      <w:r w:rsidRPr="00CA33B6">
        <w:rPr>
          <w:sz w:val="2"/>
        </w:rPr>
        <w:t>КК</w:t>
      </w:r>
      <w:r>
        <w:rPr>
          <w:noProof/>
          <w:sz w:val="28"/>
          <w:szCs w:val="28"/>
        </w:rPr>
        <w:drawing>
          <wp:inline distT="0" distB="0" distL="0" distR="0" wp14:anchorId="4A78E463" wp14:editId="1ADE823C">
            <wp:extent cx="702310" cy="775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775335"/>
                    </a:xfrm>
                    <a:prstGeom prst="rect">
                      <a:avLst/>
                    </a:prstGeom>
                    <a:noFill/>
                    <a:ln>
                      <a:noFill/>
                    </a:ln>
                  </pic:spPr>
                </pic:pic>
              </a:graphicData>
            </a:graphic>
          </wp:inline>
        </w:drawing>
      </w:r>
    </w:p>
    <w:p w:rsidR="00CD53D0" w:rsidRPr="00CA33B6" w:rsidRDefault="00CD53D0" w:rsidP="00CD53D0">
      <w:pPr>
        <w:suppressAutoHyphens/>
        <w:jc w:val="center"/>
        <w:rPr>
          <w:sz w:val="2"/>
        </w:rPr>
      </w:pPr>
    </w:p>
    <w:p w:rsidR="00CD53D0" w:rsidRPr="00CA33B6" w:rsidRDefault="00CD53D0" w:rsidP="00CD53D0">
      <w:pPr>
        <w:pStyle w:val="a7"/>
        <w:tabs>
          <w:tab w:val="left" w:pos="1590"/>
        </w:tabs>
        <w:suppressAutoHyphens/>
        <w:jc w:val="center"/>
        <w:rPr>
          <w:sz w:val="28"/>
          <w:szCs w:val="28"/>
        </w:rPr>
      </w:pPr>
      <w:r w:rsidRPr="00CA33B6">
        <w:rPr>
          <w:sz w:val="28"/>
          <w:szCs w:val="28"/>
        </w:rPr>
        <w:t xml:space="preserve">Контрольно-счетная палата </w:t>
      </w:r>
      <w:proofErr w:type="gramStart"/>
      <w:r w:rsidRPr="00CA33B6">
        <w:rPr>
          <w:sz w:val="28"/>
          <w:szCs w:val="28"/>
        </w:rPr>
        <w:t>муниципального</w:t>
      </w:r>
      <w:proofErr w:type="gramEnd"/>
      <w:r w:rsidRPr="00CA33B6">
        <w:rPr>
          <w:sz w:val="28"/>
          <w:szCs w:val="28"/>
        </w:rPr>
        <w:t xml:space="preserve"> образования</w:t>
      </w:r>
      <w:r>
        <w:rPr>
          <w:sz w:val="28"/>
          <w:szCs w:val="28"/>
        </w:rPr>
        <w:t xml:space="preserve"> </w:t>
      </w:r>
      <w:r w:rsidRPr="00CA33B6">
        <w:rPr>
          <w:sz w:val="28"/>
          <w:szCs w:val="28"/>
        </w:rPr>
        <w:t>«Город Березники»</w:t>
      </w:r>
    </w:p>
    <w:p w:rsidR="00CD53D0" w:rsidRPr="00CA33B6" w:rsidRDefault="00CD53D0" w:rsidP="00CD53D0">
      <w:pPr>
        <w:pStyle w:val="1"/>
        <w:suppressAutoHyphens/>
        <w:jc w:val="center"/>
        <w:rPr>
          <w:color w:val="auto"/>
        </w:rPr>
      </w:pPr>
    </w:p>
    <w:p w:rsidR="00CD53D0" w:rsidRPr="00CA33B6" w:rsidRDefault="00CD53D0" w:rsidP="00CD53D0">
      <w:pPr>
        <w:suppressAutoHyphens/>
        <w:rPr>
          <w:lang w:eastAsia="en-US"/>
        </w:rPr>
      </w:pPr>
    </w:p>
    <w:p w:rsidR="00CD53D0" w:rsidRPr="00CA33B6" w:rsidRDefault="00CD53D0" w:rsidP="00CD53D0">
      <w:pPr>
        <w:suppressAutoHyphens/>
        <w:rPr>
          <w:lang w:eastAsia="en-US"/>
        </w:rPr>
      </w:pPr>
    </w:p>
    <w:p w:rsidR="00CD53D0" w:rsidRPr="00CA33B6" w:rsidRDefault="00CD53D0" w:rsidP="00CD53D0">
      <w:pPr>
        <w:suppressAutoHyphens/>
        <w:rPr>
          <w:lang w:eastAsia="en-US"/>
        </w:rPr>
      </w:pPr>
    </w:p>
    <w:p w:rsidR="00CD53D0" w:rsidRPr="00CA33B6" w:rsidRDefault="00CD53D0" w:rsidP="00CD53D0">
      <w:pPr>
        <w:suppressAutoHyphens/>
        <w:rPr>
          <w:lang w:eastAsia="en-US"/>
        </w:rPr>
      </w:pPr>
    </w:p>
    <w:p w:rsidR="00CD53D0" w:rsidRDefault="00CD53D0" w:rsidP="00CD53D0">
      <w:pPr>
        <w:pStyle w:val="1"/>
        <w:suppressAutoHyphens/>
        <w:spacing w:line="240" w:lineRule="auto"/>
        <w:ind w:firstLine="0"/>
        <w:jc w:val="center"/>
        <w:rPr>
          <w:color w:val="auto"/>
          <w:sz w:val="48"/>
          <w:szCs w:val="48"/>
        </w:rPr>
      </w:pPr>
      <w:r w:rsidRPr="00CA33B6">
        <w:rPr>
          <w:color w:val="auto"/>
          <w:sz w:val="48"/>
          <w:szCs w:val="48"/>
        </w:rPr>
        <w:t>ОТЧЕТ</w:t>
      </w:r>
    </w:p>
    <w:p w:rsidR="00CD53D0" w:rsidRDefault="00CD53D0" w:rsidP="00CD53D0">
      <w:pPr>
        <w:pStyle w:val="1"/>
        <w:suppressAutoHyphens/>
        <w:spacing w:before="0" w:line="240" w:lineRule="auto"/>
        <w:ind w:firstLine="0"/>
        <w:jc w:val="center"/>
        <w:rPr>
          <w:color w:val="auto"/>
          <w:lang w:eastAsia="en-US"/>
        </w:rPr>
      </w:pPr>
    </w:p>
    <w:p w:rsidR="00CD53D0" w:rsidRDefault="00CD53D0" w:rsidP="00CD53D0">
      <w:pPr>
        <w:pStyle w:val="1"/>
        <w:suppressAutoHyphens/>
        <w:spacing w:before="0" w:line="240" w:lineRule="auto"/>
        <w:ind w:firstLine="0"/>
        <w:jc w:val="center"/>
        <w:rPr>
          <w:color w:val="auto"/>
          <w:lang w:eastAsia="en-US"/>
        </w:rPr>
      </w:pPr>
      <w:r w:rsidRPr="00CA33B6">
        <w:rPr>
          <w:color w:val="auto"/>
          <w:lang w:eastAsia="en-US"/>
        </w:rPr>
        <w:t xml:space="preserve">О деятельности Контрольно-счетной палаты </w:t>
      </w:r>
      <w:proofErr w:type="gramStart"/>
      <w:r w:rsidRPr="00CA33B6">
        <w:rPr>
          <w:color w:val="auto"/>
          <w:lang w:eastAsia="en-US"/>
        </w:rPr>
        <w:t>муниципального</w:t>
      </w:r>
      <w:proofErr w:type="gramEnd"/>
      <w:r w:rsidRPr="00CA33B6">
        <w:rPr>
          <w:color w:val="auto"/>
          <w:lang w:eastAsia="en-US"/>
        </w:rPr>
        <w:t xml:space="preserve"> образования «Город Березники»</w:t>
      </w:r>
    </w:p>
    <w:p w:rsidR="00CD53D0" w:rsidRPr="00CA33B6" w:rsidRDefault="00CD53D0" w:rsidP="00CD53D0">
      <w:pPr>
        <w:pStyle w:val="1"/>
        <w:suppressAutoHyphens/>
        <w:spacing w:before="0" w:line="240" w:lineRule="auto"/>
        <w:ind w:firstLine="0"/>
        <w:jc w:val="center"/>
        <w:rPr>
          <w:color w:val="auto"/>
          <w:lang w:eastAsia="en-US"/>
        </w:rPr>
      </w:pPr>
      <w:r>
        <w:rPr>
          <w:color w:val="auto"/>
          <w:lang w:eastAsia="en-US"/>
        </w:rPr>
        <w:t xml:space="preserve">за </w:t>
      </w:r>
      <w:r w:rsidRPr="00CA33B6">
        <w:rPr>
          <w:color w:val="auto"/>
          <w:lang w:eastAsia="en-US"/>
        </w:rPr>
        <w:t>20</w:t>
      </w:r>
      <w:r>
        <w:rPr>
          <w:color w:val="auto"/>
          <w:lang w:eastAsia="en-US"/>
        </w:rPr>
        <w:t>20</w:t>
      </w:r>
      <w:r w:rsidRPr="00CA33B6">
        <w:rPr>
          <w:color w:val="auto"/>
          <w:lang w:eastAsia="en-US"/>
        </w:rPr>
        <w:t xml:space="preserve"> год</w:t>
      </w:r>
    </w:p>
    <w:p w:rsidR="00CD53D0" w:rsidRPr="00CA33B6" w:rsidRDefault="00CD53D0" w:rsidP="00CD53D0">
      <w:pPr>
        <w:suppressAutoHyphens/>
        <w:rPr>
          <w:lang w:eastAsia="en-US"/>
        </w:rPr>
      </w:pPr>
    </w:p>
    <w:p w:rsidR="00CD53D0" w:rsidRPr="00CA33B6" w:rsidRDefault="00CD53D0" w:rsidP="00CD53D0">
      <w:pPr>
        <w:suppressAutoHyphens/>
        <w:ind w:left="5387"/>
        <w:rPr>
          <w:lang w:eastAsia="en-US"/>
        </w:rPr>
      </w:pPr>
    </w:p>
    <w:p w:rsidR="00CD53D0" w:rsidRPr="00CA33B6" w:rsidRDefault="00CD53D0" w:rsidP="00CD53D0">
      <w:pPr>
        <w:suppressAutoHyphens/>
        <w:ind w:left="5387"/>
        <w:rPr>
          <w:lang w:eastAsia="en-US"/>
        </w:rPr>
      </w:pPr>
    </w:p>
    <w:p w:rsidR="00CD53D0" w:rsidRPr="00CA33B6" w:rsidRDefault="00CD53D0" w:rsidP="00CD53D0">
      <w:pPr>
        <w:suppressAutoHyphens/>
        <w:ind w:left="5387"/>
        <w:rPr>
          <w:lang w:eastAsia="en-US"/>
        </w:rPr>
      </w:pPr>
    </w:p>
    <w:p w:rsidR="00CD53D0" w:rsidRPr="00CA33B6" w:rsidRDefault="00CD53D0" w:rsidP="00CD53D0">
      <w:pPr>
        <w:suppressAutoHyphens/>
        <w:ind w:left="5387"/>
        <w:rPr>
          <w:lang w:eastAsia="en-US"/>
        </w:rPr>
      </w:pPr>
    </w:p>
    <w:p w:rsidR="00CD53D0" w:rsidRPr="00CA33B6" w:rsidRDefault="00CD53D0" w:rsidP="00CD53D0">
      <w:pPr>
        <w:suppressAutoHyphens/>
        <w:ind w:left="5387"/>
        <w:rPr>
          <w:lang w:eastAsia="en-US"/>
        </w:rPr>
      </w:pPr>
    </w:p>
    <w:p w:rsidR="00CD53D0" w:rsidRPr="00CA33B6" w:rsidRDefault="00CD53D0" w:rsidP="00CD53D0">
      <w:pPr>
        <w:tabs>
          <w:tab w:val="left" w:pos="7170"/>
        </w:tabs>
        <w:suppressAutoHyphens/>
        <w:ind w:left="5387"/>
        <w:rPr>
          <w:lang w:eastAsia="en-US"/>
        </w:rPr>
      </w:pPr>
      <w:r w:rsidRPr="00CA33B6">
        <w:rPr>
          <w:lang w:eastAsia="en-US"/>
        </w:rPr>
        <w:tab/>
      </w:r>
    </w:p>
    <w:p w:rsidR="00CD53D0" w:rsidRPr="00CA33B6" w:rsidRDefault="00CD53D0" w:rsidP="00CD53D0">
      <w:pPr>
        <w:suppressAutoHyphens/>
        <w:ind w:left="5387"/>
        <w:rPr>
          <w:lang w:eastAsia="en-US"/>
        </w:rPr>
      </w:pPr>
    </w:p>
    <w:p w:rsidR="00CD53D0" w:rsidRDefault="00CD53D0" w:rsidP="00CD53D0">
      <w:pPr>
        <w:pStyle w:val="a7"/>
        <w:suppressAutoHyphens/>
        <w:ind w:left="6946"/>
      </w:pPr>
    </w:p>
    <w:p w:rsidR="00CD53D0" w:rsidRDefault="00CD53D0" w:rsidP="00CD53D0">
      <w:pPr>
        <w:pStyle w:val="a7"/>
        <w:suppressAutoHyphens/>
        <w:ind w:left="6946"/>
      </w:pPr>
      <w:r w:rsidRPr="00CA33B6">
        <w:t>Утвержден приказом председателя Контрольно-счетной палаты муниципального образования «Город Березники»</w:t>
      </w:r>
    </w:p>
    <w:p w:rsidR="00CD53D0" w:rsidRPr="00CA33B6" w:rsidRDefault="00CD53D0" w:rsidP="00CD53D0">
      <w:pPr>
        <w:pStyle w:val="a7"/>
        <w:suppressAutoHyphens/>
        <w:ind w:left="6946"/>
      </w:pPr>
      <w:r w:rsidRPr="00CA33B6">
        <w:t xml:space="preserve">от </w:t>
      </w:r>
      <w:r>
        <w:t xml:space="preserve"> 05 февраля </w:t>
      </w:r>
      <w:r w:rsidRPr="00CA33B6">
        <w:t>20</w:t>
      </w:r>
      <w:r>
        <w:t>21</w:t>
      </w:r>
      <w:r w:rsidRPr="00CA33B6">
        <w:t xml:space="preserve"> года</w:t>
      </w:r>
      <w:r>
        <w:t xml:space="preserve"> </w:t>
      </w:r>
      <w:r w:rsidRPr="00CA33B6">
        <w:t xml:space="preserve"> №</w:t>
      </w:r>
      <w:r>
        <w:t xml:space="preserve"> 1</w:t>
      </w:r>
      <w:r w:rsidRPr="00CA33B6">
        <w:t>-од</w:t>
      </w:r>
    </w:p>
    <w:p w:rsidR="00CD53D0" w:rsidRDefault="00CD53D0" w:rsidP="00CD53D0">
      <w:pPr>
        <w:pStyle w:val="a7"/>
        <w:suppressAutoHyphens/>
        <w:jc w:val="center"/>
      </w:pPr>
    </w:p>
    <w:p w:rsidR="00CD53D0" w:rsidRDefault="00CD53D0" w:rsidP="00CD53D0">
      <w:pPr>
        <w:pStyle w:val="a7"/>
        <w:suppressAutoHyphens/>
        <w:jc w:val="center"/>
      </w:pPr>
    </w:p>
    <w:p w:rsidR="00CD53D0" w:rsidRDefault="00CD53D0" w:rsidP="00CD53D0">
      <w:pPr>
        <w:pStyle w:val="a7"/>
        <w:suppressAutoHyphens/>
        <w:jc w:val="center"/>
      </w:pPr>
      <w:r w:rsidRPr="00CA33B6">
        <w:t>г. Березники</w:t>
      </w:r>
    </w:p>
    <w:p w:rsidR="00CD53D0" w:rsidRDefault="00CD53D0" w:rsidP="00CD53D0">
      <w:pPr>
        <w:pStyle w:val="a7"/>
        <w:suppressAutoHyphens/>
        <w:ind w:left="6946"/>
      </w:pPr>
    </w:p>
    <w:p w:rsidR="00CD53D0" w:rsidRPr="00CA33B6" w:rsidRDefault="00CD53D0" w:rsidP="00CD53D0">
      <w:pPr>
        <w:pStyle w:val="a7"/>
        <w:suppressAutoHyphens/>
        <w:ind w:left="6946"/>
      </w:pPr>
    </w:p>
    <w:p w:rsidR="00CD53D0" w:rsidRPr="00CA33B6" w:rsidRDefault="00CD53D0" w:rsidP="00CD53D0">
      <w:pPr>
        <w:pStyle w:val="a7"/>
        <w:suppressAutoHyphens/>
        <w:ind w:left="2410"/>
      </w:pPr>
    </w:p>
    <w:p w:rsidR="00CD53D0" w:rsidRDefault="00CD53D0" w:rsidP="00CD53D0">
      <w:pPr>
        <w:pStyle w:val="a4"/>
        <w:suppressAutoHyphens/>
        <w:spacing w:before="0" w:beforeAutospacing="0" w:after="0" w:afterAutospacing="0" w:line="276" w:lineRule="auto"/>
        <w:ind w:firstLine="567"/>
        <w:jc w:val="both"/>
      </w:pPr>
    </w:p>
    <w:p w:rsidR="00CD53D0" w:rsidRPr="00CA33B6" w:rsidRDefault="00CD53D0" w:rsidP="00CD53D0">
      <w:pPr>
        <w:pStyle w:val="a4"/>
        <w:suppressAutoHyphens/>
        <w:spacing w:before="0" w:beforeAutospacing="0" w:after="0" w:afterAutospacing="0" w:line="276" w:lineRule="auto"/>
        <w:ind w:firstLine="567"/>
        <w:jc w:val="both"/>
      </w:pPr>
      <w:proofErr w:type="gramStart"/>
      <w:r w:rsidRPr="00CA33B6">
        <w:t>Настоящий отчет о работе Контрольно-счётной палаты муниципального образования «Город Березники» (далее – КСП г.</w:t>
      </w:r>
      <w:r>
        <w:t xml:space="preserve"> </w:t>
      </w:r>
      <w:r w:rsidRPr="00CA33B6">
        <w:t>Березники, Контрольно-счетная палата)</w:t>
      </w:r>
      <w:r>
        <w:t xml:space="preserve"> за</w:t>
      </w:r>
      <w:r w:rsidRPr="00CA33B6">
        <w:t xml:space="preserve"> 20</w:t>
      </w:r>
      <w:r>
        <w:t>20 год</w:t>
      </w:r>
      <w:r w:rsidRPr="00CA33B6">
        <w:t xml:space="preserve">  </w:t>
      </w:r>
      <w:r w:rsidRPr="00CA33B6">
        <w:lastRenderedPageBreak/>
        <w:t>подготовлен в соответствии с требованиями  пункта 2 статьи 19 Федерального закона от 07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подпункта 5 пункта 6.8 раздела VI  Положения о Контрольно-счетной палате</w:t>
      </w:r>
      <w:proofErr w:type="gramEnd"/>
      <w:r w:rsidRPr="00CA33B6">
        <w:t xml:space="preserve"> муниципального образования «Город Березники», утвержденного решением Березниковской городской Думы от 29 ноября 2011 г. № 281 (далее – Положение о КСП).</w:t>
      </w:r>
    </w:p>
    <w:p w:rsidR="00CD53D0" w:rsidRPr="00CA33B6" w:rsidRDefault="00CD53D0" w:rsidP="00CD53D0">
      <w:pPr>
        <w:pStyle w:val="a4"/>
        <w:suppressAutoHyphens/>
        <w:spacing w:before="0" w:beforeAutospacing="0" w:after="0" w:afterAutospacing="0" w:line="276" w:lineRule="auto"/>
        <w:ind w:firstLine="567"/>
        <w:jc w:val="both"/>
      </w:pPr>
      <w:r w:rsidRPr="00CA33B6">
        <w:t>Отчет содержит информацию о работе Контрольно-счетной палаты за прошедший год, обобщает результаты</w:t>
      </w:r>
      <w:r>
        <w:t xml:space="preserve"> </w:t>
      </w:r>
      <w:r w:rsidRPr="00CA33B6">
        <w:t>проведенных контрольных и экспертно-аналитических мероприятий, является одной</w:t>
      </w:r>
      <w:r>
        <w:t xml:space="preserve"> </w:t>
      </w:r>
      <w:r w:rsidRPr="00CA33B6">
        <w:t>из форм реализации принципа гласности деятельности контрольно-счетного органа.</w:t>
      </w:r>
    </w:p>
    <w:p w:rsidR="00CD53D0" w:rsidRPr="00CA33B6" w:rsidRDefault="00CD53D0" w:rsidP="00CD53D0">
      <w:pPr>
        <w:pStyle w:val="a4"/>
        <w:suppressAutoHyphens/>
        <w:spacing w:before="0" w:beforeAutospacing="0" w:after="0" w:afterAutospacing="0" w:line="276" w:lineRule="auto"/>
        <w:jc w:val="both"/>
      </w:pPr>
    </w:p>
    <w:p w:rsidR="00CD53D0" w:rsidRPr="00CA33B6" w:rsidRDefault="00CD53D0" w:rsidP="00CD53D0">
      <w:pPr>
        <w:pStyle w:val="a4"/>
        <w:suppressAutoHyphens/>
        <w:spacing w:before="0" w:beforeAutospacing="0" w:after="0" w:afterAutospacing="0" w:line="276" w:lineRule="auto"/>
        <w:ind w:firstLine="709"/>
        <w:jc w:val="both"/>
        <w:rPr>
          <w:rFonts w:asciiTheme="minorHAnsi" w:hAnsiTheme="minorHAnsi" w:cstheme="minorHAnsi"/>
          <w:spacing w:val="16"/>
          <w:sz w:val="10"/>
          <w:szCs w:val="10"/>
        </w:rPr>
      </w:pPr>
    </w:p>
    <w:p w:rsidR="00CD53D0" w:rsidRDefault="00CD53D0" w:rsidP="00CD53D0">
      <w:pPr>
        <w:pStyle w:val="a7"/>
        <w:numPr>
          <w:ilvl w:val="0"/>
          <w:numId w:val="7"/>
        </w:numPr>
        <w:rPr>
          <w:rFonts w:cstheme="minorHAnsi"/>
          <w:b/>
          <w:spacing w:val="16"/>
          <w:sz w:val="24"/>
          <w:szCs w:val="24"/>
        </w:rPr>
      </w:pPr>
      <w:r w:rsidRPr="00367A78">
        <w:rPr>
          <w:b/>
          <w:sz w:val="24"/>
          <w:szCs w:val="24"/>
        </w:rPr>
        <w:t>Основные направления и правовое регулирование деятельности Контрольно-счетной палаты</w:t>
      </w:r>
      <w:r w:rsidRPr="00367A78">
        <w:rPr>
          <w:rFonts w:cstheme="minorHAnsi"/>
          <w:b/>
          <w:spacing w:val="16"/>
          <w:sz w:val="24"/>
          <w:szCs w:val="24"/>
        </w:rPr>
        <w:t>.</w:t>
      </w:r>
    </w:p>
    <w:p w:rsidR="00CD53D0" w:rsidRPr="00367A78" w:rsidRDefault="00CD53D0" w:rsidP="00CD53D0">
      <w:pPr>
        <w:pStyle w:val="a7"/>
        <w:ind w:left="720"/>
        <w:rPr>
          <w:rFonts w:cstheme="minorHAnsi"/>
          <w:b/>
          <w:spacing w:val="16"/>
          <w:sz w:val="24"/>
          <w:szCs w:val="24"/>
        </w:rPr>
      </w:pPr>
    </w:p>
    <w:p w:rsidR="00CD53D0" w:rsidRPr="00CA33B6" w:rsidRDefault="00CD53D0" w:rsidP="00CD53D0">
      <w:pPr>
        <w:pStyle w:val="a4"/>
        <w:suppressAutoHyphens/>
        <w:spacing w:before="0" w:beforeAutospacing="0" w:after="0" w:afterAutospacing="0" w:line="276" w:lineRule="auto"/>
        <w:ind w:firstLine="567"/>
        <w:jc w:val="both"/>
      </w:pPr>
      <w:r>
        <w:t xml:space="preserve">КСП </w:t>
      </w:r>
      <w:proofErr w:type="spellStart"/>
      <w:r>
        <w:t>г</w:t>
      </w:r>
      <w:proofErr w:type="gramStart"/>
      <w:r>
        <w:t>.Б</w:t>
      </w:r>
      <w:proofErr w:type="gramEnd"/>
      <w:r>
        <w:t>ерезники</w:t>
      </w:r>
      <w:proofErr w:type="spellEnd"/>
      <w:r>
        <w:t xml:space="preserve"> </w:t>
      </w:r>
      <w:r w:rsidRPr="00CA33B6">
        <w:t>осуществляет</w:t>
      </w:r>
      <w:r>
        <w:t xml:space="preserve"> </w:t>
      </w:r>
      <w:r w:rsidRPr="00CA33B6">
        <w:t>свою деятельность в соответствии с Бюджетным кодексом Российской Федерации, Федеральными законами от 07.02.2011 г. № 6-ФЗ «Об общих принципах организации и деятельности контрольно-счетных органов субъектов Российской Федерации и муниципальных образований», от 05.04.2013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«Г</w:t>
      </w:r>
      <w:r>
        <w:t>ород</w:t>
      </w:r>
      <w:r w:rsidRPr="00CA33B6">
        <w:t xml:space="preserve"> Березники», Положением о КСП.</w:t>
      </w:r>
    </w:p>
    <w:p w:rsidR="00CD53D0" w:rsidRDefault="00CD53D0" w:rsidP="00CD53D0">
      <w:pPr>
        <w:pStyle w:val="a4"/>
        <w:suppressAutoHyphens/>
        <w:spacing w:before="0" w:beforeAutospacing="0" w:after="0" w:afterAutospacing="0" w:line="276" w:lineRule="auto"/>
        <w:ind w:firstLine="567"/>
        <w:jc w:val="both"/>
      </w:pPr>
      <w:r w:rsidRPr="00236893">
        <w:t>Контрольно-счетная палата обладает организационной и функциональной независимостью и осуществляет свою деятельность самостоят</w:t>
      </w:r>
      <w:r>
        <w:t xml:space="preserve">ельно, </w:t>
      </w:r>
      <w:r w:rsidRPr="00236893">
        <w:t>создана в целях контроля над исполнением местного бюджета, а также за соблюдением установленного порядка управления и распоряжения имуществом, находящимся в муниципальной собственности.</w:t>
      </w:r>
    </w:p>
    <w:p w:rsidR="00CD53D0" w:rsidRDefault="00CD53D0" w:rsidP="00CD53D0">
      <w:pPr>
        <w:pStyle w:val="a4"/>
        <w:suppressAutoHyphens/>
        <w:spacing w:before="0" w:beforeAutospacing="0" w:after="0" w:afterAutospacing="0" w:line="276" w:lineRule="auto"/>
        <w:ind w:firstLine="567"/>
        <w:jc w:val="both"/>
      </w:pPr>
      <w:r>
        <w:t>Полномочия КСП г. Березники закреплены в статье 52 главы 5 Устава муниципального образования «Города Березники» и в разделе 4 Положения о КСП.</w:t>
      </w:r>
    </w:p>
    <w:p w:rsidR="00CD53D0" w:rsidRPr="00CA33B6" w:rsidRDefault="00CD53D0" w:rsidP="00CD53D0">
      <w:pPr>
        <w:pStyle w:val="a4"/>
        <w:suppressAutoHyphens/>
        <w:spacing w:before="0" w:beforeAutospacing="0" w:after="0" w:afterAutospacing="0" w:line="276" w:lineRule="auto"/>
        <w:ind w:firstLine="567"/>
        <w:jc w:val="both"/>
      </w:pPr>
      <w:r w:rsidRPr="00697E1A">
        <w:t>Организация работы в 20</w:t>
      </w:r>
      <w:r>
        <w:t>20</w:t>
      </w:r>
      <w:r w:rsidRPr="00697E1A">
        <w:t xml:space="preserve"> году традиционно строилась на укреплении и развитии основополагающих принципов эффективного функционирования органа внешнего государственного финансового контроля: законности, объективности, эффективности, независимости и гласности. </w:t>
      </w:r>
    </w:p>
    <w:p w:rsidR="00CD53D0" w:rsidRDefault="00CD53D0" w:rsidP="00CD53D0">
      <w:pPr>
        <w:suppressAutoHyphens/>
        <w:autoSpaceDE w:val="0"/>
        <w:autoSpaceDN w:val="0"/>
        <w:adjustRightInd w:val="0"/>
        <w:ind w:firstLine="540"/>
        <w:rPr>
          <w:rFonts w:asciiTheme="minorHAnsi" w:hAnsiTheme="minorHAnsi" w:cstheme="minorHAnsi"/>
          <w:sz w:val="10"/>
          <w:szCs w:val="10"/>
        </w:rPr>
      </w:pPr>
    </w:p>
    <w:p w:rsidR="00CD53D0" w:rsidRPr="00CA33B6" w:rsidRDefault="00CD53D0" w:rsidP="00CD53D0">
      <w:pPr>
        <w:suppressAutoHyphens/>
        <w:autoSpaceDE w:val="0"/>
        <w:autoSpaceDN w:val="0"/>
        <w:adjustRightInd w:val="0"/>
        <w:ind w:firstLine="540"/>
        <w:rPr>
          <w:rFonts w:asciiTheme="minorHAnsi" w:hAnsiTheme="minorHAnsi" w:cstheme="minorHAnsi"/>
          <w:sz w:val="10"/>
          <w:szCs w:val="10"/>
        </w:rPr>
      </w:pPr>
    </w:p>
    <w:p w:rsidR="00CD53D0" w:rsidRDefault="00CD53D0" w:rsidP="00CD53D0">
      <w:pPr>
        <w:pStyle w:val="a7"/>
        <w:numPr>
          <w:ilvl w:val="0"/>
          <w:numId w:val="7"/>
        </w:numPr>
        <w:rPr>
          <w:b/>
          <w:sz w:val="24"/>
          <w:szCs w:val="24"/>
        </w:rPr>
      </w:pPr>
      <w:r w:rsidRPr="00C74A07">
        <w:rPr>
          <w:b/>
          <w:sz w:val="24"/>
          <w:szCs w:val="24"/>
        </w:rPr>
        <w:t>Основные итоги деятельности Контрольно-счетной палаты в 2020 году.</w:t>
      </w:r>
    </w:p>
    <w:p w:rsidR="00CD53D0" w:rsidRPr="00C74A07" w:rsidRDefault="00CD53D0" w:rsidP="00CD53D0">
      <w:pPr>
        <w:pStyle w:val="a7"/>
        <w:ind w:left="720"/>
        <w:rPr>
          <w:b/>
          <w:sz w:val="24"/>
          <w:szCs w:val="24"/>
        </w:rPr>
      </w:pPr>
    </w:p>
    <w:p w:rsidR="00CD53D0" w:rsidRPr="00E66F16" w:rsidRDefault="00CD53D0" w:rsidP="00CD53D0">
      <w:pPr>
        <w:pStyle w:val="a7"/>
        <w:spacing w:line="276" w:lineRule="auto"/>
        <w:ind w:firstLine="567"/>
        <w:jc w:val="both"/>
        <w:rPr>
          <w:rFonts w:cstheme="minorHAnsi"/>
          <w:sz w:val="24"/>
          <w:szCs w:val="24"/>
        </w:rPr>
      </w:pPr>
      <w:r>
        <w:rPr>
          <w:b/>
          <w:sz w:val="24"/>
          <w:szCs w:val="24"/>
        </w:rPr>
        <w:t xml:space="preserve">    </w:t>
      </w:r>
      <w:r w:rsidRPr="00E66F16">
        <w:rPr>
          <w:rFonts w:cstheme="minorHAnsi"/>
          <w:sz w:val="24"/>
          <w:szCs w:val="24"/>
        </w:rPr>
        <w:t xml:space="preserve">КСП г. Березники в процессе реализации возложенных на неё полномочий в 2020 году осуществляла контрольную, экспертно-аналитическую и иную деятельность в соответствии с планом работы на 2020 год, утвержденным приказом председателя  Контрольно-счетной палаты от 27.12.2019 года № 26-од. </w:t>
      </w:r>
    </w:p>
    <w:p w:rsidR="00CD53D0" w:rsidRDefault="00CD53D0" w:rsidP="00CD53D0">
      <w:pPr>
        <w:pStyle w:val="a4"/>
        <w:suppressAutoHyphens/>
        <w:spacing w:before="0" w:beforeAutospacing="0" w:line="276" w:lineRule="auto"/>
        <w:ind w:firstLine="567"/>
        <w:contextualSpacing/>
        <w:jc w:val="both"/>
        <w:rPr>
          <w:rFonts w:asciiTheme="minorHAnsi" w:hAnsiTheme="minorHAnsi" w:cstheme="minorHAnsi"/>
        </w:rPr>
      </w:pPr>
      <w:r w:rsidRPr="00E91DA7">
        <w:rPr>
          <w:rFonts w:asciiTheme="minorHAnsi" w:hAnsiTheme="minorHAnsi" w:cstheme="minorHAnsi"/>
        </w:rPr>
        <w:t>В плане работы на 2020 год были учтены поступившие предложения от депутатов Березниковской городской Думы, Администрации и Прокуратуры</w:t>
      </w:r>
      <w:r>
        <w:rPr>
          <w:rFonts w:asciiTheme="minorHAnsi" w:hAnsiTheme="minorHAnsi" w:cstheme="minorHAnsi"/>
        </w:rPr>
        <w:t xml:space="preserve"> </w:t>
      </w:r>
      <w:proofErr w:type="spellStart"/>
      <w:r>
        <w:rPr>
          <w:rFonts w:asciiTheme="minorHAnsi" w:hAnsiTheme="minorHAnsi" w:cstheme="minorHAnsi"/>
        </w:rPr>
        <w:t>г</w:t>
      </w:r>
      <w:proofErr w:type="gramStart"/>
      <w:r>
        <w:rPr>
          <w:rFonts w:asciiTheme="minorHAnsi" w:hAnsiTheme="minorHAnsi" w:cstheme="minorHAnsi"/>
        </w:rPr>
        <w:t>.Б</w:t>
      </w:r>
      <w:proofErr w:type="gramEnd"/>
      <w:r>
        <w:rPr>
          <w:rFonts w:asciiTheme="minorHAnsi" w:hAnsiTheme="minorHAnsi" w:cstheme="minorHAnsi"/>
        </w:rPr>
        <w:t>ерезники</w:t>
      </w:r>
      <w:proofErr w:type="spellEnd"/>
      <w:r>
        <w:rPr>
          <w:rFonts w:asciiTheme="minorHAnsi" w:hAnsiTheme="minorHAnsi" w:cstheme="minorHAnsi"/>
        </w:rPr>
        <w:t xml:space="preserve">, Контрольно-счетной палаты Пермского края, </w:t>
      </w:r>
      <w:r w:rsidRPr="00137E3C">
        <w:rPr>
          <w:rFonts w:asciiTheme="minorHAnsi" w:hAnsiTheme="minorHAnsi" w:cstheme="minorHAnsi"/>
        </w:rPr>
        <w:t>обращени</w:t>
      </w:r>
      <w:r>
        <w:rPr>
          <w:rFonts w:asciiTheme="minorHAnsi" w:hAnsiTheme="minorHAnsi" w:cstheme="minorHAnsi"/>
        </w:rPr>
        <w:t>е</w:t>
      </w:r>
      <w:r w:rsidRPr="00137E3C">
        <w:rPr>
          <w:rFonts w:asciiTheme="minorHAnsi" w:hAnsiTheme="minorHAnsi" w:cstheme="minorHAnsi"/>
        </w:rPr>
        <w:t xml:space="preserve"> ПРОО «Гражданский надзор»</w:t>
      </w:r>
      <w:r>
        <w:rPr>
          <w:rFonts w:asciiTheme="minorHAnsi" w:hAnsiTheme="minorHAnsi" w:cstheme="minorHAnsi"/>
        </w:rPr>
        <w:t xml:space="preserve">. </w:t>
      </w:r>
      <w:r w:rsidRPr="00E91DA7">
        <w:rPr>
          <w:rFonts w:asciiTheme="minorHAnsi" w:hAnsiTheme="minorHAnsi" w:cstheme="minorHAnsi"/>
        </w:rPr>
        <w:t xml:space="preserve"> В течение года план не корректировался.</w:t>
      </w:r>
    </w:p>
    <w:p w:rsidR="00CD53D0" w:rsidRDefault="00CD53D0" w:rsidP="00CD53D0">
      <w:pPr>
        <w:pStyle w:val="a4"/>
        <w:suppressAutoHyphens/>
        <w:spacing w:before="0" w:beforeAutospacing="0" w:line="276" w:lineRule="auto"/>
        <w:ind w:firstLine="567"/>
        <w:contextualSpacing/>
        <w:jc w:val="both"/>
        <w:rPr>
          <w:rFonts w:asciiTheme="minorHAnsi" w:hAnsiTheme="minorHAnsi" w:cstheme="minorHAnsi"/>
        </w:rPr>
      </w:pPr>
      <w:r>
        <w:rPr>
          <w:rFonts w:asciiTheme="minorHAnsi" w:hAnsiTheme="minorHAnsi" w:cstheme="minorHAnsi"/>
        </w:rPr>
        <w:t xml:space="preserve"> </w:t>
      </w:r>
    </w:p>
    <w:p w:rsidR="00CD53D0" w:rsidRDefault="00CD53D0" w:rsidP="00CD53D0">
      <w:pPr>
        <w:pStyle w:val="a4"/>
        <w:suppressAutoHyphens/>
        <w:spacing w:before="0" w:beforeAutospacing="0" w:line="276" w:lineRule="auto"/>
        <w:ind w:firstLine="567"/>
        <w:contextualSpacing/>
        <w:jc w:val="both"/>
        <w:rPr>
          <w:rFonts w:asciiTheme="minorHAnsi" w:hAnsiTheme="minorHAnsi" w:cstheme="minorHAnsi"/>
        </w:rPr>
      </w:pPr>
      <w:r w:rsidRPr="009236BB">
        <w:rPr>
          <w:rFonts w:asciiTheme="minorHAnsi" w:hAnsiTheme="minorHAnsi" w:cstheme="minorHAnsi"/>
        </w:rPr>
        <w:t xml:space="preserve">В отчетном периоде  Контрольно-счетной палатой проведено </w:t>
      </w:r>
      <w:r>
        <w:rPr>
          <w:rFonts w:asciiTheme="minorHAnsi" w:hAnsiTheme="minorHAnsi" w:cstheme="minorHAnsi"/>
        </w:rPr>
        <w:t>62</w:t>
      </w:r>
      <w:r w:rsidRPr="009236BB">
        <w:rPr>
          <w:rFonts w:asciiTheme="minorHAnsi" w:hAnsiTheme="minorHAnsi" w:cstheme="minorHAnsi"/>
        </w:rPr>
        <w:t xml:space="preserve"> контрольных и экспертно-аналитических мероприяти</w:t>
      </w:r>
      <w:r>
        <w:rPr>
          <w:rFonts w:asciiTheme="minorHAnsi" w:hAnsiTheme="minorHAnsi" w:cstheme="minorHAnsi"/>
        </w:rPr>
        <w:t>я (</w:t>
      </w:r>
      <w:proofErr w:type="spellStart"/>
      <w:r>
        <w:rPr>
          <w:rFonts w:asciiTheme="minorHAnsi" w:hAnsiTheme="minorHAnsi" w:cstheme="minorHAnsi"/>
        </w:rPr>
        <w:t>см</w:t>
      </w:r>
      <w:proofErr w:type="gramStart"/>
      <w:r>
        <w:rPr>
          <w:rFonts w:asciiTheme="minorHAnsi" w:hAnsiTheme="minorHAnsi" w:cstheme="minorHAnsi"/>
        </w:rPr>
        <w:t>.т</w:t>
      </w:r>
      <w:proofErr w:type="gramEnd"/>
      <w:r>
        <w:rPr>
          <w:rFonts w:asciiTheme="minorHAnsi" w:hAnsiTheme="minorHAnsi" w:cstheme="minorHAnsi"/>
        </w:rPr>
        <w:t>аблицу</w:t>
      </w:r>
      <w:proofErr w:type="spellEnd"/>
      <w:r>
        <w:rPr>
          <w:rFonts w:asciiTheme="minorHAnsi" w:hAnsiTheme="minorHAnsi" w:cstheme="minorHAnsi"/>
        </w:rPr>
        <w:t xml:space="preserve"> ниже), что меньше, чем в 2019 году на 11 мероприятий. </w:t>
      </w:r>
      <w:r w:rsidRPr="009236BB">
        <w:rPr>
          <w:rFonts w:asciiTheme="minorHAnsi" w:hAnsiTheme="minorHAnsi" w:cstheme="minorHAnsi"/>
        </w:rPr>
        <w:t xml:space="preserve"> </w:t>
      </w:r>
      <w:r>
        <w:rPr>
          <w:rFonts w:asciiTheme="minorHAnsi" w:hAnsiTheme="minorHAnsi" w:cstheme="minorHAnsi"/>
        </w:rPr>
        <w:t xml:space="preserve">Снижение обусловлено меньшим, чем в 2019 году, поступлением </w:t>
      </w:r>
      <w:r>
        <w:rPr>
          <w:rFonts w:asciiTheme="minorHAnsi" w:hAnsiTheme="minorHAnsi" w:cstheme="minorHAnsi"/>
        </w:rPr>
        <w:lastRenderedPageBreak/>
        <w:t>проектов Решений Березниковской городской Думы по вопросам, входящим в Полномочия Контрольно-счетной палаты.</w:t>
      </w:r>
    </w:p>
    <w:p w:rsidR="00CD53D0" w:rsidRDefault="00CD53D0" w:rsidP="00CD53D0">
      <w:pPr>
        <w:pStyle w:val="a4"/>
        <w:suppressAutoHyphens/>
        <w:spacing w:before="0" w:beforeAutospacing="0" w:line="276" w:lineRule="auto"/>
        <w:ind w:firstLine="567"/>
        <w:contextualSpacing/>
        <w:jc w:val="both"/>
        <w:rPr>
          <w:rFonts w:asciiTheme="minorHAnsi" w:hAnsiTheme="minorHAnsi" w:cstheme="minorHAnsi"/>
        </w:rPr>
      </w:pPr>
      <w:r>
        <w:rPr>
          <w:rFonts w:asciiTheme="minorHAnsi" w:hAnsiTheme="minorHAnsi" w:cstheme="minorHAnsi"/>
        </w:rPr>
        <w:t>План работы КСП на 2020 год выполнен полностью.</w:t>
      </w:r>
    </w:p>
    <w:p w:rsidR="00CD53D0" w:rsidRPr="0086586F" w:rsidRDefault="00CD53D0" w:rsidP="00CD53D0">
      <w:pPr>
        <w:pStyle w:val="a4"/>
        <w:tabs>
          <w:tab w:val="left" w:pos="7972"/>
        </w:tabs>
        <w:suppressAutoHyphens/>
        <w:spacing w:before="0" w:beforeAutospacing="0" w:after="0" w:afterAutospacing="0"/>
        <w:ind w:firstLine="567"/>
        <w:jc w:val="both"/>
        <w:rPr>
          <w:rFonts w:asciiTheme="minorHAnsi" w:hAnsiTheme="minorHAnsi" w:cstheme="minorHAnsi"/>
          <w:sz w:val="20"/>
          <w:szCs w:val="20"/>
        </w:rPr>
      </w:pPr>
      <w:r>
        <w:rPr>
          <w:rFonts w:asciiTheme="minorHAnsi" w:hAnsiTheme="minorHAnsi" w:cstheme="minorHAnsi"/>
          <w:sz w:val="10"/>
          <w:szCs w:val="10"/>
        </w:rPr>
        <w:tab/>
      </w:r>
    </w:p>
    <w:tbl>
      <w:tblPr>
        <w:tblStyle w:val="ab"/>
        <w:tblW w:w="9639" w:type="dxa"/>
        <w:tblInd w:w="108" w:type="dxa"/>
        <w:tblLook w:val="04A0" w:firstRow="1" w:lastRow="0" w:firstColumn="1" w:lastColumn="0" w:noHBand="0" w:noVBand="1"/>
      </w:tblPr>
      <w:tblGrid>
        <w:gridCol w:w="4083"/>
        <w:gridCol w:w="1871"/>
        <w:gridCol w:w="1948"/>
        <w:gridCol w:w="1737"/>
      </w:tblGrid>
      <w:tr w:rsidR="00CD53D0" w:rsidRPr="00CA33B6" w:rsidTr="005111A6">
        <w:tc>
          <w:tcPr>
            <w:tcW w:w="4083" w:type="dxa"/>
          </w:tcPr>
          <w:p w:rsidR="00CD53D0" w:rsidRPr="00CA33B6" w:rsidRDefault="00CD53D0" w:rsidP="005111A6">
            <w:pPr>
              <w:pStyle w:val="a4"/>
              <w:suppressAutoHyphens/>
              <w:spacing w:before="0" w:beforeAutospacing="0" w:after="0" w:afterAutospacing="0"/>
              <w:jc w:val="both"/>
              <w:rPr>
                <w:rFonts w:asciiTheme="minorHAnsi" w:hAnsiTheme="minorHAnsi" w:cstheme="minorHAnsi"/>
              </w:rPr>
            </w:pPr>
          </w:p>
        </w:tc>
        <w:tc>
          <w:tcPr>
            <w:tcW w:w="1871" w:type="dxa"/>
          </w:tcPr>
          <w:p w:rsidR="00CD53D0" w:rsidRPr="00CA33B6" w:rsidRDefault="00CD53D0" w:rsidP="005111A6">
            <w:pPr>
              <w:pStyle w:val="a4"/>
              <w:suppressAutoHyphens/>
              <w:spacing w:before="0" w:beforeAutospacing="0" w:after="0" w:afterAutospacing="0"/>
              <w:jc w:val="center"/>
              <w:rPr>
                <w:rFonts w:asciiTheme="minorHAnsi" w:hAnsiTheme="minorHAnsi" w:cstheme="minorHAnsi"/>
              </w:rPr>
            </w:pPr>
            <w:r w:rsidRPr="00CA33B6">
              <w:rPr>
                <w:rFonts w:asciiTheme="minorHAnsi" w:hAnsiTheme="minorHAnsi" w:cstheme="minorHAnsi"/>
              </w:rPr>
              <w:t>2018</w:t>
            </w:r>
          </w:p>
        </w:tc>
        <w:tc>
          <w:tcPr>
            <w:tcW w:w="1948" w:type="dxa"/>
          </w:tcPr>
          <w:p w:rsidR="00CD53D0" w:rsidRPr="00CA33B6" w:rsidRDefault="00CD53D0" w:rsidP="005111A6">
            <w:pPr>
              <w:pStyle w:val="a4"/>
              <w:suppressAutoHyphens/>
              <w:spacing w:before="0" w:beforeAutospacing="0" w:after="0" w:afterAutospacing="0"/>
              <w:jc w:val="center"/>
              <w:rPr>
                <w:rFonts w:asciiTheme="minorHAnsi" w:hAnsiTheme="minorHAnsi" w:cstheme="minorHAnsi"/>
              </w:rPr>
            </w:pPr>
            <w:r>
              <w:rPr>
                <w:rFonts w:asciiTheme="minorHAnsi" w:hAnsiTheme="minorHAnsi" w:cstheme="minorHAnsi"/>
              </w:rPr>
              <w:t>2019</w:t>
            </w:r>
          </w:p>
        </w:tc>
        <w:tc>
          <w:tcPr>
            <w:tcW w:w="1737" w:type="dxa"/>
          </w:tcPr>
          <w:p w:rsidR="00CD53D0" w:rsidRDefault="00CD53D0" w:rsidP="005111A6">
            <w:pPr>
              <w:pStyle w:val="a4"/>
              <w:suppressAutoHyphens/>
              <w:spacing w:before="0" w:beforeAutospacing="0" w:after="0" w:afterAutospacing="0"/>
              <w:jc w:val="center"/>
              <w:rPr>
                <w:rFonts w:asciiTheme="minorHAnsi" w:hAnsiTheme="minorHAnsi" w:cstheme="minorHAnsi"/>
              </w:rPr>
            </w:pPr>
            <w:r>
              <w:rPr>
                <w:rFonts w:asciiTheme="minorHAnsi" w:hAnsiTheme="minorHAnsi" w:cstheme="minorHAnsi"/>
              </w:rPr>
              <w:t>2020</w:t>
            </w:r>
          </w:p>
        </w:tc>
      </w:tr>
      <w:tr w:rsidR="00CD53D0" w:rsidRPr="00CA33B6" w:rsidTr="005111A6">
        <w:tc>
          <w:tcPr>
            <w:tcW w:w="4083" w:type="dxa"/>
          </w:tcPr>
          <w:p w:rsidR="00CD53D0" w:rsidRPr="00CA33B6" w:rsidRDefault="00CD53D0" w:rsidP="005111A6">
            <w:pPr>
              <w:pStyle w:val="a4"/>
              <w:suppressAutoHyphens/>
              <w:spacing w:before="0" w:beforeAutospacing="0" w:after="0" w:afterAutospacing="0"/>
              <w:jc w:val="both"/>
              <w:rPr>
                <w:rFonts w:asciiTheme="minorHAnsi" w:hAnsiTheme="minorHAnsi" w:cstheme="minorHAnsi"/>
              </w:rPr>
            </w:pPr>
            <w:r w:rsidRPr="00CA33B6">
              <w:rPr>
                <w:rFonts w:asciiTheme="minorHAnsi" w:hAnsiTheme="minorHAnsi" w:cstheme="minorHAnsi"/>
              </w:rPr>
              <w:t>Количество проведенных контрольных мероприятий</w:t>
            </w:r>
          </w:p>
        </w:tc>
        <w:tc>
          <w:tcPr>
            <w:tcW w:w="1871" w:type="dxa"/>
            <w:vAlign w:val="center"/>
          </w:tcPr>
          <w:p w:rsidR="00CD53D0" w:rsidRPr="00CA33B6" w:rsidRDefault="00CD53D0" w:rsidP="005111A6">
            <w:pPr>
              <w:pStyle w:val="a4"/>
              <w:suppressAutoHyphens/>
              <w:spacing w:before="0" w:beforeAutospacing="0" w:after="0" w:afterAutospacing="0"/>
              <w:jc w:val="center"/>
              <w:rPr>
                <w:rFonts w:asciiTheme="minorHAnsi" w:hAnsiTheme="minorHAnsi" w:cstheme="minorHAnsi"/>
              </w:rPr>
            </w:pPr>
            <w:r w:rsidRPr="00CA33B6">
              <w:rPr>
                <w:rFonts w:asciiTheme="minorHAnsi" w:hAnsiTheme="minorHAnsi" w:cstheme="minorHAnsi"/>
              </w:rPr>
              <w:t>7</w:t>
            </w:r>
          </w:p>
        </w:tc>
        <w:tc>
          <w:tcPr>
            <w:tcW w:w="1948" w:type="dxa"/>
            <w:vAlign w:val="center"/>
          </w:tcPr>
          <w:p w:rsidR="00CD53D0" w:rsidRPr="00CA33B6" w:rsidRDefault="00CD53D0" w:rsidP="005111A6">
            <w:pPr>
              <w:pStyle w:val="a4"/>
              <w:suppressAutoHyphens/>
              <w:spacing w:before="0" w:beforeAutospacing="0" w:after="0" w:afterAutospacing="0"/>
              <w:jc w:val="center"/>
              <w:rPr>
                <w:rFonts w:asciiTheme="minorHAnsi" w:hAnsiTheme="minorHAnsi" w:cstheme="minorHAnsi"/>
              </w:rPr>
            </w:pPr>
            <w:r>
              <w:rPr>
                <w:rFonts w:asciiTheme="minorHAnsi" w:hAnsiTheme="minorHAnsi" w:cstheme="minorHAnsi"/>
              </w:rPr>
              <w:t>9</w:t>
            </w:r>
          </w:p>
        </w:tc>
        <w:tc>
          <w:tcPr>
            <w:tcW w:w="1737" w:type="dxa"/>
            <w:vAlign w:val="center"/>
          </w:tcPr>
          <w:p w:rsidR="00CD53D0" w:rsidRDefault="00CD53D0" w:rsidP="005111A6">
            <w:pPr>
              <w:pStyle w:val="a4"/>
              <w:suppressAutoHyphens/>
              <w:spacing w:before="0" w:beforeAutospacing="0" w:after="0" w:afterAutospacing="0"/>
              <w:jc w:val="center"/>
              <w:rPr>
                <w:rFonts w:asciiTheme="minorHAnsi" w:hAnsiTheme="minorHAnsi" w:cstheme="minorHAnsi"/>
              </w:rPr>
            </w:pPr>
            <w:r>
              <w:rPr>
                <w:rFonts w:asciiTheme="minorHAnsi" w:hAnsiTheme="minorHAnsi" w:cstheme="minorHAnsi"/>
              </w:rPr>
              <w:t>9</w:t>
            </w:r>
          </w:p>
        </w:tc>
      </w:tr>
      <w:tr w:rsidR="00CD53D0" w:rsidRPr="00CA33B6" w:rsidTr="005111A6">
        <w:tc>
          <w:tcPr>
            <w:tcW w:w="4083" w:type="dxa"/>
          </w:tcPr>
          <w:p w:rsidR="00CD53D0" w:rsidRDefault="00CD53D0" w:rsidP="005111A6">
            <w:pPr>
              <w:pStyle w:val="a4"/>
              <w:suppressAutoHyphens/>
              <w:spacing w:before="0" w:beforeAutospacing="0" w:after="0" w:afterAutospacing="0"/>
              <w:jc w:val="both"/>
              <w:rPr>
                <w:rFonts w:asciiTheme="minorHAnsi" w:hAnsiTheme="minorHAnsi" w:cstheme="minorHAnsi"/>
              </w:rPr>
            </w:pPr>
            <w:r w:rsidRPr="00CA33B6">
              <w:rPr>
                <w:rFonts w:asciiTheme="minorHAnsi" w:hAnsiTheme="minorHAnsi" w:cstheme="minorHAnsi"/>
              </w:rPr>
              <w:t>Количество проведенных экспертно-аналитических мероприятий</w:t>
            </w:r>
            <w:r>
              <w:rPr>
                <w:rFonts w:asciiTheme="minorHAnsi" w:hAnsiTheme="minorHAnsi" w:cstheme="minorHAnsi"/>
              </w:rPr>
              <w:t xml:space="preserve">, </w:t>
            </w:r>
          </w:p>
          <w:p w:rsidR="00CD53D0" w:rsidRPr="00CA33B6" w:rsidRDefault="00CD53D0" w:rsidP="005111A6">
            <w:pPr>
              <w:pStyle w:val="a4"/>
              <w:suppressAutoHyphens/>
              <w:spacing w:before="0" w:beforeAutospacing="0" w:after="0" w:afterAutospacing="0"/>
              <w:jc w:val="both"/>
              <w:rPr>
                <w:rFonts w:asciiTheme="minorHAnsi" w:hAnsiTheme="minorHAnsi" w:cstheme="minorHAnsi"/>
              </w:rPr>
            </w:pPr>
            <w:r>
              <w:rPr>
                <w:rFonts w:asciiTheme="minorHAnsi" w:hAnsiTheme="minorHAnsi" w:cstheme="minorHAnsi"/>
              </w:rPr>
              <w:t>в том числе:</w:t>
            </w:r>
          </w:p>
        </w:tc>
        <w:tc>
          <w:tcPr>
            <w:tcW w:w="1871" w:type="dxa"/>
            <w:vAlign w:val="center"/>
          </w:tcPr>
          <w:p w:rsidR="00CD53D0" w:rsidRPr="00CA33B6" w:rsidRDefault="00CD53D0" w:rsidP="005111A6">
            <w:pPr>
              <w:pStyle w:val="a4"/>
              <w:suppressAutoHyphens/>
              <w:spacing w:before="0" w:beforeAutospacing="0" w:after="0" w:afterAutospacing="0"/>
              <w:jc w:val="center"/>
              <w:rPr>
                <w:rFonts w:asciiTheme="minorHAnsi" w:hAnsiTheme="minorHAnsi" w:cstheme="minorHAnsi"/>
              </w:rPr>
            </w:pPr>
            <w:r w:rsidRPr="00CA33B6">
              <w:rPr>
                <w:rFonts w:asciiTheme="minorHAnsi" w:hAnsiTheme="minorHAnsi" w:cstheme="minorHAnsi"/>
              </w:rPr>
              <w:t>75</w:t>
            </w:r>
          </w:p>
        </w:tc>
        <w:tc>
          <w:tcPr>
            <w:tcW w:w="1948" w:type="dxa"/>
            <w:vAlign w:val="center"/>
          </w:tcPr>
          <w:p w:rsidR="00CD53D0" w:rsidRPr="00CA33B6" w:rsidRDefault="00CD53D0" w:rsidP="005111A6">
            <w:pPr>
              <w:pStyle w:val="a4"/>
              <w:suppressAutoHyphens/>
              <w:spacing w:before="0" w:beforeAutospacing="0" w:after="0" w:afterAutospacing="0"/>
              <w:jc w:val="center"/>
              <w:rPr>
                <w:rFonts w:asciiTheme="minorHAnsi" w:hAnsiTheme="minorHAnsi" w:cstheme="minorHAnsi"/>
              </w:rPr>
            </w:pPr>
            <w:r>
              <w:rPr>
                <w:rFonts w:asciiTheme="minorHAnsi" w:hAnsiTheme="minorHAnsi" w:cstheme="minorHAnsi"/>
              </w:rPr>
              <w:t>64</w:t>
            </w:r>
          </w:p>
        </w:tc>
        <w:tc>
          <w:tcPr>
            <w:tcW w:w="1737" w:type="dxa"/>
            <w:vAlign w:val="center"/>
          </w:tcPr>
          <w:p w:rsidR="00CD53D0" w:rsidRDefault="00CD53D0" w:rsidP="005111A6">
            <w:pPr>
              <w:pStyle w:val="a4"/>
              <w:suppressAutoHyphens/>
              <w:spacing w:before="0" w:beforeAutospacing="0" w:after="0" w:afterAutospacing="0"/>
              <w:jc w:val="center"/>
              <w:rPr>
                <w:rFonts w:asciiTheme="minorHAnsi" w:hAnsiTheme="minorHAnsi" w:cstheme="minorHAnsi"/>
              </w:rPr>
            </w:pPr>
            <w:r>
              <w:rPr>
                <w:rFonts w:asciiTheme="minorHAnsi" w:hAnsiTheme="minorHAnsi" w:cstheme="minorHAnsi"/>
              </w:rPr>
              <w:t>53</w:t>
            </w:r>
          </w:p>
        </w:tc>
      </w:tr>
      <w:tr w:rsidR="00CD53D0" w:rsidRPr="00CA33B6" w:rsidTr="005111A6">
        <w:tc>
          <w:tcPr>
            <w:tcW w:w="4083" w:type="dxa"/>
          </w:tcPr>
          <w:p w:rsidR="00CD53D0" w:rsidRPr="00CA33B6" w:rsidRDefault="00CD53D0" w:rsidP="005111A6">
            <w:pPr>
              <w:pStyle w:val="a4"/>
              <w:suppressAutoHyphens/>
              <w:spacing w:before="0" w:beforeAutospacing="0" w:after="0" w:afterAutospacing="0"/>
              <w:jc w:val="both"/>
              <w:rPr>
                <w:rFonts w:asciiTheme="minorHAnsi" w:hAnsiTheme="minorHAnsi" w:cstheme="minorHAnsi"/>
              </w:rPr>
            </w:pPr>
            <w:r>
              <w:rPr>
                <w:rFonts w:asciiTheme="minorHAnsi" w:hAnsiTheme="minorHAnsi" w:cstheme="minorHAnsi"/>
              </w:rPr>
              <w:t xml:space="preserve">- </w:t>
            </w:r>
            <w:r w:rsidRPr="00E91DA7">
              <w:rPr>
                <w:rFonts w:asciiTheme="minorHAnsi" w:hAnsiTheme="minorHAnsi" w:cstheme="minorHAnsi"/>
              </w:rPr>
              <w:t>по проектам нормативных правовых актов органов местного самоуправления</w:t>
            </w:r>
          </w:p>
        </w:tc>
        <w:tc>
          <w:tcPr>
            <w:tcW w:w="1871" w:type="dxa"/>
            <w:vAlign w:val="center"/>
          </w:tcPr>
          <w:p w:rsidR="00CD53D0" w:rsidRPr="00CA33B6" w:rsidRDefault="00CD53D0" w:rsidP="005111A6">
            <w:pPr>
              <w:pStyle w:val="a4"/>
              <w:suppressAutoHyphens/>
              <w:spacing w:before="0" w:beforeAutospacing="0" w:after="0" w:afterAutospacing="0"/>
              <w:jc w:val="center"/>
              <w:rPr>
                <w:rFonts w:asciiTheme="minorHAnsi" w:hAnsiTheme="minorHAnsi" w:cstheme="minorHAnsi"/>
              </w:rPr>
            </w:pPr>
            <w:r>
              <w:rPr>
                <w:rFonts w:asciiTheme="minorHAnsi" w:hAnsiTheme="minorHAnsi" w:cstheme="minorHAnsi"/>
              </w:rPr>
              <w:t>61</w:t>
            </w:r>
          </w:p>
        </w:tc>
        <w:tc>
          <w:tcPr>
            <w:tcW w:w="1948" w:type="dxa"/>
            <w:vAlign w:val="center"/>
          </w:tcPr>
          <w:p w:rsidR="00CD53D0" w:rsidRDefault="00CD53D0" w:rsidP="005111A6">
            <w:pPr>
              <w:pStyle w:val="a4"/>
              <w:suppressAutoHyphens/>
              <w:spacing w:before="0" w:beforeAutospacing="0" w:after="0" w:afterAutospacing="0"/>
              <w:jc w:val="center"/>
              <w:rPr>
                <w:rFonts w:asciiTheme="minorHAnsi" w:hAnsiTheme="minorHAnsi" w:cstheme="minorHAnsi"/>
              </w:rPr>
            </w:pPr>
            <w:r>
              <w:rPr>
                <w:rFonts w:asciiTheme="minorHAnsi" w:hAnsiTheme="minorHAnsi" w:cstheme="minorHAnsi"/>
              </w:rPr>
              <w:t>50</w:t>
            </w:r>
          </w:p>
        </w:tc>
        <w:tc>
          <w:tcPr>
            <w:tcW w:w="1737" w:type="dxa"/>
            <w:vAlign w:val="center"/>
          </w:tcPr>
          <w:p w:rsidR="00CD53D0" w:rsidRDefault="00CD53D0" w:rsidP="005111A6">
            <w:pPr>
              <w:pStyle w:val="a4"/>
              <w:suppressAutoHyphens/>
              <w:spacing w:before="0" w:beforeAutospacing="0" w:after="0" w:afterAutospacing="0"/>
              <w:jc w:val="center"/>
              <w:rPr>
                <w:rFonts w:asciiTheme="minorHAnsi" w:hAnsiTheme="minorHAnsi" w:cstheme="minorHAnsi"/>
              </w:rPr>
            </w:pPr>
            <w:r>
              <w:rPr>
                <w:rFonts w:asciiTheme="minorHAnsi" w:hAnsiTheme="minorHAnsi" w:cstheme="minorHAnsi"/>
              </w:rPr>
              <w:t>35</w:t>
            </w:r>
          </w:p>
        </w:tc>
      </w:tr>
      <w:tr w:rsidR="00CD53D0" w:rsidRPr="00CA33B6" w:rsidTr="005111A6">
        <w:tc>
          <w:tcPr>
            <w:tcW w:w="4083" w:type="dxa"/>
          </w:tcPr>
          <w:p w:rsidR="00CD53D0" w:rsidRPr="00CA33B6" w:rsidRDefault="00CD53D0" w:rsidP="005111A6">
            <w:pPr>
              <w:pStyle w:val="a4"/>
              <w:suppressAutoHyphens/>
              <w:spacing w:before="0" w:beforeAutospacing="0" w:after="0" w:afterAutospacing="0"/>
              <w:jc w:val="both"/>
              <w:rPr>
                <w:rFonts w:asciiTheme="minorHAnsi" w:hAnsiTheme="minorHAnsi" w:cstheme="minorHAnsi"/>
              </w:rPr>
            </w:pPr>
            <w:r>
              <w:rPr>
                <w:rFonts w:asciiTheme="minorHAnsi" w:hAnsiTheme="minorHAnsi" w:cstheme="minorHAnsi"/>
              </w:rPr>
              <w:t xml:space="preserve">- </w:t>
            </w:r>
            <w:r w:rsidRPr="00284189">
              <w:rPr>
                <w:rFonts w:asciiTheme="minorHAnsi" w:hAnsiTheme="minorHAnsi" w:cstheme="minorHAnsi"/>
              </w:rPr>
              <w:t>прочие экспертизы, анализы, мониторинги, информации</w:t>
            </w:r>
          </w:p>
        </w:tc>
        <w:tc>
          <w:tcPr>
            <w:tcW w:w="1871" w:type="dxa"/>
            <w:vAlign w:val="center"/>
          </w:tcPr>
          <w:p w:rsidR="00CD53D0" w:rsidRPr="00CA33B6" w:rsidRDefault="00CD53D0" w:rsidP="005111A6">
            <w:pPr>
              <w:pStyle w:val="a4"/>
              <w:suppressAutoHyphens/>
              <w:spacing w:before="0" w:beforeAutospacing="0" w:after="0" w:afterAutospacing="0"/>
              <w:jc w:val="center"/>
              <w:rPr>
                <w:rFonts w:asciiTheme="minorHAnsi" w:hAnsiTheme="minorHAnsi" w:cstheme="minorHAnsi"/>
              </w:rPr>
            </w:pPr>
            <w:r>
              <w:rPr>
                <w:rFonts w:asciiTheme="minorHAnsi" w:hAnsiTheme="minorHAnsi" w:cstheme="minorHAnsi"/>
              </w:rPr>
              <w:t>14</w:t>
            </w:r>
          </w:p>
        </w:tc>
        <w:tc>
          <w:tcPr>
            <w:tcW w:w="1948" w:type="dxa"/>
            <w:vAlign w:val="center"/>
          </w:tcPr>
          <w:p w:rsidR="00CD53D0" w:rsidRDefault="00CD53D0" w:rsidP="005111A6">
            <w:pPr>
              <w:pStyle w:val="a4"/>
              <w:suppressAutoHyphens/>
              <w:spacing w:before="0" w:beforeAutospacing="0" w:after="0" w:afterAutospacing="0"/>
              <w:jc w:val="center"/>
              <w:rPr>
                <w:rFonts w:asciiTheme="minorHAnsi" w:hAnsiTheme="minorHAnsi" w:cstheme="minorHAnsi"/>
              </w:rPr>
            </w:pPr>
            <w:r>
              <w:rPr>
                <w:rFonts w:asciiTheme="minorHAnsi" w:hAnsiTheme="minorHAnsi" w:cstheme="minorHAnsi"/>
              </w:rPr>
              <w:t>14</w:t>
            </w:r>
          </w:p>
        </w:tc>
        <w:tc>
          <w:tcPr>
            <w:tcW w:w="1737" w:type="dxa"/>
            <w:vAlign w:val="center"/>
          </w:tcPr>
          <w:p w:rsidR="00CD53D0" w:rsidRDefault="00CD53D0" w:rsidP="005111A6">
            <w:pPr>
              <w:pStyle w:val="a4"/>
              <w:suppressAutoHyphens/>
              <w:spacing w:before="0" w:beforeAutospacing="0" w:after="0" w:afterAutospacing="0"/>
              <w:jc w:val="center"/>
              <w:rPr>
                <w:rFonts w:asciiTheme="minorHAnsi" w:hAnsiTheme="minorHAnsi" w:cstheme="minorHAnsi"/>
              </w:rPr>
            </w:pPr>
            <w:r>
              <w:rPr>
                <w:rFonts w:asciiTheme="minorHAnsi" w:hAnsiTheme="minorHAnsi" w:cstheme="minorHAnsi"/>
              </w:rPr>
              <w:t>18</w:t>
            </w:r>
          </w:p>
        </w:tc>
      </w:tr>
      <w:tr w:rsidR="00CD53D0" w:rsidRPr="00CA33B6" w:rsidTr="005111A6">
        <w:tc>
          <w:tcPr>
            <w:tcW w:w="4083" w:type="dxa"/>
          </w:tcPr>
          <w:p w:rsidR="00CD53D0" w:rsidRDefault="00CD53D0" w:rsidP="005111A6">
            <w:pPr>
              <w:pStyle w:val="a4"/>
              <w:suppressAutoHyphens/>
              <w:spacing w:before="0" w:beforeAutospacing="0" w:after="0" w:afterAutospacing="0"/>
              <w:jc w:val="both"/>
              <w:rPr>
                <w:rFonts w:asciiTheme="minorHAnsi" w:hAnsiTheme="minorHAnsi" w:cstheme="minorHAnsi"/>
              </w:rPr>
            </w:pPr>
            <w:r w:rsidRPr="00D62032">
              <w:rPr>
                <w:rFonts w:asciiTheme="minorHAnsi" w:hAnsiTheme="minorHAnsi" w:cstheme="minorHAnsi"/>
              </w:rPr>
              <w:t>Направлено представлений</w:t>
            </w:r>
          </w:p>
        </w:tc>
        <w:tc>
          <w:tcPr>
            <w:tcW w:w="1871" w:type="dxa"/>
            <w:vAlign w:val="center"/>
          </w:tcPr>
          <w:p w:rsidR="00CD53D0" w:rsidRPr="00CA33B6" w:rsidRDefault="00CD53D0" w:rsidP="005111A6">
            <w:pPr>
              <w:pStyle w:val="a4"/>
              <w:suppressAutoHyphens/>
              <w:spacing w:before="0" w:beforeAutospacing="0" w:after="0" w:afterAutospacing="0"/>
              <w:jc w:val="center"/>
              <w:rPr>
                <w:rFonts w:asciiTheme="minorHAnsi" w:hAnsiTheme="minorHAnsi" w:cstheme="minorHAnsi"/>
              </w:rPr>
            </w:pPr>
            <w:r>
              <w:rPr>
                <w:rFonts w:asciiTheme="minorHAnsi" w:hAnsiTheme="minorHAnsi" w:cstheme="minorHAnsi"/>
              </w:rPr>
              <w:t>6</w:t>
            </w:r>
          </w:p>
        </w:tc>
        <w:tc>
          <w:tcPr>
            <w:tcW w:w="1948" w:type="dxa"/>
            <w:vAlign w:val="center"/>
          </w:tcPr>
          <w:p w:rsidR="00CD53D0" w:rsidRPr="00CA33B6" w:rsidRDefault="00CD53D0" w:rsidP="005111A6">
            <w:pPr>
              <w:pStyle w:val="a4"/>
              <w:suppressAutoHyphens/>
              <w:spacing w:before="0" w:beforeAutospacing="0" w:after="0" w:afterAutospacing="0"/>
              <w:jc w:val="center"/>
              <w:rPr>
                <w:rFonts w:asciiTheme="minorHAnsi" w:hAnsiTheme="minorHAnsi" w:cstheme="minorHAnsi"/>
              </w:rPr>
            </w:pPr>
            <w:r>
              <w:rPr>
                <w:rFonts w:asciiTheme="minorHAnsi" w:hAnsiTheme="minorHAnsi" w:cstheme="minorHAnsi"/>
              </w:rPr>
              <w:t>7</w:t>
            </w:r>
          </w:p>
        </w:tc>
        <w:tc>
          <w:tcPr>
            <w:tcW w:w="1737" w:type="dxa"/>
            <w:vAlign w:val="center"/>
          </w:tcPr>
          <w:p w:rsidR="00CD53D0" w:rsidRDefault="00CD53D0" w:rsidP="005111A6">
            <w:pPr>
              <w:pStyle w:val="a4"/>
              <w:suppressAutoHyphens/>
              <w:spacing w:before="0" w:beforeAutospacing="0" w:after="0" w:afterAutospacing="0"/>
              <w:jc w:val="center"/>
              <w:rPr>
                <w:rFonts w:asciiTheme="minorHAnsi" w:hAnsiTheme="minorHAnsi" w:cstheme="minorHAnsi"/>
              </w:rPr>
            </w:pPr>
            <w:r>
              <w:rPr>
                <w:rFonts w:asciiTheme="minorHAnsi" w:hAnsiTheme="minorHAnsi" w:cstheme="minorHAnsi"/>
              </w:rPr>
              <w:t>7</w:t>
            </w:r>
          </w:p>
        </w:tc>
      </w:tr>
      <w:tr w:rsidR="00CD53D0" w:rsidRPr="00CA33B6" w:rsidTr="005111A6">
        <w:tc>
          <w:tcPr>
            <w:tcW w:w="4083" w:type="dxa"/>
          </w:tcPr>
          <w:p w:rsidR="00CD53D0" w:rsidRDefault="00CD53D0" w:rsidP="005111A6">
            <w:pPr>
              <w:pStyle w:val="a4"/>
              <w:suppressAutoHyphens/>
              <w:spacing w:before="0" w:beforeAutospacing="0" w:after="0" w:afterAutospacing="0"/>
              <w:jc w:val="both"/>
              <w:rPr>
                <w:rFonts w:asciiTheme="minorHAnsi" w:hAnsiTheme="minorHAnsi" w:cstheme="minorHAnsi"/>
              </w:rPr>
            </w:pPr>
            <w:r w:rsidRPr="00D62032">
              <w:rPr>
                <w:rFonts w:asciiTheme="minorHAnsi" w:hAnsiTheme="minorHAnsi" w:cstheme="minorHAnsi"/>
              </w:rPr>
              <w:t>Возмещено в местный бюджет</w:t>
            </w:r>
            <w:r>
              <w:rPr>
                <w:rFonts w:asciiTheme="minorHAnsi" w:hAnsiTheme="minorHAnsi" w:cstheme="minorHAnsi"/>
              </w:rPr>
              <w:t xml:space="preserve"> по результатам проверок</w:t>
            </w:r>
            <w:r w:rsidRPr="00D62032">
              <w:rPr>
                <w:rFonts w:asciiTheme="minorHAnsi" w:hAnsiTheme="minorHAnsi" w:cstheme="minorHAnsi"/>
              </w:rPr>
              <w:t xml:space="preserve">, </w:t>
            </w:r>
            <w:proofErr w:type="spellStart"/>
            <w:r w:rsidRPr="00D62032">
              <w:rPr>
                <w:rFonts w:asciiTheme="minorHAnsi" w:hAnsiTheme="minorHAnsi" w:cstheme="minorHAnsi"/>
              </w:rPr>
              <w:t>тыс</w:t>
            </w:r>
            <w:proofErr w:type="gramStart"/>
            <w:r w:rsidRPr="00D62032">
              <w:rPr>
                <w:rFonts w:asciiTheme="minorHAnsi" w:hAnsiTheme="minorHAnsi" w:cstheme="minorHAnsi"/>
              </w:rPr>
              <w:t>.р</w:t>
            </w:r>
            <w:proofErr w:type="gramEnd"/>
            <w:r w:rsidRPr="00D62032">
              <w:rPr>
                <w:rFonts w:asciiTheme="minorHAnsi" w:hAnsiTheme="minorHAnsi" w:cstheme="minorHAnsi"/>
              </w:rPr>
              <w:t>уб</w:t>
            </w:r>
            <w:proofErr w:type="spellEnd"/>
            <w:r w:rsidRPr="00D62032">
              <w:rPr>
                <w:rFonts w:asciiTheme="minorHAnsi" w:hAnsiTheme="minorHAnsi" w:cstheme="minorHAnsi"/>
              </w:rPr>
              <w:t>.</w:t>
            </w:r>
          </w:p>
        </w:tc>
        <w:tc>
          <w:tcPr>
            <w:tcW w:w="1871" w:type="dxa"/>
            <w:vAlign w:val="center"/>
          </w:tcPr>
          <w:p w:rsidR="00CD53D0" w:rsidRPr="00CA33B6" w:rsidRDefault="00CD53D0" w:rsidP="005111A6">
            <w:pPr>
              <w:pStyle w:val="a4"/>
              <w:suppressAutoHyphens/>
              <w:spacing w:before="0" w:beforeAutospacing="0" w:after="0" w:afterAutospacing="0"/>
              <w:jc w:val="center"/>
              <w:rPr>
                <w:rFonts w:asciiTheme="minorHAnsi" w:hAnsiTheme="minorHAnsi" w:cstheme="minorHAnsi"/>
              </w:rPr>
            </w:pPr>
            <w:r w:rsidRPr="00CA33B6">
              <w:rPr>
                <w:rFonts w:asciiTheme="minorHAnsi" w:hAnsiTheme="minorHAnsi" w:cstheme="minorHAnsi"/>
              </w:rPr>
              <w:t>871,3</w:t>
            </w:r>
          </w:p>
        </w:tc>
        <w:tc>
          <w:tcPr>
            <w:tcW w:w="1948" w:type="dxa"/>
            <w:vAlign w:val="center"/>
          </w:tcPr>
          <w:p w:rsidR="00CD53D0" w:rsidRPr="00CA33B6" w:rsidRDefault="00CD53D0" w:rsidP="005111A6">
            <w:pPr>
              <w:pStyle w:val="a4"/>
              <w:suppressAutoHyphens/>
              <w:spacing w:before="0" w:beforeAutospacing="0" w:after="0" w:afterAutospacing="0"/>
              <w:jc w:val="center"/>
              <w:rPr>
                <w:rFonts w:asciiTheme="minorHAnsi" w:hAnsiTheme="minorHAnsi" w:cstheme="minorHAnsi"/>
              </w:rPr>
            </w:pPr>
            <w:r>
              <w:rPr>
                <w:rFonts w:asciiTheme="minorHAnsi" w:hAnsiTheme="minorHAnsi" w:cstheme="minorHAnsi"/>
              </w:rPr>
              <w:t>515,6</w:t>
            </w:r>
          </w:p>
        </w:tc>
        <w:tc>
          <w:tcPr>
            <w:tcW w:w="1737" w:type="dxa"/>
            <w:vAlign w:val="center"/>
          </w:tcPr>
          <w:p w:rsidR="00CD53D0" w:rsidRDefault="00CD53D0" w:rsidP="005111A6">
            <w:pPr>
              <w:pStyle w:val="a4"/>
              <w:suppressAutoHyphens/>
              <w:spacing w:before="0" w:beforeAutospacing="0" w:after="0" w:afterAutospacing="0"/>
              <w:jc w:val="center"/>
              <w:rPr>
                <w:rFonts w:asciiTheme="minorHAnsi" w:hAnsiTheme="minorHAnsi" w:cstheme="minorHAnsi"/>
              </w:rPr>
            </w:pPr>
            <w:r>
              <w:rPr>
                <w:rFonts w:asciiTheme="minorHAnsi" w:hAnsiTheme="minorHAnsi" w:cstheme="minorHAnsi"/>
              </w:rPr>
              <w:t>651,7</w:t>
            </w:r>
          </w:p>
        </w:tc>
      </w:tr>
    </w:tbl>
    <w:p w:rsidR="00CD53D0" w:rsidRPr="00CA33B6" w:rsidRDefault="00CD53D0" w:rsidP="00CD53D0">
      <w:pPr>
        <w:pStyle w:val="a4"/>
        <w:suppressAutoHyphens/>
        <w:spacing w:before="0" w:beforeAutospacing="0" w:after="0" w:afterAutospacing="0"/>
        <w:ind w:firstLine="567"/>
        <w:jc w:val="both"/>
        <w:rPr>
          <w:rFonts w:asciiTheme="minorHAnsi" w:hAnsiTheme="minorHAnsi" w:cstheme="minorHAnsi"/>
          <w:sz w:val="10"/>
          <w:szCs w:val="10"/>
        </w:rPr>
      </w:pPr>
    </w:p>
    <w:p w:rsidR="00CD53D0" w:rsidRDefault="00CD53D0" w:rsidP="00CD53D0">
      <w:pPr>
        <w:pStyle w:val="a4"/>
        <w:suppressAutoHyphens/>
        <w:spacing w:before="0" w:beforeAutospacing="0" w:after="0" w:afterAutospacing="0" w:line="276" w:lineRule="auto"/>
        <w:ind w:firstLine="567"/>
        <w:jc w:val="both"/>
        <w:rPr>
          <w:rFonts w:asciiTheme="minorHAnsi" w:hAnsiTheme="minorHAnsi" w:cstheme="minorHAnsi"/>
        </w:rPr>
      </w:pPr>
      <w:r w:rsidRPr="00300A1D">
        <w:rPr>
          <w:rFonts w:asciiTheme="minorHAnsi" w:hAnsiTheme="minorHAnsi" w:cstheme="minorHAnsi"/>
        </w:rPr>
        <w:t>Заключения и отчеты по проведенным мероприятиям направлялись в Березниковскую городскую Думу и Главе города – главе администрации города Березники (далее – Главе города).</w:t>
      </w:r>
    </w:p>
    <w:p w:rsidR="00CD53D0" w:rsidRDefault="00CD53D0" w:rsidP="00CD53D0">
      <w:pPr>
        <w:pStyle w:val="a4"/>
        <w:suppressAutoHyphens/>
        <w:spacing w:before="0" w:beforeAutospacing="0" w:after="0" w:afterAutospacing="0" w:line="276" w:lineRule="auto"/>
        <w:ind w:firstLine="567"/>
        <w:jc w:val="both"/>
        <w:rPr>
          <w:rFonts w:asciiTheme="minorHAnsi" w:hAnsiTheme="minorHAnsi" w:cstheme="minorHAnsi"/>
        </w:rPr>
      </w:pPr>
      <w:r w:rsidRPr="006832C2">
        <w:rPr>
          <w:rFonts w:asciiTheme="minorHAnsi" w:hAnsiTheme="minorHAnsi" w:cstheme="minorHAnsi"/>
        </w:rPr>
        <w:t>В рамках каждого контрольного и экспертно-аналитического мероприятия анализировалось соблюдение требований законодательства в сфере бюджетных правоотношений. Изучение нормативных актов в практике их применения позволяло выявлять их пробелы и несогласованность, оценивать полноту регламентации деятельности органов исполнительной власти, органов местного самоуправления, учреждений и организаций различных организационно-правовых форм.</w:t>
      </w:r>
    </w:p>
    <w:p w:rsidR="00CD53D0" w:rsidRPr="006832C2" w:rsidRDefault="00CD53D0" w:rsidP="00CD53D0">
      <w:pPr>
        <w:pStyle w:val="a4"/>
        <w:suppressAutoHyphens/>
        <w:spacing w:before="0" w:beforeAutospacing="0" w:after="0" w:afterAutospacing="0" w:line="276" w:lineRule="auto"/>
        <w:ind w:firstLine="567"/>
        <w:jc w:val="both"/>
        <w:rPr>
          <w:rFonts w:asciiTheme="minorHAnsi" w:hAnsiTheme="minorHAnsi" w:cstheme="minorHAnsi"/>
        </w:rPr>
      </w:pPr>
      <w:r w:rsidRPr="00300A1D">
        <w:rPr>
          <w:rFonts w:asciiTheme="minorHAnsi" w:hAnsiTheme="minorHAnsi" w:cstheme="minorHAnsi"/>
        </w:rPr>
        <w:t xml:space="preserve">Учитывая современные требования, </w:t>
      </w:r>
      <w:r>
        <w:rPr>
          <w:rFonts w:asciiTheme="minorHAnsi" w:hAnsiTheme="minorHAnsi" w:cstheme="minorHAnsi"/>
        </w:rPr>
        <w:t>предъявляемые к контрольной дея</w:t>
      </w:r>
      <w:r w:rsidRPr="00300A1D">
        <w:rPr>
          <w:rFonts w:asciiTheme="minorHAnsi" w:hAnsiTheme="minorHAnsi" w:cstheme="minorHAnsi"/>
        </w:rPr>
        <w:t>тельности органов внешнего финансового контроля, КСП г. Березники в ходе про</w:t>
      </w:r>
      <w:r>
        <w:rPr>
          <w:rFonts w:asciiTheme="minorHAnsi" w:hAnsiTheme="minorHAnsi" w:cstheme="minorHAnsi"/>
        </w:rPr>
        <w:t>ведения мероприятий ориентирова</w:t>
      </w:r>
      <w:r w:rsidRPr="00300A1D">
        <w:rPr>
          <w:rFonts w:asciiTheme="minorHAnsi" w:hAnsiTheme="minorHAnsi" w:cstheme="minorHAnsi"/>
        </w:rPr>
        <w:t>лась не только на оценку законности расходования бюджетных средств, но и на анализ эффективности использования финансовых ресурсов и муниципального имущества.</w:t>
      </w:r>
    </w:p>
    <w:p w:rsidR="00CD53D0" w:rsidRDefault="00CD53D0" w:rsidP="00CD53D0">
      <w:pPr>
        <w:pStyle w:val="a4"/>
        <w:suppressAutoHyphens/>
        <w:spacing w:before="0" w:beforeAutospacing="0" w:after="0" w:afterAutospacing="0" w:line="276" w:lineRule="auto"/>
        <w:ind w:firstLine="567"/>
        <w:jc w:val="both"/>
        <w:rPr>
          <w:rFonts w:asciiTheme="minorHAnsi" w:hAnsiTheme="minorHAnsi" w:cstheme="minorHAnsi"/>
        </w:rPr>
      </w:pPr>
      <w:r w:rsidRPr="006832C2">
        <w:rPr>
          <w:rFonts w:asciiTheme="minorHAnsi" w:hAnsiTheme="minorHAnsi" w:cstheme="minorHAnsi"/>
        </w:rPr>
        <w:t>Более подробно информация по проверкам показана ниже.</w:t>
      </w:r>
    </w:p>
    <w:p w:rsidR="00CD53D0" w:rsidRPr="00CA33B6" w:rsidRDefault="00CD53D0" w:rsidP="00CD53D0">
      <w:pPr>
        <w:pStyle w:val="a4"/>
        <w:suppressAutoHyphens/>
        <w:spacing w:before="0" w:beforeAutospacing="0" w:after="0" w:afterAutospacing="0" w:line="276" w:lineRule="auto"/>
        <w:ind w:firstLine="567"/>
        <w:jc w:val="both"/>
        <w:rPr>
          <w:rFonts w:asciiTheme="minorHAnsi" w:hAnsiTheme="minorHAnsi" w:cstheme="minorHAnsi"/>
        </w:rPr>
      </w:pPr>
    </w:p>
    <w:p w:rsidR="00CD53D0" w:rsidRPr="00CA33B6" w:rsidRDefault="00CD53D0" w:rsidP="00CD53D0">
      <w:pPr>
        <w:pStyle w:val="a4"/>
        <w:suppressAutoHyphens/>
        <w:spacing w:before="0" w:beforeAutospacing="0" w:after="0" w:afterAutospacing="0" w:line="276" w:lineRule="auto"/>
        <w:ind w:firstLine="567"/>
        <w:jc w:val="both"/>
        <w:rPr>
          <w:rFonts w:asciiTheme="minorHAnsi" w:hAnsiTheme="minorHAnsi" w:cstheme="minorHAnsi"/>
          <w:sz w:val="10"/>
          <w:szCs w:val="10"/>
        </w:rPr>
      </w:pPr>
    </w:p>
    <w:p w:rsidR="00CD53D0" w:rsidRDefault="00CD53D0" w:rsidP="00CD53D0">
      <w:pPr>
        <w:pStyle w:val="a7"/>
        <w:numPr>
          <w:ilvl w:val="0"/>
          <w:numId w:val="7"/>
        </w:numPr>
        <w:rPr>
          <w:b/>
          <w:sz w:val="24"/>
          <w:szCs w:val="24"/>
        </w:rPr>
      </w:pPr>
      <w:r w:rsidRPr="00367A78">
        <w:rPr>
          <w:b/>
          <w:sz w:val="24"/>
          <w:szCs w:val="24"/>
        </w:rPr>
        <w:t>Экспертно-аналитическая деятельность.</w:t>
      </w:r>
    </w:p>
    <w:p w:rsidR="00CD53D0" w:rsidRDefault="00CD53D0" w:rsidP="00CD53D0">
      <w:pPr>
        <w:pStyle w:val="a7"/>
        <w:ind w:left="720"/>
        <w:rPr>
          <w:b/>
          <w:sz w:val="24"/>
          <w:szCs w:val="24"/>
        </w:rPr>
      </w:pPr>
    </w:p>
    <w:p w:rsidR="00CD53D0" w:rsidRDefault="00CD53D0" w:rsidP="00CD53D0">
      <w:pPr>
        <w:suppressAutoHyphens/>
        <w:autoSpaceDE w:val="0"/>
        <w:autoSpaceDN w:val="0"/>
        <w:adjustRightInd w:val="0"/>
        <w:spacing w:line="276" w:lineRule="auto"/>
        <w:ind w:firstLine="567"/>
        <w:rPr>
          <w:rFonts w:asciiTheme="minorHAnsi" w:hAnsiTheme="minorHAnsi" w:cstheme="minorHAnsi"/>
        </w:rPr>
      </w:pPr>
      <w:r w:rsidRPr="007F1471">
        <w:rPr>
          <w:rFonts w:asciiTheme="minorHAnsi" w:hAnsiTheme="minorHAnsi" w:cstheme="minorHAnsi"/>
        </w:rPr>
        <w:t>Проведение экспертно-аналитических мероприятий органами внешнего финансового контроля обусловлено требованиями федерального законодательства.</w:t>
      </w:r>
      <w:r>
        <w:rPr>
          <w:rFonts w:asciiTheme="minorHAnsi" w:hAnsiTheme="minorHAnsi" w:cstheme="minorHAnsi"/>
        </w:rPr>
        <w:t xml:space="preserve"> </w:t>
      </w:r>
    </w:p>
    <w:p w:rsidR="00CD53D0" w:rsidRDefault="00CD53D0" w:rsidP="00CD53D0">
      <w:pPr>
        <w:suppressAutoHyphens/>
        <w:autoSpaceDE w:val="0"/>
        <w:autoSpaceDN w:val="0"/>
        <w:adjustRightInd w:val="0"/>
        <w:spacing w:line="276" w:lineRule="auto"/>
        <w:ind w:firstLine="567"/>
        <w:rPr>
          <w:rFonts w:asciiTheme="minorHAnsi" w:hAnsiTheme="minorHAnsi" w:cstheme="minorHAnsi"/>
        </w:rPr>
      </w:pPr>
      <w:r>
        <w:rPr>
          <w:rFonts w:asciiTheme="minorHAnsi" w:hAnsiTheme="minorHAnsi" w:cstheme="minorHAnsi"/>
        </w:rPr>
        <w:t>Комплекс экспертно-аналитических мероприятий является частью единой системы контроля формирования и исполнения бюджета муниципального образования «Город Березники», распоряжения муниципальной собственностью.</w:t>
      </w:r>
    </w:p>
    <w:p w:rsidR="00CD53D0" w:rsidRDefault="00CD53D0" w:rsidP="00CD53D0">
      <w:pPr>
        <w:suppressAutoHyphens/>
        <w:autoSpaceDE w:val="0"/>
        <w:autoSpaceDN w:val="0"/>
        <w:adjustRightInd w:val="0"/>
        <w:spacing w:line="276" w:lineRule="auto"/>
        <w:ind w:firstLine="567"/>
        <w:rPr>
          <w:rFonts w:asciiTheme="minorHAnsi" w:hAnsiTheme="minorHAnsi" w:cstheme="minorHAnsi"/>
        </w:rPr>
      </w:pPr>
      <w:r w:rsidRPr="00CA33B6">
        <w:rPr>
          <w:rFonts w:asciiTheme="minorHAnsi" w:hAnsiTheme="minorHAnsi" w:cstheme="minorHAnsi"/>
        </w:rPr>
        <w:t xml:space="preserve">3.1. </w:t>
      </w:r>
      <w:proofErr w:type="gramStart"/>
      <w:r>
        <w:rPr>
          <w:rFonts w:asciiTheme="minorHAnsi" w:hAnsiTheme="minorHAnsi" w:cstheme="minorHAnsi"/>
        </w:rPr>
        <w:t xml:space="preserve">Основная группа экспертно-аналитических мероприятий проводилась в </w:t>
      </w:r>
      <w:r w:rsidRPr="007F1471">
        <w:rPr>
          <w:rFonts w:asciiTheme="minorHAnsi" w:hAnsiTheme="minorHAnsi" w:cstheme="minorHAnsi"/>
        </w:rPr>
        <w:t xml:space="preserve">рамках проведения экспертизы проектов решений Березниковской городской Думы, предусматривающих расходы, осуществляемые за счет средств бюджета </w:t>
      </w:r>
      <w:r>
        <w:rPr>
          <w:rFonts w:asciiTheme="minorHAnsi" w:hAnsiTheme="minorHAnsi" w:cstheme="minorHAnsi"/>
        </w:rPr>
        <w:t xml:space="preserve">муниципального образования «Город </w:t>
      </w:r>
      <w:r w:rsidRPr="007F1471">
        <w:rPr>
          <w:rFonts w:asciiTheme="minorHAnsi" w:hAnsiTheme="minorHAnsi" w:cstheme="minorHAnsi"/>
        </w:rPr>
        <w:t>Березники</w:t>
      </w:r>
      <w:r>
        <w:rPr>
          <w:rFonts w:asciiTheme="minorHAnsi" w:hAnsiTheme="minorHAnsi" w:cstheme="minorHAnsi"/>
        </w:rPr>
        <w:t>»</w:t>
      </w:r>
      <w:r w:rsidRPr="007F1471">
        <w:rPr>
          <w:rFonts w:asciiTheme="minorHAnsi" w:hAnsiTheme="minorHAnsi" w:cstheme="minorHAnsi"/>
        </w:rPr>
        <w:t>, или содержащих вопросы соблюдения установленного порядка распоряжения муниципальным имуществом</w:t>
      </w:r>
      <w:r>
        <w:rPr>
          <w:rFonts w:asciiTheme="minorHAnsi" w:hAnsiTheme="minorHAnsi" w:cstheme="minorHAnsi"/>
        </w:rPr>
        <w:t xml:space="preserve">. </w:t>
      </w:r>
      <w:proofErr w:type="gramEnd"/>
    </w:p>
    <w:p w:rsidR="00CD53D0" w:rsidRDefault="00CD53D0" w:rsidP="00CD53D0">
      <w:pPr>
        <w:suppressAutoHyphens/>
        <w:autoSpaceDE w:val="0"/>
        <w:autoSpaceDN w:val="0"/>
        <w:adjustRightInd w:val="0"/>
        <w:spacing w:line="276" w:lineRule="auto"/>
        <w:ind w:firstLine="567"/>
        <w:rPr>
          <w:rFonts w:asciiTheme="minorHAnsi" w:hAnsiTheme="minorHAnsi" w:cstheme="minorHAnsi"/>
        </w:rPr>
      </w:pPr>
      <w:r w:rsidRPr="00CA33B6">
        <w:rPr>
          <w:rFonts w:asciiTheme="minorHAnsi" w:hAnsiTheme="minorHAnsi" w:cstheme="minorHAnsi"/>
        </w:rPr>
        <w:lastRenderedPageBreak/>
        <w:t>Структура проектов нормативно-правовых актов, прошедших экспертизу КСП г. Березники</w:t>
      </w:r>
      <w:r>
        <w:rPr>
          <w:rFonts w:asciiTheme="minorHAnsi" w:hAnsiTheme="minorHAnsi" w:cstheme="minorHAnsi"/>
        </w:rPr>
        <w:t xml:space="preserve"> в 2020 году</w:t>
      </w:r>
      <w:r w:rsidRPr="00CA33B6">
        <w:rPr>
          <w:rFonts w:asciiTheme="minorHAnsi" w:hAnsiTheme="minorHAnsi" w:cstheme="minorHAnsi"/>
        </w:rPr>
        <w:t xml:space="preserve">, по видам направлений </w:t>
      </w:r>
      <w:r>
        <w:rPr>
          <w:rFonts w:asciiTheme="minorHAnsi" w:hAnsiTheme="minorHAnsi" w:cstheme="minorHAnsi"/>
        </w:rPr>
        <w:t>представлена в диаграмме:</w:t>
      </w:r>
    </w:p>
    <w:p w:rsidR="00CD53D0" w:rsidRPr="00CA33B6" w:rsidRDefault="00CD53D0" w:rsidP="00CD53D0">
      <w:pPr>
        <w:suppressAutoHyphens/>
        <w:autoSpaceDE w:val="0"/>
        <w:autoSpaceDN w:val="0"/>
        <w:adjustRightInd w:val="0"/>
        <w:rPr>
          <w:rFonts w:asciiTheme="minorHAnsi" w:hAnsiTheme="minorHAnsi" w:cstheme="minorHAnsi"/>
          <w:sz w:val="26"/>
          <w:szCs w:val="26"/>
        </w:rPr>
      </w:pPr>
      <w:r w:rsidRPr="00CA33B6">
        <w:rPr>
          <w:rFonts w:asciiTheme="minorHAnsi" w:hAnsiTheme="minorHAnsi" w:cstheme="minorHAnsi"/>
          <w:noProof/>
          <w:sz w:val="26"/>
          <w:szCs w:val="26"/>
        </w:rPr>
        <w:drawing>
          <wp:inline distT="0" distB="0" distL="0" distR="0" wp14:anchorId="1EB1F6AC" wp14:editId="2C50DBC8">
            <wp:extent cx="5753100" cy="34766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53D0" w:rsidRDefault="00CD53D0" w:rsidP="00CD53D0">
      <w:pPr>
        <w:suppressAutoHyphens/>
        <w:autoSpaceDE w:val="0"/>
        <w:autoSpaceDN w:val="0"/>
        <w:adjustRightInd w:val="0"/>
        <w:rPr>
          <w:rFonts w:asciiTheme="minorHAnsi" w:hAnsiTheme="minorHAnsi" w:cstheme="minorHAnsi"/>
          <w:sz w:val="26"/>
          <w:szCs w:val="26"/>
        </w:rPr>
      </w:pPr>
    </w:p>
    <w:p w:rsidR="00CD53D0" w:rsidRDefault="00CD53D0" w:rsidP="00CD53D0">
      <w:pPr>
        <w:pStyle w:val="a4"/>
        <w:suppressAutoHyphens/>
        <w:spacing w:before="0" w:beforeAutospacing="0" w:after="0" w:afterAutospacing="0" w:line="276" w:lineRule="auto"/>
        <w:ind w:firstLine="567"/>
        <w:jc w:val="both"/>
        <w:rPr>
          <w:rFonts w:eastAsiaTheme="minorHAnsi"/>
          <w:lang w:eastAsia="en-US"/>
        </w:rPr>
      </w:pPr>
      <w:r w:rsidRPr="00CA33B6">
        <w:t xml:space="preserve">3.1.1. Финансовая экспертиза проектов решений  Березниковской городской Думы о местном бюджете и </w:t>
      </w:r>
      <w:r>
        <w:t xml:space="preserve">вносимых </w:t>
      </w:r>
      <w:r w:rsidRPr="00CA33B6">
        <w:t>изменениях в него в 20</w:t>
      </w:r>
      <w:r>
        <w:t>20</w:t>
      </w:r>
      <w:r w:rsidRPr="00CA33B6">
        <w:t xml:space="preserve"> году</w:t>
      </w:r>
      <w:r>
        <w:t xml:space="preserve">, как и в предыдущем году, </w:t>
      </w:r>
      <w:r w:rsidRPr="00CA33B6">
        <w:t>осуществлялась 1</w:t>
      </w:r>
      <w:r>
        <w:t>0</w:t>
      </w:r>
      <w:r w:rsidRPr="00CA33B6">
        <w:t xml:space="preserve"> раз.</w:t>
      </w:r>
      <w:r>
        <w:t xml:space="preserve"> </w:t>
      </w:r>
      <w:r w:rsidRPr="00CA33B6">
        <w:rPr>
          <w:rFonts w:eastAsiaTheme="minorHAnsi"/>
          <w:lang w:eastAsia="en-US"/>
        </w:rPr>
        <w:t>Целями проведения данной экспертизы являются</w:t>
      </w:r>
      <w:r>
        <w:rPr>
          <w:rFonts w:eastAsiaTheme="minorHAnsi"/>
          <w:lang w:eastAsia="en-US"/>
        </w:rPr>
        <w:t>:</w:t>
      </w:r>
      <w:r w:rsidRPr="00CA33B6">
        <w:rPr>
          <w:rFonts w:eastAsiaTheme="minorHAnsi"/>
          <w:lang w:eastAsia="en-US"/>
        </w:rPr>
        <w:t xml:space="preserve"> установление соответствия проектов решений требованиям бюджетного законодательства</w:t>
      </w:r>
      <w:r>
        <w:rPr>
          <w:rFonts w:eastAsiaTheme="minorHAnsi"/>
          <w:lang w:eastAsia="en-US"/>
        </w:rPr>
        <w:t>;</w:t>
      </w:r>
      <w:r w:rsidRPr="00CA33B6">
        <w:rPr>
          <w:rFonts w:eastAsiaTheme="minorHAnsi"/>
          <w:lang w:eastAsia="en-US"/>
        </w:rPr>
        <w:t xml:space="preserve"> </w:t>
      </w:r>
      <w:r>
        <w:rPr>
          <w:rFonts w:eastAsiaTheme="minorHAnsi"/>
          <w:lang w:eastAsia="en-US"/>
        </w:rPr>
        <w:t xml:space="preserve">определение </w:t>
      </w:r>
      <w:r w:rsidRPr="00CA33B6">
        <w:rPr>
          <w:rFonts w:eastAsiaTheme="minorHAnsi"/>
          <w:lang w:eastAsia="en-US"/>
        </w:rPr>
        <w:t>полноты, целесообразности и об</w:t>
      </w:r>
      <w:r>
        <w:rPr>
          <w:rFonts w:eastAsiaTheme="minorHAnsi"/>
          <w:lang w:eastAsia="en-US"/>
        </w:rPr>
        <w:t>основанности вносимых изменений;</w:t>
      </w:r>
      <w:r w:rsidRPr="00CA33B6">
        <w:rPr>
          <w:rFonts w:eastAsiaTheme="minorHAnsi"/>
          <w:lang w:eastAsia="en-US"/>
        </w:rPr>
        <w:t xml:space="preserve"> анализ объективности планирования доходов и расходов бюджета города.</w:t>
      </w:r>
    </w:p>
    <w:p w:rsidR="00CD53D0" w:rsidRPr="00BE3055" w:rsidRDefault="00CD53D0" w:rsidP="00CD53D0">
      <w:pPr>
        <w:pStyle w:val="a4"/>
        <w:suppressAutoHyphens/>
        <w:spacing w:before="0" w:beforeAutospacing="0" w:after="0" w:afterAutospacing="0" w:line="276" w:lineRule="auto"/>
        <w:ind w:firstLine="567"/>
        <w:jc w:val="both"/>
        <w:rPr>
          <w:rFonts w:eastAsiaTheme="minorHAnsi"/>
          <w:lang w:eastAsia="en-US"/>
        </w:rPr>
      </w:pPr>
      <w:r w:rsidRPr="00BE3055">
        <w:rPr>
          <w:rFonts w:eastAsiaTheme="minorHAnsi"/>
          <w:lang w:eastAsia="en-US"/>
        </w:rPr>
        <w:t>Экспертное заключение на проект решения Березниковской городской Думы «О бюджете муниципального образования «Город Березники» на 202</w:t>
      </w:r>
      <w:r>
        <w:rPr>
          <w:rFonts w:eastAsiaTheme="minorHAnsi"/>
          <w:lang w:eastAsia="en-US"/>
        </w:rPr>
        <w:t>1</w:t>
      </w:r>
      <w:r w:rsidRPr="00BE3055">
        <w:rPr>
          <w:rFonts w:eastAsiaTheme="minorHAnsi"/>
          <w:lang w:eastAsia="en-US"/>
        </w:rPr>
        <w:t xml:space="preserve"> год и плановый период 202</w:t>
      </w:r>
      <w:r>
        <w:rPr>
          <w:rFonts w:eastAsiaTheme="minorHAnsi"/>
          <w:lang w:eastAsia="en-US"/>
        </w:rPr>
        <w:t>2</w:t>
      </w:r>
      <w:r w:rsidRPr="00BE3055">
        <w:rPr>
          <w:rFonts w:eastAsiaTheme="minorHAnsi"/>
          <w:lang w:eastAsia="en-US"/>
        </w:rPr>
        <w:t>-202</w:t>
      </w:r>
      <w:r>
        <w:rPr>
          <w:rFonts w:eastAsiaTheme="minorHAnsi"/>
          <w:lang w:eastAsia="en-US"/>
        </w:rPr>
        <w:t>3</w:t>
      </w:r>
      <w:r w:rsidRPr="00BE3055">
        <w:rPr>
          <w:rFonts w:eastAsiaTheme="minorHAnsi"/>
          <w:lang w:eastAsia="en-US"/>
        </w:rPr>
        <w:t xml:space="preserve"> годов» подготовлено Контрольно-счетной палатой города Березники в соответствии с требованиями Бюджетного кодекса Российской Федерации. </w:t>
      </w:r>
    </w:p>
    <w:p w:rsidR="00CD53D0" w:rsidRDefault="00CD53D0" w:rsidP="00CD53D0">
      <w:pPr>
        <w:pStyle w:val="a4"/>
        <w:suppressAutoHyphens/>
        <w:spacing w:before="0" w:beforeAutospacing="0" w:after="0" w:afterAutospacing="0" w:line="276" w:lineRule="auto"/>
        <w:ind w:firstLine="567"/>
        <w:jc w:val="both"/>
        <w:rPr>
          <w:rFonts w:eastAsiaTheme="minorHAnsi"/>
          <w:lang w:eastAsia="en-US"/>
        </w:rPr>
      </w:pPr>
      <w:proofErr w:type="gramStart"/>
      <w:r w:rsidRPr="00BE3055">
        <w:rPr>
          <w:rFonts w:eastAsiaTheme="minorHAnsi"/>
          <w:lang w:eastAsia="en-US"/>
        </w:rPr>
        <w:t>При подготовке заключения Контрольно-счетной палатой проведен анализ реализации в Проекте бюджета положений, сформированных в документах стратегического планирования муниципального образования, таких как Прогноз социально-экономического развития, Основные направления налоговой политики, Основные</w:t>
      </w:r>
      <w:r>
        <w:rPr>
          <w:rFonts w:eastAsiaTheme="minorHAnsi"/>
          <w:lang w:eastAsia="en-US"/>
        </w:rPr>
        <w:t xml:space="preserve"> направления бюджетной политики.</w:t>
      </w:r>
      <w:proofErr w:type="gramEnd"/>
    </w:p>
    <w:p w:rsidR="00CD53D0" w:rsidRDefault="00CD53D0" w:rsidP="00CD53D0">
      <w:pPr>
        <w:pStyle w:val="a4"/>
        <w:suppressAutoHyphens/>
        <w:spacing w:before="0" w:beforeAutospacing="0" w:after="0" w:afterAutospacing="0" w:line="276" w:lineRule="auto"/>
        <w:ind w:firstLine="567"/>
        <w:jc w:val="both"/>
        <w:rPr>
          <w:rFonts w:eastAsiaTheme="minorHAnsi"/>
          <w:lang w:eastAsia="en-US"/>
        </w:rPr>
      </w:pPr>
      <w:r w:rsidRPr="00A951F1">
        <w:rPr>
          <w:rFonts w:eastAsiaTheme="minorHAnsi"/>
          <w:lang w:eastAsia="en-US"/>
        </w:rPr>
        <w:t xml:space="preserve">Финансовая экспертиза </w:t>
      </w:r>
      <w:r>
        <w:rPr>
          <w:rFonts w:eastAsiaTheme="minorHAnsi"/>
          <w:lang w:eastAsia="en-US"/>
        </w:rPr>
        <w:t>про</w:t>
      </w:r>
      <w:r w:rsidRPr="00A951F1">
        <w:rPr>
          <w:rFonts w:eastAsiaTheme="minorHAnsi"/>
          <w:lang w:eastAsia="en-US"/>
        </w:rPr>
        <w:t>водилась КСП г. Березники на основе сравнительного анализа показателей Проекта бюджета с ожидаемым исполнением и уточненным бюджетом. Наиболее детальный анализ выполнен в отношении доходов, расходов бюджета на реализацию муниципальных программ, а также объема бюджетных инвестиций.</w:t>
      </w:r>
    </w:p>
    <w:p w:rsidR="00CD53D0" w:rsidRDefault="00CD53D0" w:rsidP="00CD53D0">
      <w:pPr>
        <w:pStyle w:val="a4"/>
        <w:suppressAutoHyphens/>
        <w:spacing w:before="0" w:beforeAutospacing="0" w:after="0" w:afterAutospacing="0" w:line="276" w:lineRule="auto"/>
        <w:ind w:firstLine="567"/>
        <w:jc w:val="both"/>
        <w:rPr>
          <w:rFonts w:eastAsiaTheme="minorHAnsi"/>
          <w:lang w:eastAsia="en-US"/>
        </w:rPr>
      </w:pPr>
      <w:r w:rsidRPr="00BE3055">
        <w:rPr>
          <w:rFonts w:eastAsiaTheme="minorHAnsi"/>
          <w:lang w:eastAsia="en-US"/>
        </w:rPr>
        <w:t>Проект решения «О бюджете муниципального образования «Город Березники»  внесен на рассмотрение Березниковской городской Думы в полном соответствии с требованиями по сроку и объему, установленными  ст.185 БК РФ.</w:t>
      </w:r>
    </w:p>
    <w:p w:rsidR="00CD53D0" w:rsidRDefault="00CD53D0" w:rsidP="00CD53D0">
      <w:pPr>
        <w:pStyle w:val="a4"/>
        <w:suppressAutoHyphens/>
        <w:spacing w:before="0" w:beforeAutospacing="0" w:after="0" w:afterAutospacing="0" w:line="276" w:lineRule="auto"/>
        <w:ind w:firstLine="567"/>
        <w:jc w:val="both"/>
        <w:rPr>
          <w:rFonts w:eastAsiaTheme="minorHAnsi"/>
          <w:lang w:eastAsia="en-US"/>
        </w:rPr>
      </w:pPr>
      <w:r w:rsidRPr="00BE3055">
        <w:rPr>
          <w:rFonts w:eastAsiaTheme="minorHAnsi"/>
          <w:lang w:eastAsia="en-US"/>
        </w:rPr>
        <w:t>В полном объеме соблюдены ограничения, установленные Бюджетным Кодексом Российской Федерации по параметрам дефицита бюджета, муниципального долга и расходам на его обслуживание, по объему резервного фонда и условно утвержденных расходов.</w:t>
      </w:r>
    </w:p>
    <w:p w:rsidR="00CD53D0" w:rsidRDefault="00CD53D0" w:rsidP="00CD53D0">
      <w:pPr>
        <w:pStyle w:val="a4"/>
        <w:suppressAutoHyphens/>
        <w:spacing w:before="0" w:beforeAutospacing="0" w:after="0" w:afterAutospacing="0" w:line="276" w:lineRule="auto"/>
        <w:ind w:firstLine="567"/>
        <w:jc w:val="both"/>
        <w:rPr>
          <w:rFonts w:eastAsiaTheme="minorHAnsi"/>
          <w:lang w:eastAsia="en-US"/>
        </w:rPr>
      </w:pPr>
      <w:r w:rsidRPr="00BE3055">
        <w:rPr>
          <w:rFonts w:eastAsiaTheme="minorHAnsi"/>
          <w:lang w:eastAsia="en-US"/>
        </w:rPr>
        <w:lastRenderedPageBreak/>
        <w:t>Доходы и расходы в Проекте бюджета соответствуют объему средств межбюджетных трансфертов</w:t>
      </w:r>
      <w:r>
        <w:rPr>
          <w:rFonts w:eastAsiaTheme="minorHAnsi"/>
          <w:lang w:eastAsia="en-US"/>
        </w:rPr>
        <w:t>,</w:t>
      </w:r>
      <w:r w:rsidRPr="00BE3055">
        <w:rPr>
          <w:rFonts w:eastAsiaTheme="minorHAnsi"/>
          <w:lang w:eastAsia="en-US"/>
        </w:rPr>
        <w:t xml:space="preserve"> выделенных  муниципальному образованию «Город Березники» в проекте бюджета Пермского края. </w:t>
      </w:r>
    </w:p>
    <w:p w:rsidR="00CD53D0" w:rsidRPr="00CA33B6" w:rsidRDefault="00CD53D0" w:rsidP="00CD53D0">
      <w:pPr>
        <w:pStyle w:val="a4"/>
        <w:suppressAutoHyphens/>
        <w:spacing w:before="0" w:beforeAutospacing="0" w:after="0" w:afterAutospacing="0" w:line="276" w:lineRule="auto"/>
        <w:ind w:firstLine="567"/>
        <w:jc w:val="both"/>
        <w:rPr>
          <w:rFonts w:eastAsiaTheme="minorHAnsi"/>
          <w:lang w:eastAsia="en-US"/>
        </w:rPr>
      </w:pPr>
      <w:r w:rsidRPr="00A951F1">
        <w:rPr>
          <w:rFonts w:eastAsiaTheme="minorHAnsi"/>
          <w:lang w:eastAsia="en-US"/>
        </w:rPr>
        <w:t>В условиях снижения темпов роста собственных доходов бюд</w:t>
      </w:r>
      <w:r>
        <w:rPr>
          <w:rFonts w:eastAsiaTheme="minorHAnsi"/>
          <w:lang w:eastAsia="en-US"/>
        </w:rPr>
        <w:t>жета муниципального образования</w:t>
      </w:r>
      <w:r w:rsidRPr="00A951F1">
        <w:rPr>
          <w:rFonts w:eastAsiaTheme="minorHAnsi"/>
          <w:lang w:eastAsia="en-US"/>
        </w:rPr>
        <w:t xml:space="preserve"> на первый план выходит решение задач по повышению эффективности расходов, обеспечению сбалансированности бюджета. </w:t>
      </w:r>
    </w:p>
    <w:p w:rsidR="00CD53D0" w:rsidRDefault="00CD53D0" w:rsidP="00CD53D0">
      <w:pPr>
        <w:pStyle w:val="a4"/>
        <w:suppressAutoHyphens/>
        <w:spacing w:before="0" w:beforeAutospacing="0" w:after="0" w:afterAutospacing="0" w:line="276" w:lineRule="auto"/>
        <w:ind w:firstLine="567"/>
        <w:jc w:val="both"/>
        <w:rPr>
          <w:rFonts w:eastAsiaTheme="minorHAnsi"/>
          <w:lang w:eastAsia="en-US"/>
        </w:rPr>
      </w:pPr>
      <w:r w:rsidRPr="00CA33B6">
        <w:rPr>
          <w:rFonts w:eastAsiaTheme="minorHAnsi"/>
          <w:lang w:eastAsia="en-US"/>
        </w:rPr>
        <w:t>3.1.2. По проектам Решений Березниковской городской Думы, содержащих вопросы соблюдения установленного порядка распоряжения муниципальным имуществом (вопросы по Плану приватизации, по порядку списания имущества, по безвозмездному пользованию и передаче имущества), Контрольно-счетной палатой подготовлено 1</w:t>
      </w:r>
      <w:r>
        <w:rPr>
          <w:rFonts w:eastAsiaTheme="minorHAnsi"/>
          <w:lang w:eastAsia="en-US"/>
        </w:rPr>
        <w:t>2</w:t>
      </w:r>
      <w:r w:rsidRPr="00CA33B6">
        <w:rPr>
          <w:rFonts w:eastAsiaTheme="minorHAnsi"/>
          <w:lang w:eastAsia="en-US"/>
        </w:rPr>
        <w:t xml:space="preserve"> Заключений (в 20</w:t>
      </w:r>
      <w:r>
        <w:rPr>
          <w:rFonts w:eastAsiaTheme="minorHAnsi"/>
          <w:lang w:eastAsia="en-US"/>
        </w:rPr>
        <w:t>19</w:t>
      </w:r>
      <w:r w:rsidRPr="00CA33B6">
        <w:rPr>
          <w:rFonts w:eastAsiaTheme="minorHAnsi"/>
          <w:lang w:eastAsia="en-US"/>
        </w:rPr>
        <w:t xml:space="preserve"> году -1</w:t>
      </w:r>
      <w:r>
        <w:rPr>
          <w:rFonts w:eastAsiaTheme="minorHAnsi"/>
          <w:lang w:eastAsia="en-US"/>
        </w:rPr>
        <w:t>3</w:t>
      </w:r>
      <w:r w:rsidRPr="00CA33B6">
        <w:rPr>
          <w:rFonts w:eastAsiaTheme="minorHAnsi"/>
          <w:lang w:eastAsia="en-US"/>
        </w:rPr>
        <w:t>).</w:t>
      </w:r>
    </w:p>
    <w:p w:rsidR="00CD53D0" w:rsidRPr="00CA33B6" w:rsidRDefault="00CD53D0" w:rsidP="00CD53D0">
      <w:pPr>
        <w:pStyle w:val="a4"/>
        <w:suppressAutoHyphens/>
        <w:spacing w:before="0" w:beforeAutospacing="0" w:after="0" w:afterAutospacing="0" w:line="276" w:lineRule="auto"/>
        <w:ind w:firstLine="567"/>
        <w:jc w:val="both"/>
        <w:rPr>
          <w:rFonts w:eastAsiaTheme="minorHAnsi"/>
          <w:lang w:eastAsia="en-US"/>
        </w:rPr>
      </w:pPr>
      <w:r>
        <w:rPr>
          <w:rFonts w:eastAsiaTheme="minorHAnsi"/>
          <w:lang w:eastAsia="en-US"/>
        </w:rPr>
        <w:t>В процессе подготовки Заключений в ряде случаев по мере возникновения вопросов и предложений от служащих КСП г. Березники корректировался разработчиками первоначальный проект Решения Думы.</w:t>
      </w:r>
    </w:p>
    <w:p w:rsidR="00CD53D0" w:rsidRDefault="00CD53D0" w:rsidP="00CD53D0">
      <w:pPr>
        <w:pStyle w:val="a4"/>
        <w:suppressAutoHyphens/>
        <w:spacing w:before="0" w:beforeAutospacing="0" w:after="0" w:afterAutospacing="0" w:line="276" w:lineRule="auto"/>
        <w:ind w:firstLine="567"/>
        <w:jc w:val="both"/>
        <w:rPr>
          <w:rFonts w:eastAsiaTheme="minorHAnsi"/>
          <w:lang w:eastAsia="en-US"/>
        </w:rPr>
      </w:pPr>
      <w:r w:rsidRPr="00CA33B6">
        <w:rPr>
          <w:rFonts w:eastAsiaTheme="minorHAnsi"/>
          <w:lang w:eastAsia="en-US"/>
        </w:rPr>
        <w:t xml:space="preserve">Вопросы налогообложения, </w:t>
      </w:r>
      <w:r>
        <w:rPr>
          <w:rFonts w:eastAsiaTheme="minorHAnsi"/>
          <w:lang w:eastAsia="en-US"/>
        </w:rPr>
        <w:t xml:space="preserve">неналоговых платежей, рассматривались  </w:t>
      </w:r>
      <w:r w:rsidRPr="00CA33B6">
        <w:rPr>
          <w:rFonts w:eastAsiaTheme="minorHAnsi"/>
          <w:lang w:eastAsia="en-US"/>
        </w:rPr>
        <w:t>в 2 экспертиз</w:t>
      </w:r>
      <w:r>
        <w:rPr>
          <w:rFonts w:eastAsiaTheme="minorHAnsi"/>
          <w:lang w:eastAsia="en-US"/>
        </w:rPr>
        <w:t>ах (в 2019 году – 5)</w:t>
      </w:r>
      <w:r w:rsidRPr="00CA33B6">
        <w:rPr>
          <w:rFonts w:eastAsiaTheme="minorHAnsi"/>
          <w:lang w:eastAsia="en-US"/>
        </w:rPr>
        <w:t xml:space="preserve"> Контрольно-счетной палаты</w:t>
      </w:r>
      <w:r>
        <w:rPr>
          <w:rFonts w:eastAsiaTheme="minorHAnsi"/>
          <w:lang w:eastAsia="en-US"/>
        </w:rPr>
        <w:t>.</w:t>
      </w:r>
    </w:p>
    <w:p w:rsidR="00CD53D0" w:rsidRDefault="00CD53D0" w:rsidP="00CD53D0">
      <w:pPr>
        <w:pStyle w:val="a4"/>
        <w:suppressAutoHyphens/>
        <w:spacing w:before="0" w:beforeAutospacing="0" w:after="0" w:afterAutospacing="0" w:line="276" w:lineRule="auto"/>
        <w:ind w:firstLine="680"/>
        <w:jc w:val="both"/>
        <w:rPr>
          <w:rFonts w:eastAsiaTheme="minorHAnsi"/>
          <w:lang w:eastAsia="en-US"/>
        </w:rPr>
      </w:pPr>
      <w:r>
        <w:rPr>
          <w:rFonts w:eastAsiaTheme="minorHAnsi"/>
          <w:lang w:eastAsia="en-US"/>
        </w:rPr>
        <w:t>3.1.3.</w:t>
      </w:r>
      <w:r w:rsidRPr="007A2D5D">
        <w:t xml:space="preserve"> </w:t>
      </w:r>
      <w:r>
        <w:t xml:space="preserve"> </w:t>
      </w:r>
      <w:r w:rsidRPr="007A2D5D">
        <w:rPr>
          <w:rFonts w:eastAsiaTheme="minorHAnsi"/>
          <w:lang w:eastAsia="en-US"/>
        </w:rPr>
        <w:t>Вопросы формирования расходных обязательств,</w:t>
      </w:r>
      <w:r>
        <w:rPr>
          <w:rFonts w:eastAsiaTheme="minorHAnsi"/>
          <w:lang w:eastAsia="en-US"/>
        </w:rPr>
        <w:t xml:space="preserve"> утверждения годового отчета, утверждения форм отчетности, утверждения Положений о муниципальных заимствованиях и муниципальных гарантиях</w:t>
      </w:r>
      <w:r w:rsidRPr="007A2D5D">
        <w:rPr>
          <w:rFonts w:eastAsiaTheme="minorHAnsi"/>
          <w:lang w:eastAsia="en-US"/>
        </w:rPr>
        <w:t xml:space="preserve"> затрагивались в </w:t>
      </w:r>
      <w:r>
        <w:rPr>
          <w:rFonts w:eastAsiaTheme="minorHAnsi"/>
          <w:lang w:eastAsia="en-US"/>
        </w:rPr>
        <w:t xml:space="preserve">11 </w:t>
      </w:r>
      <w:r w:rsidRPr="007A2D5D">
        <w:rPr>
          <w:rFonts w:eastAsiaTheme="minorHAnsi"/>
          <w:lang w:eastAsia="en-US"/>
        </w:rPr>
        <w:t>экспертизах Контрольно-счетной палаты (</w:t>
      </w:r>
      <w:r>
        <w:rPr>
          <w:rFonts w:eastAsiaTheme="minorHAnsi"/>
          <w:lang w:eastAsia="en-US"/>
        </w:rPr>
        <w:t>меньше</w:t>
      </w:r>
      <w:r w:rsidRPr="007A2D5D">
        <w:rPr>
          <w:rFonts w:eastAsiaTheme="minorHAnsi"/>
          <w:lang w:eastAsia="en-US"/>
        </w:rPr>
        <w:t>, чем в 20</w:t>
      </w:r>
      <w:r>
        <w:rPr>
          <w:rFonts w:eastAsiaTheme="minorHAnsi"/>
          <w:lang w:eastAsia="en-US"/>
        </w:rPr>
        <w:t xml:space="preserve">19году  в 2,2 раза). </w:t>
      </w:r>
    </w:p>
    <w:p w:rsidR="00CD53D0" w:rsidRPr="00FC7F19" w:rsidRDefault="00CD53D0" w:rsidP="00CD53D0">
      <w:pPr>
        <w:pStyle w:val="a4"/>
        <w:suppressAutoHyphens/>
        <w:spacing w:before="0" w:beforeAutospacing="0" w:after="0" w:afterAutospacing="0" w:line="276" w:lineRule="auto"/>
        <w:ind w:firstLine="567"/>
        <w:jc w:val="both"/>
        <w:rPr>
          <w:rFonts w:eastAsiaTheme="minorHAnsi"/>
          <w:lang w:eastAsia="en-US"/>
        </w:rPr>
      </w:pPr>
      <w:r w:rsidRPr="00FC7F19">
        <w:rPr>
          <w:rFonts w:eastAsiaTheme="minorHAnsi"/>
          <w:lang w:eastAsia="en-US"/>
        </w:rPr>
        <w:t xml:space="preserve">Заключение Контрольно-счетной палаты на отчет об исполнении бюджета </w:t>
      </w:r>
      <w:r>
        <w:rPr>
          <w:rFonts w:eastAsiaTheme="minorHAnsi"/>
          <w:lang w:eastAsia="en-US"/>
        </w:rPr>
        <w:t>муниципального образования «Город Березники»</w:t>
      </w:r>
      <w:r w:rsidRPr="00FC7F19">
        <w:rPr>
          <w:rFonts w:eastAsiaTheme="minorHAnsi"/>
          <w:lang w:eastAsia="en-US"/>
        </w:rPr>
        <w:t xml:space="preserve"> - эт</w:t>
      </w:r>
      <w:r>
        <w:rPr>
          <w:rFonts w:eastAsiaTheme="minorHAnsi"/>
          <w:lang w:eastAsia="en-US"/>
        </w:rPr>
        <w:t>о ком</w:t>
      </w:r>
      <w:r w:rsidRPr="00FC7F19">
        <w:rPr>
          <w:rFonts w:eastAsiaTheme="minorHAnsi"/>
          <w:lang w:eastAsia="en-US"/>
        </w:rPr>
        <w:t>плексный анализ деятельности исполнительной власти в части выполнения принятых обязательств.</w:t>
      </w:r>
    </w:p>
    <w:p w:rsidR="00CD53D0" w:rsidRDefault="00CD53D0" w:rsidP="00CD53D0">
      <w:pPr>
        <w:pStyle w:val="a4"/>
        <w:suppressAutoHyphens/>
        <w:spacing w:before="0" w:beforeAutospacing="0" w:after="0" w:afterAutospacing="0" w:line="276" w:lineRule="auto"/>
        <w:ind w:firstLine="567"/>
        <w:jc w:val="both"/>
        <w:rPr>
          <w:rFonts w:eastAsiaTheme="minorHAnsi"/>
          <w:lang w:eastAsia="en-US"/>
        </w:rPr>
      </w:pPr>
      <w:r>
        <w:rPr>
          <w:rFonts w:eastAsiaTheme="minorHAnsi"/>
          <w:lang w:eastAsia="en-US"/>
        </w:rPr>
        <w:t>О</w:t>
      </w:r>
      <w:r w:rsidRPr="00B90EA5">
        <w:rPr>
          <w:rFonts w:eastAsiaTheme="minorHAnsi"/>
          <w:lang w:eastAsia="en-US"/>
        </w:rPr>
        <w:t>сновной акце</w:t>
      </w:r>
      <w:r>
        <w:rPr>
          <w:rFonts w:eastAsiaTheme="minorHAnsi"/>
          <w:lang w:eastAsia="en-US"/>
        </w:rPr>
        <w:t>нт при анализе представленного о</w:t>
      </w:r>
      <w:r w:rsidRPr="00B90EA5">
        <w:rPr>
          <w:rFonts w:eastAsiaTheme="minorHAnsi"/>
          <w:lang w:eastAsia="en-US"/>
        </w:rPr>
        <w:t xml:space="preserve">тчета </w:t>
      </w:r>
      <w:r>
        <w:rPr>
          <w:rFonts w:eastAsiaTheme="minorHAnsi"/>
          <w:lang w:eastAsia="en-US"/>
        </w:rPr>
        <w:t xml:space="preserve">об исполнении бюджета </w:t>
      </w:r>
      <w:r w:rsidRPr="00B90EA5">
        <w:rPr>
          <w:rFonts w:eastAsiaTheme="minorHAnsi"/>
          <w:lang w:eastAsia="en-US"/>
        </w:rPr>
        <w:t>был сделан на исполнение плановых показателей.</w:t>
      </w:r>
      <w:r>
        <w:rPr>
          <w:rFonts w:eastAsiaTheme="minorHAnsi"/>
          <w:lang w:eastAsia="en-US"/>
        </w:rPr>
        <w:t xml:space="preserve"> </w:t>
      </w:r>
      <w:r w:rsidRPr="00FC7F19">
        <w:rPr>
          <w:rFonts w:eastAsiaTheme="minorHAnsi"/>
          <w:lang w:eastAsia="en-US"/>
        </w:rPr>
        <w:t>Фактов осуществления расходов, непредусмотренных  бюджетом или с превышением бюджетных ассигнований, проведенной проверкой не установлено.</w:t>
      </w:r>
    </w:p>
    <w:p w:rsidR="00CD53D0" w:rsidRPr="00FC7F19" w:rsidRDefault="00CD53D0" w:rsidP="00CD53D0">
      <w:pPr>
        <w:pStyle w:val="a4"/>
        <w:suppressAutoHyphens/>
        <w:spacing w:before="0" w:beforeAutospacing="0" w:after="0" w:afterAutospacing="0" w:line="276" w:lineRule="auto"/>
        <w:ind w:firstLine="567"/>
        <w:jc w:val="both"/>
        <w:rPr>
          <w:rFonts w:eastAsiaTheme="minorHAnsi"/>
          <w:lang w:eastAsia="en-US"/>
        </w:rPr>
      </w:pPr>
      <w:r w:rsidRPr="00FC7F19">
        <w:rPr>
          <w:rFonts w:eastAsiaTheme="minorHAnsi"/>
          <w:lang w:eastAsia="en-US"/>
        </w:rPr>
        <w:t xml:space="preserve">По результатам проведенной проверки Отчета администрации города, представленного в форме проекта решения «Об исполнении бюджета муниципального образования «Город  Березники» за 2019 год», КСП </w:t>
      </w:r>
      <w:proofErr w:type="spellStart"/>
      <w:r>
        <w:rPr>
          <w:rFonts w:eastAsiaTheme="minorHAnsi"/>
          <w:lang w:eastAsia="en-US"/>
        </w:rPr>
        <w:t>г</w:t>
      </w:r>
      <w:proofErr w:type="gramStart"/>
      <w:r>
        <w:rPr>
          <w:rFonts w:eastAsiaTheme="minorHAnsi"/>
          <w:lang w:eastAsia="en-US"/>
        </w:rPr>
        <w:t>.Б</w:t>
      </w:r>
      <w:proofErr w:type="gramEnd"/>
      <w:r>
        <w:rPr>
          <w:rFonts w:eastAsiaTheme="minorHAnsi"/>
          <w:lang w:eastAsia="en-US"/>
        </w:rPr>
        <w:t>ерезники</w:t>
      </w:r>
      <w:proofErr w:type="spellEnd"/>
      <w:r>
        <w:rPr>
          <w:rFonts w:eastAsiaTheme="minorHAnsi"/>
          <w:lang w:eastAsia="en-US"/>
        </w:rPr>
        <w:t xml:space="preserve"> </w:t>
      </w:r>
      <w:r w:rsidRPr="00FC7F19">
        <w:rPr>
          <w:rFonts w:eastAsiaTheme="minorHAnsi"/>
          <w:lang w:eastAsia="en-US"/>
        </w:rPr>
        <w:t xml:space="preserve">подтверждает достоверность Отчета об исполнении бюджета </w:t>
      </w:r>
      <w:r>
        <w:rPr>
          <w:rFonts w:eastAsiaTheme="minorHAnsi"/>
          <w:lang w:eastAsia="en-US"/>
        </w:rPr>
        <w:t>муниципального образования «</w:t>
      </w:r>
      <w:r w:rsidRPr="00FC7F19">
        <w:rPr>
          <w:rFonts w:eastAsiaTheme="minorHAnsi"/>
          <w:lang w:eastAsia="en-US"/>
        </w:rPr>
        <w:t>Город</w:t>
      </w:r>
      <w:r>
        <w:rPr>
          <w:rFonts w:eastAsiaTheme="minorHAnsi"/>
          <w:lang w:eastAsia="en-US"/>
        </w:rPr>
        <w:t xml:space="preserve"> Березники»</w:t>
      </w:r>
      <w:r w:rsidRPr="00FC7F19">
        <w:rPr>
          <w:rFonts w:eastAsiaTheme="minorHAnsi"/>
          <w:lang w:eastAsia="en-US"/>
        </w:rPr>
        <w:t xml:space="preserve"> и считает целесообразным предложить:</w:t>
      </w:r>
    </w:p>
    <w:p w:rsidR="00CD53D0" w:rsidRPr="00FC7F19" w:rsidRDefault="00CD53D0" w:rsidP="00CD53D0">
      <w:pPr>
        <w:pStyle w:val="a4"/>
        <w:suppressAutoHyphens/>
        <w:spacing w:before="0" w:beforeAutospacing="0" w:after="0" w:afterAutospacing="0" w:line="276" w:lineRule="auto"/>
        <w:ind w:firstLine="567"/>
        <w:jc w:val="both"/>
        <w:rPr>
          <w:rFonts w:eastAsiaTheme="minorHAnsi"/>
          <w:lang w:eastAsia="en-US"/>
        </w:rPr>
      </w:pPr>
      <w:r w:rsidRPr="00FC7F19">
        <w:rPr>
          <w:rFonts w:eastAsiaTheme="minorHAnsi"/>
          <w:lang w:eastAsia="en-US"/>
        </w:rPr>
        <w:t>- администрации города повысить реалистичность планирования доходов от реализации имущества, значений целевых показателей муниципальных программ;</w:t>
      </w:r>
    </w:p>
    <w:p w:rsidR="00CD53D0" w:rsidRDefault="00CD53D0" w:rsidP="00CD53D0">
      <w:pPr>
        <w:pStyle w:val="a4"/>
        <w:suppressAutoHyphens/>
        <w:spacing w:before="0" w:beforeAutospacing="0" w:after="0" w:afterAutospacing="0" w:line="276" w:lineRule="auto"/>
        <w:ind w:firstLine="567"/>
        <w:jc w:val="both"/>
        <w:rPr>
          <w:rFonts w:eastAsiaTheme="minorHAnsi"/>
          <w:lang w:eastAsia="en-US"/>
        </w:rPr>
      </w:pPr>
      <w:r>
        <w:rPr>
          <w:rFonts w:eastAsiaTheme="minorHAnsi"/>
          <w:lang w:eastAsia="en-US"/>
        </w:rPr>
        <w:t>- у</w:t>
      </w:r>
      <w:r w:rsidRPr="00FC7F19">
        <w:rPr>
          <w:rFonts w:eastAsiaTheme="minorHAnsi"/>
          <w:lang w:eastAsia="en-US"/>
        </w:rPr>
        <w:t>правлению благоустройства администрации города принять меры по устранению выявленных в ходе внешней проверки МКУ «Служба благоустройства» нарушений и замечаний путем внесения соответствующих изменений в бухгалтерский учет и отчетность.</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CA33B6">
        <w:rPr>
          <w:rFonts w:asciiTheme="minorHAnsi" w:eastAsiaTheme="minorHAnsi" w:hAnsiTheme="minorHAnsi" w:cstheme="minorHAnsi"/>
          <w:lang w:eastAsia="en-US"/>
        </w:rPr>
        <w:t>3.2. За отчетный период КСП г. Березники выполнено 1</w:t>
      </w:r>
      <w:r>
        <w:rPr>
          <w:rFonts w:asciiTheme="minorHAnsi" w:eastAsiaTheme="minorHAnsi" w:hAnsiTheme="minorHAnsi" w:cstheme="minorHAnsi"/>
          <w:lang w:eastAsia="en-US"/>
        </w:rPr>
        <w:t xml:space="preserve">8 </w:t>
      </w:r>
      <w:r w:rsidRPr="00CA33B6">
        <w:rPr>
          <w:rFonts w:asciiTheme="minorHAnsi" w:eastAsiaTheme="minorHAnsi" w:hAnsiTheme="minorHAnsi" w:cstheme="minorHAnsi"/>
          <w:lang w:eastAsia="en-US"/>
        </w:rPr>
        <w:t>экспертно-аналитических мероприятий помимо экспертизы проектов Решени</w:t>
      </w:r>
      <w:r>
        <w:rPr>
          <w:rFonts w:asciiTheme="minorHAnsi" w:eastAsiaTheme="minorHAnsi" w:hAnsiTheme="minorHAnsi" w:cstheme="minorHAnsi"/>
          <w:lang w:eastAsia="en-US"/>
        </w:rPr>
        <w:t xml:space="preserve">й Березниковской городской Думы. </w:t>
      </w:r>
    </w:p>
    <w:p w:rsidR="00CD53D0" w:rsidRPr="00CA33B6"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3.2.1. </w:t>
      </w:r>
      <w:r w:rsidRPr="00CA33B6">
        <w:rPr>
          <w:rFonts w:asciiTheme="minorHAnsi" w:eastAsiaTheme="minorHAnsi" w:hAnsiTheme="minorHAnsi" w:cstheme="minorHAnsi"/>
          <w:lang w:eastAsia="en-US"/>
        </w:rPr>
        <w:t xml:space="preserve">В целях реализации полномочий, определённых Федеральным законом от 07 февраля 2011 г. № 6-ФЗ «Об общих принципах организации контрольно-счётных органов субъектов Российской Федерации и муниципальных образований», КСП </w:t>
      </w:r>
      <w:proofErr w:type="spellStart"/>
      <w:r w:rsidRPr="00CA33B6">
        <w:rPr>
          <w:rFonts w:asciiTheme="minorHAnsi" w:eastAsiaTheme="minorHAnsi" w:hAnsiTheme="minorHAnsi" w:cstheme="minorHAnsi"/>
          <w:lang w:eastAsia="en-US"/>
        </w:rPr>
        <w:t>г</w:t>
      </w:r>
      <w:proofErr w:type="gramStart"/>
      <w:r w:rsidRPr="00CA33B6">
        <w:rPr>
          <w:rFonts w:asciiTheme="minorHAnsi" w:eastAsiaTheme="minorHAnsi" w:hAnsiTheme="minorHAnsi" w:cstheme="minorHAnsi"/>
          <w:lang w:eastAsia="en-US"/>
        </w:rPr>
        <w:t>.Б</w:t>
      </w:r>
      <w:proofErr w:type="gramEnd"/>
      <w:r w:rsidRPr="00CA33B6">
        <w:rPr>
          <w:rFonts w:asciiTheme="minorHAnsi" w:eastAsiaTheme="minorHAnsi" w:hAnsiTheme="minorHAnsi" w:cstheme="minorHAnsi"/>
          <w:lang w:eastAsia="en-US"/>
        </w:rPr>
        <w:t>ерезники</w:t>
      </w:r>
      <w:proofErr w:type="spellEnd"/>
      <w:r w:rsidRPr="00CA33B6">
        <w:rPr>
          <w:rFonts w:asciiTheme="minorHAnsi" w:eastAsiaTheme="minorHAnsi" w:hAnsiTheme="minorHAnsi" w:cstheme="minorHAnsi"/>
          <w:lang w:eastAsia="en-US"/>
        </w:rPr>
        <w:t xml:space="preserve"> были проведены экспертно-аналитические мероприятия по экспертизе отчетов об исполнении городского бюджета за первый квартал, первое полугодие, </w:t>
      </w:r>
      <w:r>
        <w:rPr>
          <w:rFonts w:asciiTheme="minorHAnsi" w:eastAsiaTheme="minorHAnsi" w:hAnsiTheme="minorHAnsi" w:cstheme="minorHAnsi"/>
          <w:lang w:eastAsia="en-US"/>
        </w:rPr>
        <w:t xml:space="preserve">за 9 месяцев 2020 года, </w:t>
      </w:r>
      <w:r w:rsidRPr="00CA33B6">
        <w:rPr>
          <w:rFonts w:asciiTheme="minorHAnsi" w:eastAsiaTheme="minorHAnsi" w:hAnsiTheme="minorHAnsi" w:cstheme="minorHAnsi"/>
          <w:lang w:eastAsia="en-US"/>
        </w:rPr>
        <w:t>утверждаемые правовыми актами администрации города.</w:t>
      </w:r>
    </w:p>
    <w:p w:rsidR="00CD53D0" w:rsidRPr="00CA33B6"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 xml:space="preserve">3.2.2. </w:t>
      </w:r>
      <w:proofErr w:type="gramStart"/>
      <w:r w:rsidRPr="00CA33B6">
        <w:rPr>
          <w:rFonts w:asciiTheme="minorHAnsi" w:eastAsiaTheme="minorHAnsi" w:hAnsiTheme="minorHAnsi" w:cstheme="minorHAnsi"/>
          <w:lang w:eastAsia="en-US"/>
        </w:rPr>
        <w:t>В рамках экспертно-аналитической деятельности в соответствии с планом работы Контрольно-счетной палаты, а также решением Березниковской городской Думы  от 27 декабря 2005 г. № 58 «О Депутатском запросе»</w:t>
      </w:r>
      <w:r>
        <w:rPr>
          <w:rFonts w:asciiTheme="minorHAnsi" w:eastAsiaTheme="minorHAnsi" w:hAnsiTheme="minorHAnsi" w:cstheme="minorHAnsi"/>
          <w:lang w:eastAsia="en-US"/>
        </w:rPr>
        <w:t>,</w:t>
      </w:r>
      <w:r w:rsidRPr="00CA33B6">
        <w:rPr>
          <w:rFonts w:asciiTheme="minorHAnsi" w:eastAsiaTheme="minorHAnsi" w:hAnsiTheme="minorHAnsi" w:cstheme="minorHAnsi"/>
          <w:lang w:eastAsia="en-US"/>
        </w:rPr>
        <w:t xml:space="preserve">  два раза в год КСП г.</w:t>
      </w:r>
      <w:r>
        <w:rPr>
          <w:rFonts w:asciiTheme="minorHAnsi" w:eastAsiaTheme="minorHAnsi" w:hAnsiTheme="minorHAnsi" w:cstheme="minorHAnsi"/>
          <w:lang w:eastAsia="en-US"/>
        </w:rPr>
        <w:t xml:space="preserve"> </w:t>
      </w:r>
      <w:r w:rsidRPr="00CA33B6">
        <w:rPr>
          <w:rFonts w:asciiTheme="minorHAnsi" w:eastAsiaTheme="minorHAnsi" w:hAnsiTheme="minorHAnsi" w:cstheme="minorHAnsi"/>
          <w:lang w:eastAsia="en-US"/>
        </w:rPr>
        <w:t>Березники выполняет аналитические мероприятия по величине недоимки по платежам за аренду муниципального имущества и земли и принятых мерах по ее снижению.</w:t>
      </w:r>
      <w:proofErr w:type="gramEnd"/>
    </w:p>
    <w:p w:rsidR="00CD53D0" w:rsidRPr="00DA783C" w:rsidRDefault="00CD53D0" w:rsidP="00CD53D0">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sidRPr="00DA783C">
        <w:rPr>
          <w:rFonts w:asciiTheme="minorHAnsi" w:eastAsiaTheme="minorHAnsi" w:hAnsiTheme="minorHAnsi" w:cstheme="minorHAnsi"/>
          <w:lang w:eastAsia="en-US"/>
        </w:rPr>
        <w:t>Целью данн</w:t>
      </w:r>
      <w:r>
        <w:rPr>
          <w:rFonts w:asciiTheme="minorHAnsi" w:eastAsiaTheme="minorHAnsi" w:hAnsiTheme="minorHAnsi" w:cstheme="minorHAnsi"/>
          <w:lang w:eastAsia="en-US"/>
        </w:rPr>
        <w:t>ых</w:t>
      </w:r>
      <w:r w:rsidRPr="00DA783C">
        <w:rPr>
          <w:rFonts w:asciiTheme="minorHAnsi" w:eastAsiaTheme="minorHAnsi" w:hAnsiTheme="minorHAnsi" w:cstheme="minorHAnsi"/>
          <w:lang w:eastAsia="en-US"/>
        </w:rPr>
        <w:t xml:space="preserve"> экспертно-аналитическ</w:t>
      </w:r>
      <w:r>
        <w:rPr>
          <w:rFonts w:asciiTheme="minorHAnsi" w:eastAsiaTheme="minorHAnsi" w:hAnsiTheme="minorHAnsi" w:cstheme="minorHAnsi"/>
          <w:lang w:eastAsia="en-US"/>
        </w:rPr>
        <w:t>их</w:t>
      </w:r>
      <w:r w:rsidRPr="00DA783C">
        <w:rPr>
          <w:rFonts w:asciiTheme="minorHAnsi" w:eastAsiaTheme="minorHAnsi" w:hAnsiTheme="minorHAnsi" w:cstheme="minorHAnsi"/>
          <w:lang w:eastAsia="en-US"/>
        </w:rPr>
        <w:t xml:space="preserve"> мероприяти</w:t>
      </w:r>
      <w:r>
        <w:rPr>
          <w:rFonts w:asciiTheme="minorHAnsi" w:eastAsiaTheme="minorHAnsi" w:hAnsiTheme="minorHAnsi" w:cstheme="minorHAnsi"/>
          <w:lang w:eastAsia="en-US"/>
        </w:rPr>
        <w:t>й</w:t>
      </w:r>
      <w:r w:rsidRPr="00DA783C">
        <w:rPr>
          <w:rFonts w:asciiTheme="minorHAnsi" w:eastAsiaTheme="minorHAnsi" w:hAnsiTheme="minorHAnsi" w:cstheme="minorHAnsi"/>
          <w:lang w:eastAsia="en-US"/>
        </w:rPr>
        <w:t xml:space="preserve"> является оценка проводим</w:t>
      </w:r>
      <w:r>
        <w:rPr>
          <w:rFonts w:asciiTheme="minorHAnsi" w:eastAsiaTheme="minorHAnsi" w:hAnsiTheme="minorHAnsi" w:cstheme="minorHAnsi"/>
          <w:lang w:eastAsia="en-US"/>
        </w:rPr>
        <w:t>ой</w:t>
      </w:r>
      <w:r w:rsidRPr="00DA783C">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работы </w:t>
      </w:r>
      <w:r w:rsidRPr="00DA783C">
        <w:rPr>
          <w:rFonts w:asciiTheme="minorHAnsi" w:eastAsiaTheme="minorHAnsi" w:hAnsiTheme="minorHAnsi" w:cstheme="minorHAnsi"/>
          <w:lang w:eastAsia="en-US"/>
        </w:rPr>
        <w:t xml:space="preserve">по снижению задолженности по арендным платежам за муниципальное имущество и за землю главным администратором доходов бюджета, осуществляющим начисление, учет и </w:t>
      </w:r>
      <w:proofErr w:type="gramStart"/>
      <w:r w:rsidRPr="00DA783C">
        <w:rPr>
          <w:rFonts w:asciiTheme="minorHAnsi" w:eastAsiaTheme="minorHAnsi" w:hAnsiTheme="minorHAnsi" w:cstheme="minorHAnsi"/>
          <w:lang w:eastAsia="en-US"/>
        </w:rPr>
        <w:t>контроль за</w:t>
      </w:r>
      <w:proofErr w:type="gramEnd"/>
      <w:r w:rsidRPr="00DA783C">
        <w:rPr>
          <w:rFonts w:asciiTheme="minorHAnsi" w:eastAsiaTheme="minorHAnsi" w:hAnsiTheme="minorHAnsi" w:cstheme="minorHAnsi"/>
          <w:lang w:eastAsia="en-US"/>
        </w:rPr>
        <w:t xml:space="preserve"> правильностью исчислений, полнотой и своевременностью осуществления платежей в </w:t>
      </w:r>
      <w:r>
        <w:rPr>
          <w:rFonts w:asciiTheme="minorHAnsi" w:eastAsiaTheme="minorHAnsi" w:hAnsiTheme="minorHAnsi" w:cstheme="minorHAnsi"/>
          <w:lang w:eastAsia="en-US"/>
        </w:rPr>
        <w:t>бюджет, пеней и штрафов  по ним.</w:t>
      </w:r>
      <w:r w:rsidRPr="00DA783C">
        <w:rPr>
          <w:rFonts w:asciiTheme="minorHAnsi" w:eastAsiaTheme="minorHAnsi" w:hAnsiTheme="minorHAnsi" w:cstheme="minorHAnsi"/>
          <w:lang w:eastAsia="en-US"/>
        </w:rPr>
        <w:t xml:space="preserve"> </w:t>
      </w:r>
    </w:p>
    <w:p w:rsidR="00CD53D0" w:rsidRPr="00CA33B6"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3.2.3. </w:t>
      </w:r>
      <w:r w:rsidRPr="00CA33B6">
        <w:rPr>
          <w:rFonts w:asciiTheme="minorHAnsi" w:eastAsiaTheme="minorHAnsi" w:hAnsiTheme="minorHAnsi" w:cstheme="minorHAnsi"/>
          <w:lang w:eastAsia="en-US"/>
        </w:rPr>
        <w:t xml:space="preserve">Кроме </w:t>
      </w:r>
      <w:proofErr w:type="gramStart"/>
      <w:r w:rsidRPr="00CA33B6">
        <w:rPr>
          <w:rFonts w:asciiTheme="minorHAnsi" w:eastAsiaTheme="minorHAnsi" w:hAnsiTheme="minorHAnsi" w:cstheme="minorHAnsi"/>
          <w:lang w:eastAsia="en-US"/>
        </w:rPr>
        <w:t>вышеназванных</w:t>
      </w:r>
      <w:proofErr w:type="gramEnd"/>
      <w:r w:rsidRPr="00CA33B6">
        <w:rPr>
          <w:rFonts w:asciiTheme="minorHAnsi" w:eastAsiaTheme="minorHAnsi" w:hAnsiTheme="minorHAnsi" w:cstheme="minorHAnsi"/>
          <w:lang w:eastAsia="en-US"/>
        </w:rPr>
        <w:t xml:space="preserve"> проводились экспертно-аналитические мероприятия: </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CA33B6">
        <w:rPr>
          <w:rFonts w:asciiTheme="minorHAnsi" w:eastAsiaTheme="minorHAnsi" w:hAnsiTheme="minorHAnsi" w:cstheme="minorHAnsi"/>
          <w:lang w:eastAsia="en-US"/>
        </w:rPr>
        <w:t>- «Мониторинг изменений муниципальных программ</w:t>
      </w:r>
      <w:r>
        <w:rPr>
          <w:rFonts w:asciiTheme="minorHAnsi" w:eastAsiaTheme="minorHAnsi" w:hAnsiTheme="minorHAnsi" w:cstheme="minorHAnsi"/>
          <w:lang w:eastAsia="en-US"/>
        </w:rPr>
        <w:t xml:space="preserve"> в 2019 году</w:t>
      </w:r>
      <w:r w:rsidRPr="00CA33B6">
        <w:rPr>
          <w:rFonts w:asciiTheme="minorHAnsi" w:eastAsiaTheme="minorHAnsi" w:hAnsiTheme="minorHAnsi" w:cstheme="minorHAnsi"/>
          <w:lang w:eastAsia="en-US"/>
        </w:rPr>
        <w:t>»,</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w:t>
      </w:r>
      <w:r w:rsidRPr="00DA783C">
        <w:rPr>
          <w:rFonts w:asciiTheme="minorHAnsi" w:eastAsiaTheme="minorHAnsi" w:hAnsiTheme="minorHAnsi" w:cstheme="minorHAnsi"/>
          <w:lang w:eastAsia="en-US"/>
        </w:rPr>
        <w:t>Реализация мероприятий приоритетных проектов</w:t>
      </w:r>
      <w:r>
        <w:rPr>
          <w:rFonts w:asciiTheme="minorHAnsi" w:eastAsiaTheme="minorHAnsi" w:hAnsiTheme="minorHAnsi" w:cstheme="minorHAnsi"/>
          <w:lang w:eastAsia="en-US"/>
        </w:rPr>
        <w:t>»,</w:t>
      </w:r>
      <w:r w:rsidRPr="00DA783C">
        <w:rPr>
          <w:rFonts w:asciiTheme="minorHAnsi" w:eastAsiaTheme="minorHAnsi" w:hAnsiTheme="minorHAnsi" w:cstheme="minorHAnsi"/>
          <w:lang w:eastAsia="en-US"/>
        </w:rPr>
        <w:t xml:space="preserve"> </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w:t>
      </w:r>
      <w:r w:rsidRPr="000B4904">
        <w:rPr>
          <w:rFonts w:asciiTheme="minorHAnsi" w:eastAsiaTheme="minorHAnsi" w:hAnsiTheme="minorHAnsi" w:cstheme="minorHAnsi"/>
          <w:lang w:eastAsia="en-US"/>
        </w:rPr>
        <w:t>Мониторинг расходования бюджетных средств на исполнение судебных актов</w:t>
      </w:r>
      <w:r>
        <w:rPr>
          <w:rFonts w:asciiTheme="minorHAnsi" w:eastAsiaTheme="minorHAnsi" w:hAnsiTheme="minorHAnsi" w:cstheme="minorHAnsi"/>
          <w:lang w:eastAsia="en-US"/>
        </w:rPr>
        <w:t>»</w:t>
      </w:r>
      <w:r w:rsidRPr="000B4904">
        <w:rPr>
          <w:rFonts w:asciiTheme="minorHAnsi" w:eastAsiaTheme="minorHAnsi" w:hAnsiTheme="minorHAnsi" w:cstheme="minorHAnsi"/>
          <w:lang w:eastAsia="en-US"/>
        </w:rPr>
        <w:t xml:space="preserve"> </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w:t>
      </w:r>
      <w:r w:rsidRPr="000B4904">
        <w:rPr>
          <w:rFonts w:asciiTheme="minorHAnsi" w:eastAsiaTheme="minorHAnsi" w:hAnsiTheme="minorHAnsi" w:cstheme="minorHAnsi"/>
          <w:lang w:eastAsia="en-US"/>
        </w:rPr>
        <w:t>Анализ образования просроченной кредиторской задолженности муниципальных организаций перед поставщиками и подрядчиками</w:t>
      </w:r>
      <w:r>
        <w:rPr>
          <w:rFonts w:asciiTheme="minorHAnsi" w:eastAsiaTheme="minorHAnsi" w:hAnsiTheme="minorHAnsi" w:cstheme="minorHAnsi"/>
          <w:lang w:eastAsia="en-US"/>
        </w:rPr>
        <w:t>»</w:t>
      </w:r>
      <w:r w:rsidRPr="000B4904">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Данная тема для проведения экспертно-аналитического мероприятия была рекомендована Контрольно-счетной палатой Пермского края.</w:t>
      </w:r>
    </w:p>
    <w:p w:rsidR="00CD53D0" w:rsidRPr="00CA33B6"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3.2.4. С целью организации контроля </w:t>
      </w:r>
      <w:r w:rsidRPr="0085492B">
        <w:rPr>
          <w:rFonts w:asciiTheme="minorHAnsi" w:eastAsiaTheme="minorHAnsi" w:hAnsiTheme="minorHAnsi" w:cstheme="minorHAnsi"/>
          <w:lang w:eastAsia="en-US"/>
        </w:rPr>
        <w:t>своевременности рассмотрения организациями представлений и предписаний</w:t>
      </w:r>
      <w:r>
        <w:rPr>
          <w:rFonts w:asciiTheme="minorHAnsi" w:eastAsiaTheme="minorHAnsi" w:hAnsiTheme="minorHAnsi" w:cstheme="minorHAnsi"/>
          <w:lang w:eastAsia="en-US"/>
        </w:rPr>
        <w:t xml:space="preserve">, выполнения мероприятий по устранению нарушений, выявляемых в ходе проверок, КСП г. Березники провела 7 экспертно-аналитических мероприятий. </w:t>
      </w:r>
    </w:p>
    <w:p w:rsidR="00CD53D0" w:rsidRPr="00CA33B6" w:rsidRDefault="00CD53D0" w:rsidP="00CD53D0">
      <w:pPr>
        <w:pStyle w:val="a4"/>
        <w:suppressAutoHyphens/>
        <w:spacing w:before="0" w:beforeAutospacing="0" w:after="0" w:afterAutospacing="0" w:line="276" w:lineRule="auto"/>
        <w:ind w:firstLine="709"/>
        <w:jc w:val="both"/>
        <w:rPr>
          <w:rFonts w:asciiTheme="minorHAnsi" w:eastAsiaTheme="minorHAnsi" w:hAnsiTheme="minorHAnsi" w:cstheme="minorHAnsi"/>
          <w:sz w:val="10"/>
          <w:szCs w:val="10"/>
          <w:lang w:eastAsia="en-US"/>
        </w:rPr>
      </w:pPr>
    </w:p>
    <w:p w:rsidR="00CD53D0" w:rsidRPr="00CA33B6" w:rsidRDefault="00CD53D0" w:rsidP="00CD53D0">
      <w:pPr>
        <w:pStyle w:val="a4"/>
        <w:suppressAutoHyphens/>
        <w:spacing w:before="0" w:beforeAutospacing="0" w:after="0" w:afterAutospacing="0" w:line="276" w:lineRule="auto"/>
        <w:ind w:firstLine="709"/>
        <w:jc w:val="both"/>
        <w:rPr>
          <w:rFonts w:asciiTheme="minorHAnsi" w:eastAsiaTheme="minorHAnsi" w:hAnsiTheme="minorHAnsi" w:cstheme="minorHAnsi"/>
          <w:sz w:val="10"/>
          <w:szCs w:val="10"/>
          <w:lang w:eastAsia="en-US"/>
        </w:rPr>
      </w:pPr>
    </w:p>
    <w:p w:rsidR="00CD53D0" w:rsidRDefault="00CD53D0" w:rsidP="00CD53D0">
      <w:pPr>
        <w:pStyle w:val="a7"/>
        <w:rPr>
          <w:b/>
          <w:sz w:val="24"/>
          <w:szCs w:val="24"/>
        </w:rPr>
      </w:pPr>
      <w:r>
        <w:rPr>
          <w:b/>
          <w:sz w:val="24"/>
          <w:szCs w:val="24"/>
        </w:rPr>
        <w:t xml:space="preserve">          </w:t>
      </w:r>
      <w:r w:rsidRPr="00367A78">
        <w:rPr>
          <w:b/>
          <w:sz w:val="24"/>
          <w:szCs w:val="24"/>
        </w:rPr>
        <w:t>4. Контрольные мероприятия.</w:t>
      </w:r>
    </w:p>
    <w:p w:rsidR="00CD53D0" w:rsidRDefault="00CD53D0" w:rsidP="00CD53D0">
      <w:pPr>
        <w:pStyle w:val="a7"/>
        <w:rPr>
          <w:b/>
          <w:sz w:val="24"/>
          <w:szCs w:val="24"/>
        </w:rPr>
      </w:pP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CA33B6">
        <w:rPr>
          <w:rFonts w:asciiTheme="minorHAnsi" w:eastAsiaTheme="minorHAnsi" w:hAnsiTheme="minorHAnsi" w:cstheme="minorHAnsi"/>
          <w:lang w:eastAsia="en-US"/>
        </w:rPr>
        <w:t xml:space="preserve">В отчетном периоде проведено </w:t>
      </w:r>
      <w:r>
        <w:rPr>
          <w:rFonts w:asciiTheme="minorHAnsi" w:eastAsiaTheme="minorHAnsi" w:hAnsiTheme="minorHAnsi" w:cstheme="minorHAnsi"/>
          <w:lang w:eastAsia="en-US"/>
        </w:rPr>
        <w:t>9</w:t>
      </w:r>
      <w:r w:rsidRPr="00CA33B6">
        <w:rPr>
          <w:rFonts w:asciiTheme="minorHAnsi" w:eastAsiaTheme="minorHAnsi" w:hAnsiTheme="minorHAnsi" w:cstheme="minorHAnsi"/>
          <w:lang w:eastAsia="en-US"/>
        </w:rPr>
        <w:t xml:space="preserve"> контрольных мероприятий в соответствии с Планом работы КСП г.</w:t>
      </w:r>
      <w:r>
        <w:rPr>
          <w:rFonts w:asciiTheme="minorHAnsi" w:eastAsiaTheme="minorHAnsi" w:hAnsiTheme="minorHAnsi" w:cstheme="minorHAnsi"/>
          <w:lang w:eastAsia="en-US"/>
        </w:rPr>
        <w:t xml:space="preserve"> </w:t>
      </w:r>
      <w:r w:rsidRPr="00CA33B6">
        <w:rPr>
          <w:rFonts w:asciiTheme="minorHAnsi" w:eastAsiaTheme="minorHAnsi" w:hAnsiTheme="minorHAnsi" w:cstheme="minorHAnsi"/>
          <w:lang w:eastAsia="en-US"/>
        </w:rPr>
        <w:t>Березники на 20</w:t>
      </w:r>
      <w:r>
        <w:rPr>
          <w:rFonts w:asciiTheme="minorHAnsi" w:eastAsiaTheme="minorHAnsi" w:hAnsiTheme="minorHAnsi" w:cstheme="minorHAnsi"/>
          <w:lang w:eastAsia="en-US"/>
        </w:rPr>
        <w:t xml:space="preserve">20 год. Кроме того, в отчетном году началось контрольное мероприятие совместно с Прокуратурой </w:t>
      </w:r>
      <w:proofErr w:type="spellStart"/>
      <w:r>
        <w:rPr>
          <w:rFonts w:asciiTheme="minorHAnsi" w:eastAsiaTheme="minorHAnsi" w:hAnsiTheme="minorHAnsi" w:cstheme="minorHAnsi"/>
          <w:lang w:eastAsia="en-US"/>
        </w:rPr>
        <w:t>г</w:t>
      </w:r>
      <w:proofErr w:type="gramStart"/>
      <w:r>
        <w:rPr>
          <w:rFonts w:asciiTheme="minorHAnsi" w:eastAsiaTheme="minorHAnsi" w:hAnsiTheme="minorHAnsi" w:cstheme="minorHAnsi"/>
          <w:lang w:eastAsia="en-US"/>
        </w:rPr>
        <w:t>.Б</w:t>
      </w:r>
      <w:proofErr w:type="gramEnd"/>
      <w:r>
        <w:rPr>
          <w:rFonts w:asciiTheme="minorHAnsi" w:eastAsiaTheme="minorHAnsi" w:hAnsiTheme="minorHAnsi" w:cstheme="minorHAnsi"/>
          <w:lang w:eastAsia="en-US"/>
        </w:rPr>
        <w:t>ерезники</w:t>
      </w:r>
      <w:proofErr w:type="spellEnd"/>
      <w:r>
        <w:rPr>
          <w:rFonts w:asciiTheme="minorHAnsi" w:eastAsiaTheme="minorHAnsi" w:hAnsiTheme="minorHAnsi" w:cstheme="minorHAnsi"/>
          <w:lang w:eastAsia="en-US"/>
        </w:rPr>
        <w:t xml:space="preserve"> «</w:t>
      </w:r>
      <w:r w:rsidRPr="00C74A07">
        <w:rPr>
          <w:rFonts w:asciiTheme="minorHAnsi" w:eastAsiaTheme="minorHAnsi" w:hAnsiTheme="minorHAnsi" w:cstheme="minorHAnsi"/>
          <w:lang w:eastAsia="en-US"/>
        </w:rPr>
        <w:t>Проверка управления земельными ресурсами муниципального образования</w:t>
      </w:r>
      <w:r>
        <w:rPr>
          <w:rFonts w:asciiTheme="minorHAnsi" w:eastAsiaTheme="minorHAnsi" w:hAnsiTheme="minorHAnsi" w:cstheme="minorHAnsi"/>
          <w:lang w:eastAsia="en-US"/>
        </w:rPr>
        <w:t>».</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C419BB">
        <w:rPr>
          <w:rFonts w:asciiTheme="minorHAnsi" w:eastAsiaTheme="minorHAnsi" w:hAnsiTheme="minorHAnsi" w:cstheme="minorHAnsi"/>
          <w:lang w:eastAsia="en-US"/>
        </w:rPr>
        <w:t>Перечень контрольных мероприятий и  виды нарушений приведены в Приложении №1.</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7342F4">
        <w:rPr>
          <w:rFonts w:asciiTheme="minorHAnsi" w:eastAsiaTheme="minorHAnsi" w:hAnsiTheme="minorHAnsi" w:cstheme="minorHAnsi"/>
          <w:lang w:eastAsia="en-US"/>
        </w:rPr>
        <w:t>Объем средств городского бюджета, проверенных при проведении контрольных мероприятий</w:t>
      </w:r>
      <w:r>
        <w:rPr>
          <w:rFonts w:asciiTheme="minorHAnsi" w:eastAsiaTheme="minorHAnsi" w:hAnsiTheme="minorHAnsi" w:cstheme="minorHAnsi"/>
          <w:lang w:eastAsia="en-US"/>
        </w:rPr>
        <w:t>,</w:t>
      </w:r>
      <w:r w:rsidRPr="007342F4">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составил в 2020 г.</w:t>
      </w:r>
      <w:r w:rsidRPr="007342F4">
        <w:t xml:space="preserve"> </w:t>
      </w:r>
      <w:r>
        <w:t xml:space="preserve">1 730, 4 </w:t>
      </w:r>
      <w:proofErr w:type="gramStart"/>
      <w:r>
        <w:t>млн</w:t>
      </w:r>
      <w:proofErr w:type="gramEnd"/>
      <w:r>
        <w:t xml:space="preserve"> рублей, что на 134,5 млн. или на 8,5% больше, чем в 2019 году. Контрольными мероприятиями было охвачено 16 объектов проверок (в 2019 году – 11 объектов)</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CA33B6">
        <w:rPr>
          <w:rFonts w:asciiTheme="minorHAnsi" w:eastAsiaTheme="minorHAnsi" w:hAnsiTheme="minorHAnsi" w:cstheme="minorHAnsi"/>
          <w:lang w:eastAsia="en-US"/>
        </w:rPr>
        <w:t xml:space="preserve">По результатам контрольных проверок КСП г. Березники выявлены нарушения на общую сумму </w:t>
      </w:r>
      <w:r>
        <w:rPr>
          <w:rFonts w:asciiTheme="minorHAnsi" w:hAnsiTheme="minorHAnsi" w:cstheme="minorHAnsi"/>
        </w:rPr>
        <w:t xml:space="preserve">45 106, 8 </w:t>
      </w:r>
      <w:proofErr w:type="spellStart"/>
      <w:r w:rsidRPr="00CA33B6">
        <w:rPr>
          <w:rFonts w:asciiTheme="minorHAnsi" w:eastAsiaTheme="minorHAnsi" w:hAnsiTheme="minorHAnsi" w:cstheme="minorHAnsi"/>
          <w:lang w:eastAsia="en-US"/>
        </w:rPr>
        <w:t>тыс</w:t>
      </w:r>
      <w:proofErr w:type="gramStart"/>
      <w:r w:rsidRPr="00CA33B6">
        <w:rPr>
          <w:rFonts w:asciiTheme="minorHAnsi" w:eastAsiaTheme="minorHAnsi" w:hAnsiTheme="minorHAnsi" w:cstheme="minorHAnsi"/>
          <w:lang w:eastAsia="en-US"/>
        </w:rPr>
        <w:t>.р</w:t>
      </w:r>
      <w:proofErr w:type="gramEnd"/>
      <w:r w:rsidRPr="00CA33B6">
        <w:rPr>
          <w:rFonts w:asciiTheme="minorHAnsi" w:eastAsiaTheme="minorHAnsi" w:hAnsiTheme="minorHAnsi" w:cstheme="minorHAnsi"/>
          <w:lang w:eastAsia="en-US"/>
        </w:rPr>
        <w:t>уб</w:t>
      </w:r>
      <w:proofErr w:type="spellEnd"/>
      <w:r w:rsidRPr="00CA33B6">
        <w:rPr>
          <w:rFonts w:asciiTheme="minorHAnsi" w:eastAsiaTheme="minorHAnsi" w:hAnsiTheme="minorHAnsi" w:cstheme="minorHAnsi"/>
          <w:lang w:eastAsia="en-US"/>
        </w:rPr>
        <w:t xml:space="preserve">. или </w:t>
      </w:r>
      <w:r>
        <w:rPr>
          <w:rFonts w:asciiTheme="minorHAnsi" w:eastAsiaTheme="minorHAnsi" w:hAnsiTheme="minorHAnsi" w:cstheme="minorHAnsi"/>
          <w:lang w:eastAsia="en-US"/>
        </w:rPr>
        <w:t xml:space="preserve">2,6 </w:t>
      </w:r>
      <w:r w:rsidRPr="00CA33B6">
        <w:rPr>
          <w:rFonts w:asciiTheme="minorHAnsi" w:eastAsiaTheme="minorHAnsi" w:hAnsiTheme="minorHAnsi" w:cstheme="minorHAnsi"/>
          <w:lang w:eastAsia="en-US"/>
        </w:rPr>
        <w:t>% в общем объеме проверенных средств</w:t>
      </w:r>
      <w:r>
        <w:rPr>
          <w:rFonts w:asciiTheme="minorHAnsi" w:eastAsiaTheme="minorHAnsi" w:hAnsiTheme="minorHAnsi" w:cstheme="minorHAnsi"/>
          <w:lang w:eastAsia="en-US"/>
        </w:rPr>
        <w:t xml:space="preserve">. </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В диаграмме ниже показаны выявленные нарушения </w:t>
      </w:r>
      <w:r w:rsidRPr="00502AD1">
        <w:rPr>
          <w:rFonts w:asciiTheme="minorHAnsi" w:eastAsiaTheme="minorHAnsi" w:hAnsiTheme="minorHAnsi" w:cstheme="minorHAnsi"/>
          <w:lang w:eastAsia="en-US"/>
        </w:rPr>
        <w:t xml:space="preserve"> в ходе осуществления внешнего муниципального финансового контроля</w:t>
      </w:r>
      <w:r>
        <w:rPr>
          <w:rFonts w:asciiTheme="minorHAnsi" w:eastAsiaTheme="minorHAnsi" w:hAnsiTheme="minorHAnsi" w:cstheme="minorHAnsi"/>
          <w:lang w:eastAsia="en-US"/>
        </w:rPr>
        <w:t xml:space="preserve"> в соответствии с Классификатором, разработанным Счетной палатой Российской Федерации.</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proofErr w:type="gramStart"/>
      <w:r>
        <w:rPr>
          <w:rFonts w:asciiTheme="minorHAnsi" w:eastAsiaTheme="minorHAnsi" w:hAnsiTheme="minorHAnsi" w:cstheme="minorHAnsi"/>
          <w:lang w:eastAsia="en-US"/>
        </w:rPr>
        <w:t>Как видно из диаграммы, структура выявленных нарушений в 2019 году и 2020 году существенно различается: если в 2019 году основная доля нарушений приходилась на нарушения в сфере управления и распоряжения муниципальной собственностью (41,6% от общей суммы нарушений), то в 2020 году – на нарушения ведения бухгалтерского учета, составления и представления бухгалтерской (финансовой) отчетности (57.7%).</w:t>
      </w:r>
      <w:proofErr w:type="gramEnd"/>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p>
    <w:p w:rsidR="00CD53D0" w:rsidRPr="00CA33B6"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noProof/>
        </w:rPr>
        <w:lastRenderedPageBreak/>
        <w:drawing>
          <wp:inline distT="0" distB="0" distL="0" distR="0" wp14:anchorId="632A7D2D" wp14:editId="7011114B">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53D0" w:rsidRDefault="00CD53D0" w:rsidP="00CD53D0">
      <w:pPr>
        <w:pStyle w:val="a4"/>
        <w:suppressAutoHyphens/>
        <w:spacing w:before="0" w:beforeAutospacing="0" w:after="0" w:afterAutospacing="0" w:line="276" w:lineRule="auto"/>
        <w:ind w:firstLine="567"/>
        <w:contextualSpacing/>
        <w:jc w:val="both"/>
        <w:rPr>
          <w:rFonts w:asciiTheme="minorHAnsi" w:eastAsiaTheme="minorHAnsi" w:hAnsiTheme="minorHAnsi" w:cstheme="minorHAnsi"/>
          <w:sz w:val="16"/>
          <w:szCs w:val="16"/>
          <w:lang w:eastAsia="en-US"/>
        </w:rPr>
      </w:pPr>
      <w:r w:rsidRPr="008D0E59">
        <w:rPr>
          <w:rFonts w:asciiTheme="minorHAnsi" w:eastAsiaTheme="minorHAnsi" w:hAnsiTheme="minorHAnsi" w:cstheme="minorHAnsi"/>
          <w:sz w:val="16"/>
          <w:szCs w:val="16"/>
          <w:lang w:eastAsia="en-US"/>
        </w:rPr>
        <w:t xml:space="preserve">    * включая нарушения при проведении экспертно-аналитических мероприятий </w:t>
      </w:r>
    </w:p>
    <w:p w:rsidR="00CD53D0" w:rsidRPr="008D0E59" w:rsidRDefault="00CD53D0" w:rsidP="00CD53D0">
      <w:pPr>
        <w:pStyle w:val="a4"/>
        <w:suppressAutoHyphens/>
        <w:spacing w:before="0" w:beforeAutospacing="0" w:after="0" w:afterAutospacing="0" w:line="276" w:lineRule="auto"/>
        <w:ind w:firstLine="567"/>
        <w:contextualSpacing/>
        <w:jc w:val="both"/>
        <w:rPr>
          <w:rFonts w:asciiTheme="minorHAnsi" w:eastAsiaTheme="minorHAnsi" w:hAnsiTheme="minorHAnsi" w:cstheme="minorHAnsi"/>
          <w:sz w:val="16"/>
          <w:szCs w:val="16"/>
          <w:lang w:eastAsia="en-US"/>
        </w:rPr>
      </w:pPr>
    </w:p>
    <w:p w:rsidR="00CD53D0" w:rsidRDefault="00CD53D0" w:rsidP="00CD53D0">
      <w:pPr>
        <w:pStyle w:val="a4"/>
        <w:suppressAutoHyphens/>
        <w:spacing w:before="0" w:beforeAutospacing="0" w:after="0" w:afterAutospacing="0" w:line="276" w:lineRule="auto"/>
        <w:ind w:firstLine="567"/>
        <w:contextualSpacing/>
        <w:jc w:val="both"/>
        <w:rPr>
          <w:rFonts w:asciiTheme="minorHAnsi" w:eastAsiaTheme="minorHAnsi" w:hAnsiTheme="minorHAnsi" w:cstheme="minorHAnsi"/>
          <w:lang w:eastAsia="en-US"/>
        </w:rPr>
      </w:pPr>
      <w:r w:rsidRPr="00CA33B6">
        <w:rPr>
          <w:rFonts w:asciiTheme="minorHAnsi" w:eastAsiaTheme="minorHAnsi" w:hAnsiTheme="minorHAnsi" w:cstheme="minorHAnsi"/>
          <w:lang w:eastAsia="en-US"/>
        </w:rPr>
        <w:t>4.1.</w:t>
      </w:r>
      <w:r>
        <w:rPr>
          <w:rFonts w:asciiTheme="minorHAnsi" w:eastAsiaTheme="minorHAnsi" w:hAnsiTheme="minorHAnsi" w:cstheme="minorHAnsi"/>
          <w:lang w:eastAsia="en-US"/>
        </w:rPr>
        <w:t xml:space="preserve"> Нарушения при формировании и исполнении бюджетов – 425,6 </w:t>
      </w:r>
      <w:proofErr w:type="spellStart"/>
      <w:r>
        <w:rPr>
          <w:rFonts w:asciiTheme="minorHAnsi" w:eastAsiaTheme="minorHAnsi" w:hAnsiTheme="minorHAnsi" w:cstheme="minorHAnsi"/>
          <w:lang w:eastAsia="en-US"/>
        </w:rPr>
        <w:t>тыс</w:t>
      </w:r>
      <w:proofErr w:type="gramStart"/>
      <w:r>
        <w:rPr>
          <w:rFonts w:asciiTheme="minorHAnsi" w:eastAsiaTheme="minorHAnsi" w:hAnsiTheme="minorHAnsi" w:cstheme="minorHAnsi"/>
          <w:lang w:eastAsia="en-US"/>
        </w:rPr>
        <w:t>.р</w:t>
      </w:r>
      <w:proofErr w:type="gramEnd"/>
      <w:r>
        <w:rPr>
          <w:rFonts w:asciiTheme="minorHAnsi" w:eastAsiaTheme="minorHAnsi" w:hAnsiTheme="minorHAnsi" w:cstheme="minorHAnsi"/>
          <w:lang w:eastAsia="en-US"/>
        </w:rPr>
        <w:t>уб</w:t>
      </w:r>
      <w:proofErr w:type="spellEnd"/>
      <w:r>
        <w:rPr>
          <w:rFonts w:asciiTheme="minorHAnsi" w:eastAsiaTheme="minorHAnsi" w:hAnsiTheme="minorHAnsi" w:cstheme="minorHAnsi"/>
          <w:lang w:eastAsia="en-US"/>
        </w:rPr>
        <w:t>..</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К данному виду нарушений относятся неправомерное и нецелевое использование бюджетных средств.</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4.1.1. «</w:t>
      </w:r>
      <w:r w:rsidRPr="00084374">
        <w:rPr>
          <w:rFonts w:asciiTheme="minorHAnsi" w:eastAsiaTheme="minorHAnsi" w:hAnsiTheme="minorHAnsi" w:cstheme="minorHAnsi"/>
          <w:lang w:eastAsia="en-US"/>
        </w:rPr>
        <w:t>Провер</w:t>
      </w:r>
      <w:r>
        <w:rPr>
          <w:rFonts w:asciiTheme="minorHAnsi" w:eastAsiaTheme="minorHAnsi" w:hAnsiTheme="minorHAnsi" w:cstheme="minorHAnsi"/>
          <w:lang w:eastAsia="en-US"/>
        </w:rPr>
        <w:t>ка</w:t>
      </w:r>
      <w:r w:rsidRPr="00084374">
        <w:rPr>
          <w:rFonts w:asciiTheme="minorHAnsi" w:eastAsiaTheme="minorHAnsi" w:hAnsiTheme="minorHAnsi" w:cstheme="minorHAnsi"/>
          <w:lang w:eastAsia="en-US"/>
        </w:rPr>
        <w:t xml:space="preserve"> использования бюджетных средств, выделенных на проведение физкультурно-массовых мероприятий и спортивных соревнований</w:t>
      </w:r>
      <w:r>
        <w:rPr>
          <w:rFonts w:asciiTheme="minorHAnsi" w:eastAsiaTheme="minorHAnsi" w:hAnsiTheme="minorHAnsi" w:cstheme="minorHAnsi"/>
          <w:lang w:eastAsia="en-US"/>
        </w:rPr>
        <w:t>».</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084374">
        <w:rPr>
          <w:rFonts w:asciiTheme="minorHAnsi" w:eastAsiaTheme="minorHAnsi" w:hAnsiTheme="minorHAnsi" w:cstheme="minorHAnsi"/>
          <w:lang w:eastAsia="en-US"/>
        </w:rPr>
        <w:t xml:space="preserve"> </w:t>
      </w:r>
      <w:r w:rsidRPr="00A266C8">
        <w:rPr>
          <w:rFonts w:asciiTheme="minorHAnsi" w:eastAsiaTheme="minorHAnsi" w:hAnsiTheme="minorHAnsi" w:cstheme="minorHAnsi"/>
          <w:lang w:eastAsia="en-US"/>
        </w:rPr>
        <w:t xml:space="preserve">Согласно приказу и смете расходов возмещение расходов по перевозке спортсменов и сопровождающих по маршруту: г. Березники – Тюмень – Курган – Березники в сумме 50 </w:t>
      </w:r>
      <w:proofErr w:type="spellStart"/>
      <w:r>
        <w:rPr>
          <w:rFonts w:asciiTheme="minorHAnsi" w:eastAsiaTheme="minorHAnsi" w:hAnsiTheme="minorHAnsi" w:cstheme="minorHAnsi"/>
          <w:lang w:eastAsia="en-US"/>
        </w:rPr>
        <w:t>тыс</w:t>
      </w:r>
      <w:proofErr w:type="gramStart"/>
      <w:r>
        <w:rPr>
          <w:rFonts w:asciiTheme="minorHAnsi" w:eastAsiaTheme="minorHAnsi" w:hAnsiTheme="minorHAnsi" w:cstheme="minorHAnsi"/>
          <w:lang w:eastAsia="en-US"/>
        </w:rPr>
        <w:t>.</w:t>
      </w:r>
      <w:r w:rsidRPr="00A266C8">
        <w:rPr>
          <w:rFonts w:asciiTheme="minorHAnsi" w:eastAsiaTheme="minorHAnsi" w:hAnsiTheme="minorHAnsi" w:cstheme="minorHAnsi"/>
          <w:lang w:eastAsia="en-US"/>
        </w:rPr>
        <w:t>р</w:t>
      </w:r>
      <w:proofErr w:type="gramEnd"/>
      <w:r w:rsidRPr="00A266C8">
        <w:rPr>
          <w:rFonts w:asciiTheme="minorHAnsi" w:eastAsiaTheme="minorHAnsi" w:hAnsiTheme="minorHAnsi" w:cstheme="minorHAnsi"/>
          <w:lang w:eastAsia="en-US"/>
        </w:rPr>
        <w:t>уб</w:t>
      </w:r>
      <w:proofErr w:type="spellEnd"/>
      <w:r w:rsidRPr="00A266C8">
        <w:rPr>
          <w:rFonts w:asciiTheme="minorHAnsi" w:eastAsiaTheme="minorHAnsi" w:hAnsiTheme="minorHAnsi" w:cstheme="minorHAnsi"/>
          <w:lang w:eastAsia="en-US"/>
        </w:rPr>
        <w:t>.  должно быть произведено за счет средств от оказания платных услуг, однако возмещение расходов по перевозке спортсменов произведено за счет средств субсидии на иные цели</w:t>
      </w:r>
      <w:r>
        <w:rPr>
          <w:rFonts w:asciiTheme="minorHAnsi" w:eastAsiaTheme="minorHAnsi" w:hAnsiTheme="minorHAnsi" w:cstheme="minorHAnsi"/>
          <w:lang w:eastAsia="en-US"/>
        </w:rPr>
        <w:t>.</w:t>
      </w:r>
      <w:r w:rsidRPr="00A266C8">
        <w:rPr>
          <w:rFonts w:asciiTheme="minorHAnsi" w:eastAsiaTheme="minorHAnsi" w:hAnsiTheme="minorHAnsi" w:cstheme="minorHAnsi"/>
          <w:lang w:eastAsia="en-US"/>
        </w:rPr>
        <w:t xml:space="preserve"> </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A266C8">
        <w:rPr>
          <w:rFonts w:asciiTheme="minorHAnsi" w:eastAsiaTheme="minorHAnsi" w:hAnsiTheme="minorHAnsi" w:cstheme="minorHAnsi"/>
          <w:lang w:eastAsia="en-US"/>
        </w:rPr>
        <w:t>Неправомерные выплаты по оплате судейства соревнований на общую сумму  54</w:t>
      </w:r>
      <w:r>
        <w:rPr>
          <w:rFonts w:asciiTheme="minorHAnsi" w:eastAsiaTheme="minorHAnsi" w:hAnsiTheme="minorHAnsi" w:cstheme="minorHAnsi"/>
          <w:lang w:eastAsia="en-US"/>
        </w:rPr>
        <w:t>,4</w:t>
      </w:r>
      <w:r w:rsidRPr="00A266C8">
        <w:rPr>
          <w:rFonts w:asciiTheme="minorHAnsi" w:eastAsiaTheme="minorHAnsi" w:hAnsiTheme="minorHAnsi" w:cstheme="minorHAnsi"/>
          <w:lang w:eastAsia="en-US"/>
        </w:rPr>
        <w:t xml:space="preserve"> </w:t>
      </w:r>
      <w:proofErr w:type="spellStart"/>
      <w:r>
        <w:rPr>
          <w:rFonts w:asciiTheme="minorHAnsi" w:eastAsiaTheme="minorHAnsi" w:hAnsiTheme="minorHAnsi" w:cstheme="minorHAnsi"/>
          <w:lang w:eastAsia="en-US"/>
        </w:rPr>
        <w:t>тыс</w:t>
      </w:r>
      <w:proofErr w:type="gramStart"/>
      <w:r>
        <w:rPr>
          <w:rFonts w:asciiTheme="minorHAnsi" w:eastAsiaTheme="minorHAnsi" w:hAnsiTheme="minorHAnsi" w:cstheme="minorHAnsi"/>
          <w:lang w:eastAsia="en-US"/>
        </w:rPr>
        <w:t>.</w:t>
      </w:r>
      <w:r w:rsidRPr="00A266C8">
        <w:rPr>
          <w:rFonts w:asciiTheme="minorHAnsi" w:eastAsiaTheme="minorHAnsi" w:hAnsiTheme="minorHAnsi" w:cstheme="minorHAnsi"/>
          <w:lang w:eastAsia="en-US"/>
        </w:rPr>
        <w:t>р</w:t>
      </w:r>
      <w:proofErr w:type="gramEnd"/>
      <w:r w:rsidRPr="00A266C8">
        <w:rPr>
          <w:rFonts w:asciiTheme="minorHAnsi" w:eastAsiaTheme="minorHAnsi" w:hAnsiTheme="minorHAnsi" w:cstheme="minorHAnsi"/>
          <w:lang w:eastAsia="en-US"/>
        </w:rPr>
        <w:t>уб</w:t>
      </w:r>
      <w:proofErr w:type="spellEnd"/>
      <w:r w:rsidRPr="00A266C8">
        <w:rPr>
          <w:rFonts w:asciiTheme="minorHAnsi" w:eastAsiaTheme="minorHAnsi" w:hAnsiTheme="minorHAnsi" w:cstheme="minorHAnsi"/>
          <w:lang w:eastAsia="en-US"/>
        </w:rPr>
        <w:t>. (Комитету по физической культуре и спорту администрации горо</w:t>
      </w:r>
      <w:r>
        <w:rPr>
          <w:rFonts w:asciiTheme="minorHAnsi" w:eastAsiaTheme="minorHAnsi" w:hAnsiTheme="minorHAnsi" w:cstheme="minorHAnsi"/>
          <w:lang w:eastAsia="en-US"/>
        </w:rPr>
        <w:t>да Березники</w:t>
      </w:r>
      <w:r w:rsidRPr="00A266C8">
        <w:rPr>
          <w:rFonts w:asciiTheme="minorHAnsi" w:eastAsiaTheme="minorHAnsi" w:hAnsiTheme="minorHAnsi" w:cstheme="minorHAnsi"/>
          <w:lang w:eastAsia="en-US"/>
        </w:rPr>
        <w:t>, МАУ СП «</w:t>
      </w:r>
      <w:r>
        <w:rPr>
          <w:rFonts w:asciiTheme="minorHAnsi" w:eastAsiaTheme="minorHAnsi" w:hAnsiTheme="minorHAnsi" w:cstheme="minorHAnsi"/>
          <w:lang w:eastAsia="en-US"/>
        </w:rPr>
        <w:t>СШ Кристалл»</w:t>
      </w:r>
      <w:r w:rsidRPr="00A266C8">
        <w:rPr>
          <w:rFonts w:asciiTheme="minorHAnsi" w:eastAsiaTheme="minorHAnsi" w:hAnsiTheme="minorHAnsi" w:cstheme="minorHAnsi"/>
          <w:lang w:eastAsia="en-US"/>
        </w:rPr>
        <w:t>, МАУ СП «Спортивная школа олимпийск</w:t>
      </w:r>
      <w:r>
        <w:rPr>
          <w:rFonts w:asciiTheme="minorHAnsi" w:eastAsiaTheme="minorHAnsi" w:hAnsiTheme="minorHAnsi" w:cstheme="minorHAnsi"/>
          <w:lang w:eastAsia="en-US"/>
        </w:rPr>
        <w:t>ого резерва «Темп»</w:t>
      </w:r>
      <w:r w:rsidRPr="00A266C8">
        <w:rPr>
          <w:rFonts w:asciiTheme="minorHAnsi" w:eastAsiaTheme="minorHAnsi" w:hAnsiTheme="minorHAnsi" w:cstheme="minorHAnsi"/>
          <w:lang w:eastAsia="en-US"/>
        </w:rPr>
        <w:t>, МАУ СП «Летающ</w:t>
      </w:r>
      <w:r>
        <w:rPr>
          <w:rFonts w:asciiTheme="minorHAnsi" w:eastAsiaTheme="minorHAnsi" w:hAnsiTheme="minorHAnsi" w:cstheme="minorHAnsi"/>
          <w:lang w:eastAsia="en-US"/>
        </w:rPr>
        <w:t>ий лыжник»</w:t>
      </w:r>
      <w:r w:rsidRPr="00A266C8">
        <w:rPr>
          <w:rFonts w:asciiTheme="minorHAnsi" w:eastAsiaTheme="minorHAnsi" w:hAnsiTheme="minorHAnsi" w:cstheme="minorHAnsi"/>
          <w:lang w:eastAsia="en-US"/>
        </w:rPr>
        <w:t>) вырази</w:t>
      </w:r>
      <w:r>
        <w:rPr>
          <w:rFonts w:asciiTheme="minorHAnsi" w:eastAsiaTheme="minorHAnsi" w:hAnsiTheme="minorHAnsi" w:cstheme="minorHAnsi"/>
          <w:lang w:eastAsia="en-US"/>
        </w:rPr>
        <w:t xml:space="preserve">лись </w:t>
      </w:r>
      <w:r w:rsidRPr="00A266C8">
        <w:rPr>
          <w:rFonts w:asciiTheme="minorHAnsi" w:eastAsiaTheme="minorHAnsi" w:hAnsiTheme="minorHAnsi" w:cstheme="minorHAnsi"/>
          <w:lang w:eastAsia="en-US"/>
        </w:rPr>
        <w:t xml:space="preserve"> в нарушении утвержденных Норм расходов на организацию и проведение физкультурно-массовых мероприятий и спортивных соревнований и численного сост</w:t>
      </w:r>
      <w:r>
        <w:rPr>
          <w:rFonts w:asciiTheme="minorHAnsi" w:eastAsiaTheme="minorHAnsi" w:hAnsiTheme="minorHAnsi" w:cstheme="minorHAnsi"/>
          <w:lang w:eastAsia="en-US"/>
        </w:rPr>
        <w:t>ава судейской коллегии</w:t>
      </w:r>
      <w:r w:rsidRPr="00A266C8">
        <w:rPr>
          <w:rFonts w:asciiTheme="minorHAnsi" w:eastAsiaTheme="minorHAnsi" w:hAnsiTheme="minorHAnsi" w:cstheme="minorHAnsi"/>
          <w:lang w:eastAsia="en-US"/>
        </w:rPr>
        <w:t>.</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4.1.2.</w:t>
      </w:r>
      <w:r w:rsidRPr="00084374">
        <w:t xml:space="preserve"> </w:t>
      </w:r>
      <w:r>
        <w:t>«</w:t>
      </w:r>
      <w:r w:rsidRPr="00084374">
        <w:rPr>
          <w:rFonts w:asciiTheme="minorHAnsi" w:eastAsiaTheme="minorHAnsi" w:hAnsiTheme="minorHAnsi" w:cstheme="minorHAnsi"/>
          <w:lang w:eastAsia="en-US"/>
        </w:rPr>
        <w:t>Проверка целевого и эффективного использования средств бюджета, предусмотренных на предоставление бесплатного питания отдельным категориям учащихся в образовательных учреждениях города</w:t>
      </w:r>
      <w:r>
        <w:rPr>
          <w:rFonts w:asciiTheme="minorHAnsi" w:eastAsiaTheme="minorHAnsi" w:hAnsiTheme="minorHAnsi" w:cstheme="minorHAnsi"/>
          <w:lang w:eastAsia="en-US"/>
        </w:rPr>
        <w:t>».</w:t>
      </w:r>
    </w:p>
    <w:p w:rsidR="00CD53D0" w:rsidRDefault="00CD53D0" w:rsidP="00CD53D0">
      <w:pPr>
        <w:pStyle w:val="a4"/>
        <w:suppressAutoHyphens/>
        <w:spacing w:before="0" w:beforeAutospacing="0" w:after="0" w:afterAutospacing="0" w:line="276" w:lineRule="auto"/>
        <w:ind w:firstLine="567"/>
        <w:jc w:val="both"/>
        <w:rPr>
          <w:rFonts w:eastAsia="Calibri"/>
        </w:rPr>
      </w:pPr>
      <w:r w:rsidRPr="00603D0C">
        <w:rPr>
          <w:rFonts w:eastAsia="Calibri"/>
        </w:rPr>
        <w:t xml:space="preserve">Расходование средств муниципального образования «Город  Березники» на бесплатное двухразовое питание в 2019-2020 учебном году при отсутствии подтверждающих документов, составило </w:t>
      </w:r>
      <w:r>
        <w:rPr>
          <w:rFonts w:eastAsia="Calibri"/>
        </w:rPr>
        <w:t xml:space="preserve"> всего 55,4 </w:t>
      </w:r>
      <w:proofErr w:type="spellStart"/>
      <w:r>
        <w:rPr>
          <w:rFonts w:eastAsia="Calibri"/>
        </w:rPr>
        <w:t>тыс</w:t>
      </w:r>
      <w:proofErr w:type="gramStart"/>
      <w:r>
        <w:rPr>
          <w:rFonts w:eastAsia="Calibri"/>
        </w:rPr>
        <w:t>.</w:t>
      </w:r>
      <w:r w:rsidRPr="00603D0C">
        <w:rPr>
          <w:rFonts w:eastAsia="Calibri"/>
        </w:rPr>
        <w:t>р</w:t>
      </w:r>
      <w:proofErr w:type="gramEnd"/>
      <w:r w:rsidRPr="00603D0C">
        <w:rPr>
          <w:rFonts w:eastAsia="Calibri"/>
        </w:rPr>
        <w:t>ублей</w:t>
      </w:r>
      <w:proofErr w:type="spellEnd"/>
      <w:r>
        <w:rPr>
          <w:rFonts w:eastAsia="Calibri"/>
        </w:rPr>
        <w:t>.</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Обратный пример: п</w:t>
      </w:r>
      <w:r w:rsidRPr="00673896">
        <w:rPr>
          <w:rFonts w:asciiTheme="minorHAnsi" w:eastAsiaTheme="minorHAnsi" w:hAnsiTheme="minorHAnsi" w:cstheme="minorHAnsi"/>
          <w:lang w:eastAsia="en-US"/>
        </w:rPr>
        <w:t>роверкой выявлены факты не предоставления бесплатного двухразового питания обучающимся с ОВЗ при наличии заключения ПМПК, в связи с чем дополнительные расходы бюджета муниципального образования «Города Березники» за не предоставление бесплатного двухразового питания при наличии заключения ПМПК с действующим сроком, в размере убытков, понесенных родителями (законными представителями) на организацию питания обучающегося с ОВЗ составят, как минимум, 42</w:t>
      </w:r>
      <w:r>
        <w:rPr>
          <w:rFonts w:asciiTheme="minorHAnsi" w:eastAsiaTheme="minorHAnsi" w:hAnsiTheme="minorHAnsi" w:cstheme="minorHAnsi"/>
          <w:lang w:eastAsia="en-US"/>
        </w:rPr>
        <w:t>,1</w:t>
      </w:r>
      <w:r w:rsidRPr="00673896">
        <w:rPr>
          <w:rFonts w:asciiTheme="minorHAnsi" w:eastAsiaTheme="minorHAnsi" w:hAnsiTheme="minorHAnsi" w:cstheme="minorHAnsi"/>
          <w:lang w:eastAsia="en-US"/>
        </w:rPr>
        <w:t xml:space="preserve"> </w:t>
      </w:r>
      <w:proofErr w:type="spellStart"/>
      <w:r>
        <w:rPr>
          <w:rFonts w:asciiTheme="minorHAnsi" w:eastAsiaTheme="minorHAnsi" w:hAnsiTheme="minorHAnsi" w:cstheme="minorHAnsi"/>
          <w:lang w:eastAsia="en-US"/>
        </w:rPr>
        <w:t>тыс</w:t>
      </w:r>
      <w:proofErr w:type="gramStart"/>
      <w:r>
        <w:rPr>
          <w:rFonts w:asciiTheme="minorHAnsi" w:eastAsiaTheme="minorHAnsi" w:hAnsiTheme="minorHAnsi" w:cstheme="minorHAnsi"/>
          <w:lang w:eastAsia="en-US"/>
        </w:rPr>
        <w:t>.</w:t>
      </w:r>
      <w:r w:rsidRPr="00673896">
        <w:rPr>
          <w:rFonts w:asciiTheme="minorHAnsi" w:eastAsiaTheme="minorHAnsi" w:hAnsiTheme="minorHAnsi" w:cstheme="minorHAnsi"/>
          <w:lang w:eastAsia="en-US"/>
        </w:rPr>
        <w:t>р</w:t>
      </w:r>
      <w:proofErr w:type="gramEnd"/>
      <w:r w:rsidRPr="00673896">
        <w:rPr>
          <w:rFonts w:asciiTheme="minorHAnsi" w:eastAsiaTheme="minorHAnsi" w:hAnsiTheme="minorHAnsi" w:cstheme="minorHAnsi"/>
          <w:lang w:eastAsia="en-US"/>
        </w:rPr>
        <w:t>ублей</w:t>
      </w:r>
      <w:proofErr w:type="spellEnd"/>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4.1.3.  «</w:t>
      </w:r>
      <w:r w:rsidRPr="00673896">
        <w:rPr>
          <w:rFonts w:asciiTheme="minorHAnsi" w:eastAsiaTheme="minorHAnsi" w:hAnsiTheme="minorHAnsi" w:cstheme="minorHAnsi"/>
          <w:lang w:eastAsia="en-US"/>
        </w:rPr>
        <w:t xml:space="preserve">Проверка отдельных вопросов финансовой деятельности Муниципального казенного учреждения «Управление капитального строительства» </w:t>
      </w:r>
      <w:r w:rsidRPr="00B70E79">
        <w:rPr>
          <w:rFonts w:asciiTheme="minorHAnsi" w:eastAsiaTheme="minorHAnsi" w:hAnsiTheme="minorHAnsi" w:cstheme="minorHAnsi"/>
          <w:lang w:eastAsia="en-US"/>
        </w:rPr>
        <w:t>за период  2018 – 1-е полугодие 2020 года</w:t>
      </w:r>
      <w:r>
        <w:rPr>
          <w:rFonts w:asciiTheme="minorHAnsi" w:eastAsiaTheme="minorHAnsi" w:hAnsiTheme="minorHAnsi" w:cstheme="minorHAnsi"/>
          <w:lang w:eastAsia="en-US"/>
        </w:rPr>
        <w:t>».</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A5219B">
        <w:rPr>
          <w:rFonts w:asciiTheme="minorHAnsi" w:eastAsiaTheme="minorHAnsi" w:hAnsiTheme="minorHAnsi" w:cstheme="minorHAnsi"/>
          <w:lang w:eastAsia="en-US"/>
        </w:rPr>
        <w:t>Нарушение порядка проведения строительного контроля за ходом строительства объекта капитального строительства</w:t>
      </w:r>
      <w:r>
        <w:rPr>
          <w:rFonts w:asciiTheme="minorHAnsi" w:eastAsiaTheme="minorHAnsi" w:hAnsiTheme="minorHAnsi" w:cstheme="minorHAnsi"/>
          <w:lang w:eastAsia="en-US"/>
        </w:rPr>
        <w:t xml:space="preserve"> выразилось </w:t>
      </w:r>
      <w:r w:rsidRPr="00673896">
        <w:rPr>
          <w:rFonts w:asciiTheme="minorHAnsi" w:eastAsiaTheme="minorHAnsi" w:hAnsiTheme="minorHAnsi" w:cstheme="minorHAnsi"/>
          <w:lang w:eastAsia="en-US"/>
        </w:rPr>
        <w:t>в оплате услуг по осуществлению строительного контроля (авторского надзора), не подтвержденных документально</w:t>
      </w:r>
      <w:r>
        <w:rPr>
          <w:rFonts w:asciiTheme="minorHAnsi" w:eastAsiaTheme="minorHAnsi" w:hAnsiTheme="minorHAnsi" w:cstheme="minorHAnsi"/>
          <w:lang w:eastAsia="en-US"/>
        </w:rPr>
        <w:t xml:space="preserve"> на сумму 100 </w:t>
      </w:r>
      <w:proofErr w:type="spellStart"/>
      <w:r>
        <w:rPr>
          <w:rFonts w:asciiTheme="minorHAnsi" w:eastAsiaTheme="minorHAnsi" w:hAnsiTheme="minorHAnsi" w:cstheme="minorHAnsi"/>
          <w:lang w:eastAsia="en-US"/>
        </w:rPr>
        <w:t>тыс</w:t>
      </w:r>
      <w:proofErr w:type="gramStart"/>
      <w:r>
        <w:rPr>
          <w:rFonts w:asciiTheme="minorHAnsi" w:eastAsiaTheme="minorHAnsi" w:hAnsiTheme="minorHAnsi" w:cstheme="minorHAnsi"/>
          <w:lang w:eastAsia="en-US"/>
        </w:rPr>
        <w:t>.р</w:t>
      </w:r>
      <w:proofErr w:type="gramEnd"/>
      <w:r>
        <w:rPr>
          <w:rFonts w:asciiTheme="minorHAnsi" w:eastAsiaTheme="minorHAnsi" w:hAnsiTheme="minorHAnsi" w:cstheme="minorHAnsi"/>
          <w:lang w:eastAsia="en-US"/>
        </w:rPr>
        <w:t>уб</w:t>
      </w:r>
      <w:proofErr w:type="spellEnd"/>
      <w:r>
        <w:rPr>
          <w:rFonts w:asciiTheme="minorHAnsi" w:eastAsiaTheme="minorHAnsi" w:hAnsiTheme="minorHAnsi" w:cstheme="minorHAnsi"/>
          <w:lang w:eastAsia="en-US"/>
        </w:rPr>
        <w:t>.</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4.2.</w:t>
      </w:r>
      <w:r w:rsidRPr="00673896">
        <w:t xml:space="preserve"> </w:t>
      </w:r>
      <w:r>
        <w:rPr>
          <w:rFonts w:asciiTheme="minorHAnsi" w:eastAsiaTheme="minorHAnsi" w:hAnsiTheme="minorHAnsi" w:cstheme="minorHAnsi"/>
          <w:lang w:eastAsia="en-US"/>
        </w:rPr>
        <w:t>Н</w:t>
      </w:r>
      <w:r w:rsidRPr="00673896">
        <w:rPr>
          <w:rFonts w:asciiTheme="minorHAnsi" w:eastAsiaTheme="minorHAnsi" w:hAnsiTheme="minorHAnsi" w:cstheme="minorHAnsi"/>
          <w:lang w:eastAsia="en-US"/>
        </w:rPr>
        <w:t>арушения ведения бухгалтерского учета, составления и представления бухгалтерской (финансовой) отчетности</w:t>
      </w:r>
      <w:r>
        <w:rPr>
          <w:rFonts w:asciiTheme="minorHAnsi" w:eastAsiaTheme="minorHAnsi" w:hAnsiTheme="minorHAnsi" w:cstheme="minorHAnsi"/>
          <w:lang w:eastAsia="en-US"/>
        </w:rPr>
        <w:t xml:space="preserve"> – 25998,7 </w:t>
      </w:r>
      <w:proofErr w:type="spellStart"/>
      <w:r>
        <w:rPr>
          <w:rFonts w:asciiTheme="minorHAnsi" w:eastAsiaTheme="minorHAnsi" w:hAnsiTheme="minorHAnsi" w:cstheme="minorHAnsi"/>
          <w:lang w:eastAsia="en-US"/>
        </w:rPr>
        <w:t>тыс</w:t>
      </w:r>
      <w:proofErr w:type="gramStart"/>
      <w:r>
        <w:rPr>
          <w:rFonts w:asciiTheme="minorHAnsi" w:eastAsiaTheme="minorHAnsi" w:hAnsiTheme="minorHAnsi" w:cstheme="minorHAnsi"/>
          <w:lang w:eastAsia="en-US"/>
        </w:rPr>
        <w:t>.р</w:t>
      </w:r>
      <w:proofErr w:type="gramEnd"/>
      <w:r>
        <w:rPr>
          <w:rFonts w:asciiTheme="minorHAnsi" w:eastAsiaTheme="minorHAnsi" w:hAnsiTheme="minorHAnsi" w:cstheme="minorHAnsi"/>
          <w:lang w:eastAsia="en-US"/>
        </w:rPr>
        <w:t>ублей</w:t>
      </w:r>
      <w:proofErr w:type="spellEnd"/>
      <w:r>
        <w:rPr>
          <w:rFonts w:asciiTheme="minorHAnsi" w:eastAsiaTheme="minorHAnsi" w:hAnsiTheme="minorHAnsi" w:cstheme="minorHAnsi"/>
          <w:lang w:eastAsia="en-US"/>
        </w:rPr>
        <w:t>.</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525488">
        <w:rPr>
          <w:rFonts w:asciiTheme="minorHAnsi" w:eastAsiaTheme="minorHAnsi" w:hAnsiTheme="minorHAnsi" w:cstheme="minorHAnsi"/>
          <w:lang w:eastAsia="en-US"/>
        </w:rPr>
        <w:t>При проверке годового отчета за 2019 год МКУ «Служба благоустройства» находящегося в ведомственном подчинении Управления благоустройства</w:t>
      </w:r>
      <w:r>
        <w:rPr>
          <w:rFonts w:asciiTheme="minorHAnsi" w:eastAsiaTheme="minorHAnsi" w:hAnsiTheme="minorHAnsi" w:cstheme="minorHAnsi"/>
          <w:lang w:eastAsia="en-US"/>
        </w:rPr>
        <w:t xml:space="preserve"> администрации </w:t>
      </w:r>
      <w:r w:rsidRPr="00525488">
        <w:rPr>
          <w:rFonts w:asciiTheme="minorHAnsi" w:eastAsiaTheme="minorHAnsi" w:hAnsiTheme="minorHAnsi" w:cstheme="minorHAnsi"/>
          <w:lang w:eastAsia="en-US"/>
        </w:rPr>
        <w:t>выявлены</w:t>
      </w:r>
      <w:r>
        <w:rPr>
          <w:rFonts w:asciiTheme="minorHAnsi" w:eastAsiaTheme="minorHAnsi" w:hAnsiTheme="minorHAnsi" w:cstheme="minorHAnsi"/>
          <w:lang w:eastAsia="en-US"/>
        </w:rPr>
        <w:t xml:space="preserve"> нарушения при составлении бухгалтерской (финансовой) отчетности на сумму 25980,1 </w:t>
      </w:r>
      <w:proofErr w:type="spellStart"/>
      <w:r>
        <w:rPr>
          <w:rFonts w:asciiTheme="minorHAnsi" w:eastAsiaTheme="minorHAnsi" w:hAnsiTheme="minorHAnsi" w:cstheme="minorHAnsi"/>
          <w:lang w:eastAsia="en-US"/>
        </w:rPr>
        <w:t>тыс</w:t>
      </w:r>
      <w:proofErr w:type="gramStart"/>
      <w:r>
        <w:rPr>
          <w:rFonts w:asciiTheme="minorHAnsi" w:eastAsiaTheme="minorHAnsi" w:hAnsiTheme="minorHAnsi" w:cstheme="minorHAnsi"/>
          <w:lang w:eastAsia="en-US"/>
        </w:rPr>
        <w:t>.р</w:t>
      </w:r>
      <w:proofErr w:type="gramEnd"/>
      <w:r>
        <w:rPr>
          <w:rFonts w:asciiTheme="minorHAnsi" w:eastAsiaTheme="minorHAnsi" w:hAnsiTheme="minorHAnsi" w:cstheme="minorHAnsi"/>
          <w:lang w:eastAsia="en-US"/>
        </w:rPr>
        <w:t>ублей</w:t>
      </w:r>
      <w:proofErr w:type="spellEnd"/>
      <w:r>
        <w:rPr>
          <w:rFonts w:asciiTheme="minorHAnsi" w:eastAsiaTheme="minorHAnsi" w:hAnsiTheme="minorHAnsi" w:cstheme="minorHAnsi"/>
          <w:lang w:eastAsia="en-US"/>
        </w:rPr>
        <w:t xml:space="preserve">: составление бухгалтерской (финансовой) отчетности не на основе данных, содержащихся в регистрах бухгалтерского учета, вследствие чего произошло </w:t>
      </w:r>
      <w:r w:rsidRPr="00756FE1">
        <w:rPr>
          <w:rFonts w:asciiTheme="minorHAnsi" w:eastAsiaTheme="minorHAnsi" w:hAnsiTheme="minorHAnsi" w:cstheme="minorHAnsi"/>
          <w:lang w:eastAsia="en-US"/>
        </w:rPr>
        <w:t>искажение показателя бухгалтерской (финансовой) о</w:t>
      </w:r>
      <w:r>
        <w:rPr>
          <w:rFonts w:asciiTheme="minorHAnsi" w:eastAsiaTheme="minorHAnsi" w:hAnsiTheme="minorHAnsi" w:cstheme="minorHAnsi"/>
          <w:lang w:eastAsia="en-US"/>
        </w:rPr>
        <w:t>тчетности не менее, чем на 10%.</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4.4.</w:t>
      </w:r>
      <w:r w:rsidRPr="00525488">
        <w:t xml:space="preserve"> </w:t>
      </w:r>
      <w:r>
        <w:rPr>
          <w:rFonts w:asciiTheme="minorHAnsi" w:eastAsiaTheme="minorHAnsi" w:hAnsiTheme="minorHAnsi" w:cstheme="minorHAnsi"/>
          <w:lang w:eastAsia="en-US"/>
        </w:rPr>
        <w:t xml:space="preserve"> Н</w:t>
      </w:r>
      <w:r w:rsidRPr="00525488">
        <w:rPr>
          <w:rFonts w:asciiTheme="minorHAnsi" w:eastAsiaTheme="minorHAnsi" w:hAnsiTheme="minorHAnsi" w:cstheme="minorHAnsi"/>
          <w:lang w:eastAsia="en-US"/>
        </w:rPr>
        <w:t>арушения при осуществлении муниципальных закупок и закупок отдельными видами юридических лиц</w:t>
      </w:r>
      <w:r>
        <w:rPr>
          <w:rFonts w:asciiTheme="minorHAnsi" w:eastAsiaTheme="minorHAnsi" w:hAnsiTheme="minorHAnsi" w:cstheme="minorHAnsi"/>
          <w:lang w:eastAsia="en-US"/>
        </w:rPr>
        <w:t xml:space="preserve"> – 18663,1 </w:t>
      </w:r>
      <w:proofErr w:type="spellStart"/>
      <w:r>
        <w:rPr>
          <w:rFonts w:asciiTheme="minorHAnsi" w:eastAsiaTheme="minorHAnsi" w:hAnsiTheme="minorHAnsi" w:cstheme="minorHAnsi"/>
          <w:lang w:eastAsia="en-US"/>
        </w:rPr>
        <w:t>тыс</w:t>
      </w:r>
      <w:proofErr w:type="gramStart"/>
      <w:r>
        <w:rPr>
          <w:rFonts w:asciiTheme="minorHAnsi" w:eastAsiaTheme="minorHAnsi" w:hAnsiTheme="minorHAnsi" w:cstheme="minorHAnsi"/>
          <w:lang w:eastAsia="en-US"/>
        </w:rPr>
        <w:t>.р</w:t>
      </w:r>
      <w:proofErr w:type="gramEnd"/>
      <w:r>
        <w:rPr>
          <w:rFonts w:asciiTheme="minorHAnsi" w:eastAsiaTheme="minorHAnsi" w:hAnsiTheme="minorHAnsi" w:cstheme="minorHAnsi"/>
          <w:lang w:eastAsia="en-US"/>
        </w:rPr>
        <w:t>ублей</w:t>
      </w:r>
      <w:proofErr w:type="spellEnd"/>
      <w:r>
        <w:rPr>
          <w:rFonts w:asciiTheme="minorHAnsi" w:eastAsiaTheme="minorHAnsi" w:hAnsiTheme="minorHAnsi" w:cstheme="minorHAnsi"/>
          <w:lang w:eastAsia="en-US"/>
        </w:rPr>
        <w:t>.</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Основная сумма: н</w:t>
      </w:r>
      <w:r w:rsidRPr="00B70E79">
        <w:rPr>
          <w:rFonts w:asciiTheme="minorHAnsi" w:eastAsiaTheme="minorHAnsi" w:hAnsiTheme="minorHAnsi" w:cstheme="minorHAnsi"/>
          <w:lang w:eastAsia="en-US"/>
        </w:rPr>
        <w:t>едополучен</w:t>
      </w:r>
      <w:r>
        <w:rPr>
          <w:rFonts w:asciiTheme="minorHAnsi" w:eastAsiaTheme="minorHAnsi" w:hAnsiTheme="minorHAnsi" w:cstheme="minorHAnsi"/>
          <w:lang w:eastAsia="en-US"/>
        </w:rPr>
        <w:t xml:space="preserve">о </w:t>
      </w:r>
      <w:r w:rsidRPr="00B70E79">
        <w:rPr>
          <w:rFonts w:asciiTheme="minorHAnsi" w:eastAsiaTheme="minorHAnsi" w:hAnsiTheme="minorHAnsi" w:cstheme="minorHAnsi"/>
          <w:lang w:eastAsia="en-US"/>
        </w:rPr>
        <w:t xml:space="preserve"> доход</w:t>
      </w:r>
      <w:r>
        <w:rPr>
          <w:rFonts w:asciiTheme="minorHAnsi" w:eastAsiaTheme="minorHAnsi" w:hAnsiTheme="minorHAnsi" w:cstheme="minorHAnsi"/>
          <w:lang w:eastAsia="en-US"/>
        </w:rPr>
        <w:t>ов</w:t>
      </w:r>
      <w:r w:rsidRPr="00B70E79">
        <w:rPr>
          <w:rFonts w:asciiTheme="minorHAnsi" w:eastAsiaTheme="minorHAnsi" w:hAnsiTheme="minorHAnsi" w:cstheme="minorHAnsi"/>
          <w:lang w:eastAsia="en-US"/>
        </w:rPr>
        <w:t xml:space="preserve"> от неприменения штрафных санкций</w:t>
      </w:r>
      <w:r>
        <w:rPr>
          <w:rFonts w:asciiTheme="minorHAnsi" w:eastAsiaTheme="minorHAnsi" w:hAnsiTheme="minorHAnsi" w:cstheme="minorHAnsi"/>
          <w:lang w:eastAsia="en-US"/>
        </w:rPr>
        <w:t xml:space="preserve"> в связи с просрочкой выполненных работ и ненадлежащее выполнение обязательств по договорам подряда в МКУ «Управление капитальное строительство».</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CA33B6">
        <w:rPr>
          <w:rFonts w:asciiTheme="minorHAnsi" w:eastAsiaTheme="minorHAnsi" w:hAnsiTheme="minorHAnsi" w:cstheme="minorHAnsi"/>
          <w:lang w:eastAsia="en-US"/>
        </w:rPr>
        <w:t>4.</w:t>
      </w:r>
      <w:r>
        <w:rPr>
          <w:rFonts w:asciiTheme="minorHAnsi" w:eastAsiaTheme="minorHAnsi" w:hAnsiTheme="minorHAnsi" w:cstheme="minorHAnsi"/>
          <w:lang w:eastAsia="en-US"/>
        </w:rPr>
        <w:t>5</w:t>
      </w:r>
      <w:r w:rsidRPr="00CA33B6">
        <w:rPr>
          <w:rFonts w:asciiTheme="minorHAnsi" w:eastAsiaTheme="minorHAnsi" w:hAnsiTheme="minorHAnsi" w:cstheme="minorHAnsi"/>
          <w:lang w:eastAsia="en-US"/>
        </w:rPr>
        <w:t xml:space="preserve">. Неэффективное расходование бюджетных средств </w:t>
      </w:r>
      <w:r>
        <w:rPr>
          <w:rFonts w:asciiTheme="minorHAnsi" w:eastAsiaTheme="minorHAnsi" w:hAnsiTheme="minorHAnsi" w:cstheme="minorHAnsi"/>
          <w:lang w:eastAsia="en-US"/>
        </w:rPr>
        <w:t xml:space="preserve">– </w:t>
      </w:r>
      <w:r>
        <w:rPr>
          <w:rFonts w:asciiTheme="minorHAnsi" w:hAnsiTheme="minorHAnsi" w:cstheme="minorHAnsi"/>
        </w:rPr>
        <w:t xml:space="preserve">19,4 </w:t>
      </w:r>
      <w:proofErr w:type="spellStart"/>
      <w:r w:rsidRPr="00CA33B6">
        <w:rPr>
          <w:rFonts w:asciiTheme="minorHAnsi" w:eastAsiaTheme="minorHAnsi" w:hAnsiTheme="minorHAnsi" w:cstheme="minorHAnsi"/>
          <w:lang w:eastAsia="en-US"/>
        </w:rPr>
        <w:t>тыс</w:t>
      </w:r>
      <w:proofErr w:type="gramStart"/>
      <w:r w:rsidRPr="00CA33B6">
        <w:rPr>
          <w:rFonts w:asciiTheme="minorHAnsi" w:eastAsiaTheme="minorHAnsi" w:hAnsiTheme="minorHAnsi" w:cstheme="minorHAnsi"/>
          <w:lang w:eastAsia="en-US"/>
        </w:rPr>
        <w:t>.р</w:t>
      </w:r>
      <w:proofErr w:type="gramEnd"/>
      <w:r w:rsidRPr="00CA33B6">
        <w:rPr>
          <w:rFonts w:asciiTheme="minorHAnsi" w:eastAsiaTheme="minorHAnsi" w:hAnsiTheme="minorHAnsi" w:cstheme="minorHAnsi"/>
          <w:lang w:eastAsia="en-US"/>
        </w:rPr>
        <w:t>уб</w:t>
      </w:r>
      <w:proofErr w:type="spellEnd"/>
      <w:r w:rsidRPr="00CA33B6">
        <w:rPr>
          <w:rFonts w:asciiTheme="minorHAnsi" w:eastAsiaTheme="minorHAnsi" w:hAnsiTheme="minorHAnsi" w:cstheme="minorHAnsi"/>
          <w:lang w:eastAsia="en-US"/>
        </w:rPr>
        <w:t xml:space="preserve">. </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E60530">
        <w:rPr>
          <w:rFonts w:asciiTheme="minorHAnsi" w:eastAsiaTheme="minorHAnsi" w:hAnsiTheme="minorHAnsi" w:cstheme="minorHAnsi"/>
          <w:lang w:eastAsia="en-US"/>
        </w:rPr>
        <w:t>МАДОУ «Детский сад № 89»</w:t>
      </w:r>
      <w:r>
        <w:rPr>
          <w:rFonts w:asciiTheme="minorHAnsi" w:eastAsiaTheme="minorHAnsi" w:hAnsiTheme="minorHAnsi" w:cstheme="minorHAnsi"/>
          <w:lang w:eastAsia="en-US"/>
        </w:rPr>
        <w:t xml:space="preserve"> </w:t>
      </w:r>
      <w:r w:rsidRPr="00E60530">
        <w:rPr>
          <w:rFonts w:asciiTheme="minorHAnsi" w:eastAsiaTheme="minorHAnsi" w:hAnsiTheme="minorHAnsi" w:cstheme="minorHAnsi"/>
          <w:lang w:eastAsia="en-US"/>
        </w:rPr>
        <w:t xml:space="preserve">недополучило в 2019 году 17 </w:t>
      </w:r>
      <w:proofErr w:type="spellStart"/>
      <w:r>
        <w:rPr>
          <w:rFonts w:asciiTheme="minorHAnsi" w:eastAsiaTheme="minorHAnsi" w:hAnsiTheme="minorHAnsi" w:cstheme="minorHAnsi"/>
          <w:lang w:eastAsia="en-US"/>
        </w:rPr>
        <w:t>тыс</w:t>
      </w:r>
      <w:proofErr w:type="gramStart"/>
      <w:r>
        <w:rPr>
          <w:rFonts w:asciiTheme="minorHAnsi" w:eastAsiaTheme="minorHAnsi" w:hAnsiTheme="minorHAnsi" w:cstheme="minorHAnsi"/>
          <w:lang w:eastAsia="en-US"/>
        </w:rPr>
        <w:t>.</w:t>
      </w:r>
      <w:r w:rsidRPr="00E60530">
        <w:rPr>
          <w:rFonts w:asciiTheme="minorHAnsi" w:eastAsiaTheme="minorHAnsi" w:hAnsiTheme="minorHAnsi" w:cstheme="minorHAnsi"/>
          <w:lang w:eastAsia="en-US"/>
        </w:rPr>
        <w:t>р</w:t>
      </w:r>
      <w:proofErr w:type="gramEnd"/>
      <w:r w:rsidRPr="00E60530">
        <w:rPr>
          <w:rFonts w:asciiTheme="minorHAnsi" w:eastAsiaTheme="minorHAnsi" w:hAnsiTheme="minorHAnsi" w:cstheme="minorHAnsi"/>
          <w:lang w:eastAsia="en-US"/>
        </w:rPr>
        <w:t>уб</w:t>
      </w:r>
      <w:proofErr w:type="spellEnd"/>
      <w:r w:rsidRPr="00E60530">
        <w:rPr>
          <w:rFonts w:asciiTheme="minorHAnsi" w:eastAsiaTheme="minorHAnsi" w:hAnsiTheme="minorHAnsi" w:cstheme="minorHAnsi"/>
          <w:lang w:eastAsia="en-US"/>
        </w:rPr>
        <w:t>. доходов от сдачи в аренду нежилых помещений в связи с неэффективным использованием муниципального имущества</w:t>
      </w:r>
      <w:r>
        <w:rPr>
          <w:rFonts w:asciiTheme="minorHAnsi" w:eastAsiaTheme="minorHAnsi" w:hAnsiTheme="minorHAnsi" w:cstheme="minorHAnsi"/>
          <w:lang w:eastAsia="en-US"/>
        </w:rPr>
        <w:t xml:space="preserve"> (не вся используемая площадь включена в договор аренды)</w:t>
      </w:r>
      <w:r w:rsidRPr="00E60530">
        <w:rPr>
          <w:rFonts w:asciiTheme="minorHAnsi" w:eastAsiaTheme="minorHAnsi" w:hAnsiTheme="minorHAnsi" w:cstheme="minorHAnsi"/>
          <w:lang w:eastAsia="en-US"/>
        </w:rPr>
        <w:t>.</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p>
    <w:p w:rsidR="00CD53D0" w:rsidRDefault="00CD53D0" w:rsidP="00CD53D0">
      <w:pPr>
        <w:pStyle w:val="a7"/>
        <w:ind w:firstLine="709"/>
        <w:jc w:val="both"/>
        <w:rPr>
          <w:b/>
          <w:sz w:val="24"/>
          <w:szCs w:val="24"/>
        </w:rPr>
      </w:pPr>
    </w:p>
    <w:p w:rsidR="00CD53D0" w:rsidRDefault="00CD53D0" w:rsidP="00CD53D0">
      <w:pPr>
        <w:pStyle w:val="a7"/>
        <w:jc w:val="both"/>
        <w:rPr>
          <w:b/>
          <w:sz w:val="24"/>
          <w:szCs w:val="24"/>
        </w:rPr>
      </w:pPr>
      <w:r>
        <w:rPr>
          <w:b/>
          <w:sz w:val="24"/>
          <w:szCs w:val="24"/>
        </w:rPr>
        <w:t xml:space="preserve">          </w:t>
      </w:r>
      <w:r w:rsidRPr="00367A78">
        <w:rPr>
          <w:b/>
          <w:sz w:val="24"/>
          <w:szCs w:val="24"/>
        </w:rPr>
        <w:t>5. Принятые меры по результатам контрольных мероприятий.</w:t>
      </w:r>
    </w:p>
    <w:p w:rsidR="00CD53D0" w:rsidRPr="00367A78" w:rsidRDefault="00CD53D0" w:rsidP="00CD53D0">
      <w:pPr>
        <w:pStyle w:val="a7"/>
        <w:jc w:val="both"/>
        <w:rPr>
          <w:b/>
          <w:sz w:val="24"/>
          <w:szCs w:val="24"/>
        </w:rPr>
      </w:pP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3264B9">
        <w:rPr>
          <w:rFonts w:asciiTheme="minorHAnsi" w:eastAsiaTheme="minorHAnsi" w:hAnsiTheme="minorHAnsi" w:cstheme="minorHAnsi"/>
          <w:lang w:eastAsia="en-US"/>
        </w:rPr>
        <w:t xml:space="preserve">В целях усиления </w:t>
      </w:r>
      <w:proofErr w:type="gramStart"/>
      <w:r w:rsidRPr="003264B9">
        <w:rPr>
          <w:rFonts w:asciiTheme="minorHAnsi" w:eastAsiaTheme="minorHAnsi" w:hAnsiTheme="minorHAnsi" w:cstheme="minorHAnsi"/>
          <w:lang w:eastAsia="en-US"/>
        </w:rPr>
        <w:t>контроля за</w:t>
      </w:r>
      <w:proofErr w:type="gramEnd"/>
      <w:r w:rsidRPr="003264B9">
        <w:rPr>
          <w:rFonts w:asciiTheme="minorHAnsi" w:eastAsiaTheme="minorHAnsi" w:hAnsiTheme="minorHAnsi" w:cstheme="minorHAnsi"/>
          <w:lang w:eastAsia="en-US"/>
        </w:rPr>
        <w:t xml:space="preserve"> исполнением Представлений КСП г. Березники по истечении 2 месяцев со дня направления Представления проводит экспертно-аналитическое мероприятие о результатах реализации контрольной проверки (см. п. 3.2.4 настоящего Отчета). Заключение о контроле результатов реализации мероприятий направляется с сопроводительным письмом в Березниковскую городскую Думу и Главе города.</w:t>
      </w:r>
      <w:r>
        <w:rPr>
          <w:rFonts w:asciiTheme="minorHAnsi" w:eastAsiaTheme="minorHAnsi" w:hAnsiTheme="minorHAnsi" w:cstheme="minorHAnsi"/>
          <w:lang w:eastAsia="en-US"/>
        </w:rPr>
        <w:t xml:space="preserve"> </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Информация по направленным Представлениям и мерам, принятым объектами проверки по результатам контрольных мероприятий, показаны в Приложении №2.</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CA33B6">
        <w:rPr>
          <w:rFonts w:asciiTheme="minorHAnsi" w:eastAsiaTheme="minorHAnsi" w:hAnsiTheme="minorHAnsi" w:cstheme="minorHAnsi"/>
          <w:lang w:eastAsia="en-US"/>
        </w:rPr>
        <w:t>По</w:t>
      </w:r>
      <w:r>
        <w:rPr>
          <w:rFonts w:asciiTheme="minorHAnsi" w:eastAsiaTheme="minorHAnsi" w:hAnsiTheme="minorHAnsi" w:cstheme="minorHAnsi"/>
          <w:lang w:eastAsia="en-US"/>
        </w:rPr>
        <w:t xml:space="preserve"> контрольным мероприятиям</w:t>
      </w:r>
      <w:r w:rsidRPr="00CA33B6">
        <w:rPr>
          <w:rFonts w:asciiTheme="minorHAnsi" w:eastAsiaTheme="minorHAnsi" w:hAnsiTheme="minorHAnsi" w:cstheme="minorHAnsi"/>
          <w:lang w:eastAsia="en-US"/>
        </w:rPr>
        <w:t>, произведенным в 20</w:t>
      </w:r>
      <w:r>
        <w:rPr>
          <w:rFonts w:asciiTheme="minorHAnsi" w:eastAsiaTheme="minorHAnsi" w:hAnsiTheme="minorHAnsi" w:cstheme="minorHAnsi"/>
          <w:lang w:eastAsia="en-US"/>
        </w:rPr>
        <w:t>20</w:t>
      </w:r>
      <w:r w:rsidRPr="00CA33B6">
        <w:rPr>
          <w:rFonts w:asciiTheme="minorHAnsi" w:eastAsiaTheme="minorHAnsi" w:hAnsiTheme="minorHAnsi" w:cstheme="minorHAnsi"/>
          <w:lang w:eastAsia="en-US"/>
        </w:rPr>
        <w:t xml:space="preserve"> году, КСП г.</w:t>
      </w:r>
      <w:r>
        <w:rPr>
          <w:rFonts w:asciiTheme="minorHAnsi" w:eastAsiaTheme="minorHAnsi" w:hAnsiTheme="minorHAnsi" w:cstheme="minorHAnsi"/>
          <w:lang w:eastAsia="en-US"/>
        </w:rPr>
        <w:t xml:space="preserve"> </w:t>
      </w:r>
      <w:r w:rsidRPr="00CA33B6">
        <w:rPr>
          <w:rFonts w:asciiTheme="minorHAnsi" w:eastAsiaTheme="minorHAnsi" w:hAnsiTheme="minorHAnsi" w:cstheme="minorHAnsi"/>
          <w:lang w:eastAsia="en-US"/>
        </w:rPr>
        <w:t>Березники</w:t>
      </w:r>
      <w:r>
        <w:rPr>
          <w:rFonts w:asciiTheme="minorHAnsi" w:eastAsiaTheme="minorHAnsi" w:hAnsiTheme="minorHAnsi" w:cstheme="minorHAnsi"/>
          <w:lang w:eastAsia="en-US"/>
        </w:rPr>
        <w:t xml:space="preserve"> </w:t>
      </w:r>
      <w:r w:rsidRPr="00CA33B6">
        <w:rPr>
          <w:rFonts w:asciiTheme="minorHAnsi" w:eastAsiaTheme="minorHAnsi" w:hAnsiTheme="minorHAnsi" w:cstheme="minorHAnsi"/>
          <w:lang w:eastAsia="en-US"/>
        </w:rPr>
        <w:t xml:space="preserve">вынесла </w:t>
      </w:r>
      <w:r>
        <w:rPr>
          <w:rFonts w:asciiTheme="minorHAnsi" w:eastAsiaTheme="minorHAnsi" w:hAnsiTheme="minorHAnsi" w:cstheme="minorHAnsi"/>
          <w:lang w:eastAsia="en-US"/>
        </w:rPr>
        <w:t xml:space="preserve">7 </w:t>
      </w:r>
      <w:r w:rsidRPr="00CA33B6">
        <w:rPr>
          <w:rFonts w:asciiTheme="minorHAnsi" w:eastAsiaTheme="minorHAnsi" w:hAnsiTheme="minorHAnsi" w:cstheme="minorHAnsi"/>
          <w:lang w:eastAsia="en-US"/>
        </w:rPr>
        <w:t>Представлений</w:t>
      </w:r>
      <w:r>
        <w:rPr>
          <w:rFonts w:asciiTheme="minorHAnsi" w:eastAsiaTheme="minorHAnsi" w:hAnsiTheme="minorHAnsi" w:cstheme="minorHAnsi"/>
          <w:lang w:eastAsia="en-US"/>
        </w:rPr>
        <w:t xml:space="preserve">. </w:t>
      </w:r>
      <w:r w:rsidRPr="00CA33B6">
        <w:rPr>
          <w:rFonts w:asciiTheme="minorHAnsi" w:eastAsiaTheme="minorHAnsi" w:hAnsiTheme="minorHAnsi" w:cstheme="minorHAnsi"/>
          <w:lang w:eastAsia="en-US"/>
        </w:rPr>
        <w:t xml:space="preserve">Из них </w:t>
      </w:r>
      <w:r>
        <w:rPr>
          <w:rFonts w:asciiTheme="minorHAnsi" w:eastAsiaTheme="minorHAnsi" w:hAnsiTheme="minorHAnsi" w:cstheme="minorHAnsi"/>
          <w:lang w:eastAsia="en-US"/>
        </w:rPr>
        <w:t xml:space="preserve">2 </w:t>
      </w:r>
      <w:r w:rsidRPr="00CA33B6">
        <w:rPr>
          <w:rFonts w:asciiTheme="minorHAnsi" w:eastAsiaTheme="minorHAnsi" w:hAnsiTheme="minorHAnsi" w:cstheme="minorHAnsi"/>
          <w:lang w:eastAsia="en-US"/>
        </w:rPr>
        <w:t>исполнены в полном объеме</w:t>
      </w:r>
      <w:r>
        <w:rPr>
          <w:rFonts w:asciiTheme="minorHAnsi" w:eastAsiaTheme="minorHAnsi" w:hAnsiTheme="minorHAnsi" w:cstheme="minorHAnsi"/>
          <w:lang w:eastAsia="en-US"/>
        </w:rPr>
        <w:t xml:space="preserve"> </w:t>
      </w:r>
      <w:r w:rsidRPr="00CA33B6">
        <w:rPr>
          <w:rFonts w:asciiTheme="minorHAnsi" w:eastAsiaTheme="minorHAnsi" w:hAnsiTheme="minorHAnsi" w:cstheme="minorHAnsi"/>
          <w:lang w:eastAsia="en-US"/>
        </w:rPr>
        <w:t>(</w:t>
      </w:r>
      <w:r>
        <w:rPr>
          <w:rFonts w:asciiTheme="minorHAnsi" w:eastAsiaTheme="minorHAnsi" w:hAnsiTheme="minorHAnsi" w:cstheme="minorHAnsi"/>
          <w:lang w:eastAsia="en-US"/>
        </w:rPr>
        <w:t>н</w:t>
      </w:r>
      <w:r w:rsidRPr="00E60530">
        <w:rPr>
          <w:rFonts w:asciiTheme="minorHAnsi" w:eastAsiaTheme="minorHAnsi" w:hAnsiTheme="minorHAnsi" w:cstheme="minorHAnsi"/>
          <w:lang w:eastAsia="en-US"/>
        </w:rPr>
        <w:t>ачальнику управления городского хозяйства администрации города Представление №2 от 8.05.2020</w:t>
      </w:r>
      <w:r>
        <w:rPr>
          <w:rFonts w:asciiTheme="minorHAnsi" w:eastAsiaTheme="minorHAnsi" w:hAnsiTheme="minorHAnsi" w:cstheme="minorHAnsi"/>
          <w:lang w:eastAsia="en-US"/>
        </w:rPr>
        <w:t>,</w:t>
      </w:r>
      <w:r w:rsidRPr="00E60530">
        <w:t xml:space="preserve"> </w:t>
      </w:r>
      <w:r>
        <w:t xml:space="preserve"> </w:t>
      </w:r>
      <w:r>
        <w:rPr>
          <w:rFonts w:asciiTheme="minorHAnsi" w:eastAsiaTheme="minorHAnsi" w:hAnsiTheme="minorHAnsi" w:cstheme="minorHAnsi"/>
          <w:lang w:eastAsia="en-US"/>
        </w:rPr>
        <w:t>н</w:t>
      </w:r>
      <w:r w:rsidRPr="00E60530">
        <w:rPr>
          <w:rFonts w:asciiTheme="minorHAnsi" w:eastAsiaTheme="minorHAnsi" w:hAnsiTheme="minorHAnsi" w:cstheme="minorHAnsi"/>
          <w:lang w:eastAsia="en-US"/>
        </w:rPr>
        <w:t>ачальнику Управления образования администрации города Березники Представление №5 от 24.09.2020</w:t>
      </w:r>
      <w:r>
        <w:rPr>
          <w:rFonts w:asciiTheme="minorHAnsi" w:eastAsiaTheme="minorHAnsi" w:hAnsiTheme="minorHAnsi" w:cstheme="minorHAnsi"/>
          <w:lang w:eastAsia="en-US"/>
        </w:rPr>
        <w:t xml:space="preserve">) </w:t>
      </w:r>
      <w:r w:rsidRPr="00CA33B6">
        <w:rPr>
          <w:rFonts w:asciiTheme="minorHAnsi" w:eastAsiaTheme="minorHAnsi" w:hAnsiTheme="minorHAnsi" w:cstheme="minorHAnsi"/>
          <w:lang w:eastAsia="en-US"/>
        </w:rPr>
        <w:t xml:space="preserve">, по </w:t>
      </w:r>
      <w:r>
        <w:rPr>
          <w:rFonts w:asciiTheme="minorHAnsi" w:eastAsiaTheme="minorHAnsi" w:hAnsiTheme="minorHAnsi" w:cstheme="minorHAnsi"/>
          <w:lang w:eastAsia="en-US"/>
        </w:rPr>
        <w:t>Представлению в адрес МКУ «Управление капитального строительства»</w:t>
      </w:r>
      <w:r w:rsidRPr="00CA33B6">
        <w:rPr>
          <w:rFonts w:asciiTheme="minorHAnsi" w:eastAsiaTheme="minorHAnsi" w:hAnsiTheme="minorHAnsi" w:cstheme="minorHAnsi"/>
          <w:lang w:eastAsia="en-US"/>
        </w:rPr>
        <w:t xml:space="preserve"> срок исполнения не наступил. </w:t>
      </w:r>
      <w:r>
        <w:rPr>
          <w:rFonts w:asciiTheme="minorHAnsi" w:eastAsiaTheme="minorHAnsi" w:hAnsiTheme="minorHAnsi" w:cstheme="minorHAnsi"/>
          <w:lang w:eastAsia="en-US"/>
        </w:rPr>
        <w:t>Сняты с контроля 4 Представления предыдущих годов.</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CA33B6">
        <w:rPr>
          <w:rFonts w:asciiTheme="minorHAnsi" w:eastAsiaTheme="minorHAnsi" w:hAnsiTheme="minorHAnsi" w:cstheme="minorHAnsi"/>
          <w:lang w:eastAsia="en-US"/>
        </w:rPr>
        <w:t xml:space="preserve">Во исполнение Представлений </w:t>
      </w:r>
      <w:r>
        <w:rPr>
          <w:rFonts w:asciiTheme="minorHAnsi" w:eastAsiaTheme="minorHAnsi" w:hAnsiTheme="minorHAnsi" w:cstheme="minorHAnsi"/>
          <w:lang w:eastAsia="en-US"/>
        </w:rPr>
        <w:t xml:space="preserve">в 2020 году </w:t>
      </w:r>
      <w:r w:rsidRPr="00CA33B6">
        <w:rPr>
          <w:rFonts w:asciiTheme="minorHAnsi" w:eastAsiaTheme="minorHAnsi" w:hAnsiTheme="minorHAnsi" w:cstheme="minorHAnsi"/>
          <w:lang w:eastAsia="en-US"/>
        </w:rPr>
        <w:t xml:space="preserve">возвращено в местный бюджет </w:t>
      </w:r>
      <w:r>
        <w:rPr>
          <w:rFonts w:asciiTheme="minorHAnsi" w:eastAsiaTheme="minorHAnsi" w:hAnsiTheme="minorHAnsi" w:cstheme="minorHAnsi"/>
          <w:lang w:eastAsia="en-US"/>
        </w:rPr>
        <w:t xml:space="preserve">651,7 </w:t>
      </w:r>
      <w:proofErr w:type="spellStart"/>
      <w:r w:rsidRPr="00CA33B6">
        <w:rPr>
          <w:rFonts w:asciiTheme="minorHAnsi" w:hAnsiTheme="minorHAnsi" w:cstheme="minorHAnsi"/>
        </w:rPr>
        <w:t>тыс</w:t>
      </w:r>
      <w:proofErr w:type="gramStart"/>
      <w:r w:rsidRPr="00CA33B6">
        <w:rPr>
          <w:rFonts w:asciiTheme="minorHAnsi" w:hAnsiTheme="minorHAnsi" w:cstheme="minorHAnsi"/>
        </w:rPr>
        <w:t>.р</w:t>
      </w:r>
      <w:proofErr w:type="gramEnd"/>
      <w:r w:rsidRPr="00CA33B6">
        <w:rPr>
          <w:rFonts w:asciiTheme="minorHAnsi" w:hAnsiTheme="minorHAnsi" w:cstheme="minorHAnsi"/>
        </w:rPr>
        <w:t>убл</w:t>
      </w:r>
      <w:r>
        <w:rPr>
          <w:rFonts w:asciiTheme="minorHAnsi" w:hAnsiTheme="minorHAnsi" w:cstheme="minorHAnsi"/>
        </w:rPr>
        <w:t>ей</w:t>
      </w:r>
      <w:proofErr w:type="spellEnd"/>
      <w:r>
        <w:rPr>
          <w:rFonts w:asciiTheme="minorHAnsi" w:hAnsiTheme="minorHAnsi" w:cstheme="minorHAnsi"/>
        </w:rPr>
        <w:t xml:space="preserve"> (основная сумма – по проверкам предыдущих годов); </w:t>
      </w:r>
      <w:r w:rsidRPr="00CA33B6">
        <w:rPr>
          <w:rFonts w:asciiTheme="minorHAnsi" w:eastAsiaTheme="minorHAnsi" w:hAnsiTheme="minorHAnsi" w:cstheme="minorHAnsi"/>
          <w:lang w:eastAsia="en-US"/>
        </w:rPr>
        <w:t xml:space="preserve">приняты меры дисциплинарной ответственности в отношении </w:t>
      </w:r>
      <w:r>
        <w:rPr>
          <w:rFonts w:asciiTheme="minorHAnsi" w:eastAsiaTheme="minorHAnsi" w:hAnsiTheme="minorHAnsi" w:cstheme="minorHAnsi"/>
          <w:lang w:eastAsia="en-US"/>
        </w:rPr>
        <w:t>10 сотрудников;</w:t>
      </w:r>
      <w:r w:rsidRPr="00CA33B6">
        <w:rPr>
          <w:rFonts w:asciiTheme="minorHAnsi" w:eastAsiaTheme="minorHAnsi" w:hAnsiTheme="minorHAnsi" w:cstheme="minorHAnsi"/>
          <w:lang w:eastAsia="en-US"/>
        </w:rPr>
        <w:t xml:space="preserve"> актуализирован и разработан ряд нормативных документов.</w:t>
      </w:r>
      <w:r>
        <w:rPr>
          <w:rFonts w:asciiTheme="minorHAnsi" w:eastAsiaTheme="minorHAnsi" w:hAnsiTheme="minorHAnsi" w:cstheme="minorHAnsi"/>
          <w:lang w:eastAsia="en-US"/>
        </w:rPr>
        <w:t xml:space="preserve"> </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КСП г. Березники в 2020 году составлено 2 протокола об административном правонарушении:</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 xml:space="preserve">- в отношении директора </w:t>
      </w:r>
      <w:r w:rsidRPr="001D3289">
        <w:rPr>
          <w:rFonts w:asciiTheme="minorHAnsi" w:eastAsiaTheme="minorHAnsi" w:hAnsiTheme="minorHAnsi" w:cstheme="minorHAnsi"/>
          <w:bCs/>
          <w:lang w:eastAsia="en-US"/>
        </w:rPr>
        <w:t>М</w:t>
      </w:r>
      <w:r>
        <w:rPr>
          <w:rFonts w:asciiTheme="minorHAnsi" w:eastAsiaTheme="minorHAnsi" w:hAnsiTheme="minorHAnsi" w:cstheme="minorHAnsi"/>
          <w:bCs/>
          <w:lang w:eastAsia="en-US"/>
        </w:rPr>
        <w:t>КУ</w:t>
      </w:r>
      <w:r w:rsidRPr="001D3289">
        <w:rPr>
          <w:rFonts w:asciiTheme="minorHAnsi" w:eastAsiaTheme="minorHAnsi" w:hAnsiTheme="minorHAnsi" w:cstheme="minorHAnsi"/>
          <w:bCs/>
          <w:lang w:eastAsia="en-US"/>
        </w:rPr>
        <w:t xml:space="preserve"> «</w:t>
      </w:r>
      <w:r>
        <w:rPr>
          <w:rFonts w:asciiTheme="minorHAnsi" w:eastAsiaTheme="minorHAnsi" w:hAnsiTheme="minorHAnsi" w:cstheme="minorHAnsi"/>
          <w:bCs/>
          <w:lang w:eastAsia="en-US"/>
        </w:rPr>
        <w:t xml:space="preserve">Служба благоустройства </w:t>
      </w:r>
      <w:proofErr w:type="spellStart"/>
      <w:r>
        <w:rPr>
          <w:rFonts w:asciiTheme="minorHAnsi" w:eastAsiaTheme="minorHAnsi" w:hAnsiTheme="minorHAnsi" w:cstheme="minorHAnsi"/>
          <w:bCs/>
          <w:lang w:eastAsia="en-US"/>
        </w:rPr>
        <w:t>г</w:t>
      </w:r>
      <w:proofErr w:type="gramStart"/>
      <w:r>
        <w:rPr>
          <w:rFonts w:asciiTheme="minorHAnsi" w:eastAsiaTheme="minorHAnsi" w:hAnsiTheme="minorHAnsi" w:cstheme="minorHAnsi"/>
          <w:bCs/>
          <w:lang w:eastAsia="en-US"/>
        </w:rPr>
        <w:t>.Б</w:t>
      </w:r>
      <w:proofErr w:type="gramEnd"/>
      <w:r>
        <w:rPr>
          <w:rFonts w:asciiTheme="minorHAnsi" w:eastAsiaTheme="minorHAnsi" w:hAnsiTheme="minorHAnsi" w:cstheme="minorHAnsi"/>
          <w:bCs/>
          <w:lang w:eastAsia="en-US"/>
        </w:rPr>
        <w:t>ерезники</w:t>
      </w:r>
      <w:proofErr w:type="spellEnd"/>
      <w:r w:rsidRPr="001D3289">
        <w:rPr>
          <w:rFonts w:asciiTheme="minorHAnsi" w:eastAsiaTheme="minorHAnsi" w:hAnsiTheme="minorHAnsi" w:cstheme="minorHAnsi"/>
          <w:bCs/>
          <w:lang w:eastAsia="en-US"/>
        </w:rPr>
        <w:t>»</w:t>
      </w:r>
      <w:r>
        <w:rPr>
          <w:rFonts w:asciiTheme="minorHAnsi" w:eastAsiaTheme="minorHAnsi" w:hAnsiTheme="minorHAnsi" w:cstheme="minorHAnsi"/>
          <w:bCs/>
          <w:lang w:eastAsia="en-US"/>
        </w:rPr>
        <w:t xml:space="preserve"> Кычановой Г.М. </w:t>
      </w:r>
      <w:r>
        <w:rPr>
          <w:rFonts w:asciiTheme="minorHAnsi" w:eastAsiaTheme="minorHAnsi" w:hAnsiTheme="minorHAnsi" w:cstheme="minorHAnsi"/>
          <w:lang w:eastAsia="en-US"/>
        </w:rPr>
        <w:t xml:space="preserve">составлен протокол об административном правонарушении, предусмотренном статьей 15.11 Кодекса РФ об административных правонарушениях за искажение бухгалтерской отчетности.  Мировой судья своим Постановлением от 16.06.2020г. признал Кычанову Г.М. виновной в совершении административного правонарушения и назначил ей административный штраф в размере 6 </w:t>
      </w:r>
      <w:proofErr w:type="spellStart"/>
      <w:r>
        <w:rPr>
          <w:rFonts w:asciiTheme="minorHAnsi" w:eastAsiaTheme="minorHAnsi" w:hAnsiTheme="minorHAnsi" w:cstheme="minorHAnsi"/>
          <w:lang w:eastAsia="en-US"/>
        </w:rPr>
        <w:t>тыс</w:t>
      </w:r>
      <w:proofErr w:type="gramStart"/>
      <w:r>
        <w:rPr>
          <w:rFonts w:asciiTheme="minorHAnsi" w:eastAsiaTheme="minorHAnsi" w:hAnsiTheme="minorHAnsi" w:cstheme="minorHAnsi"/>
          <w:lang w:eastAsia="en-US"/>
        </w:rPr>
        <w:t>.р</w:t>
      </w:r>
      <w:proofErr w:type="gramEnd"/>
      <w:r>
        <w:rPr>
          <w:rFonts w:asciiTheme="minorHAnsi" w:eastAsiaTheme="minorHAnsi" w:hAnsiTheme="minorHAnsi" w:cstheme="minorHAnsi"/>
          <w:lang w:eastAsia="en-US"/>
        </w:rPr>
        <w:t>ублей</w:t>
      </w:r>
      <w:proofErr w:type="spellEnd"/>
      <w:r>
        <w:rPr>
          <w:rFonts w:asciiTheme="minorHAnsi" w:eastAsiaTheme="minorHAnsi" w:hAnsiTheme="minorHAnsi" w:cstheme="minorHAnsi"/>
          <w:lang w:eastAsia="en-US"/>
        </w:rPr>
        <w:t>;</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в отношении юридического лица  </w:t>
      </w:r>
      <w:r w:rsidRPr="002D1269">
        <w:rPr>
          <w:rFonts w:asciiTheme="minorHAnsi" w:eastAsiaTheme="minorHAnsi" w:hAnsiTheme="minorHAnsi" w:cstheme="minorHAnsi"/>
          <w:lang w:eastAsia="en-US"/>
        </w:rPr>
        <w:t>МАУ СП «СШ Кристалл»</w:t>
      </w:r>
      <w:r>
        <w:rPr>
          <w:rFonts w:asciiTheme="minorHAnsi" w:eastAsiaTheme="minorHAnsi" w:hAnsiTheme="minorHAnsi" w:cstheme="minorHAnsi"/>
          <w:lang w:eastAsia="en-US"/>
        </w:rPr>
        <w:t xml:space="preserve"> </w:t>
      </w:r>
      <w:r w:rsidRPr="002D1269">
        <w:rPr>
          <w:rFonts w:asciiTheme="minorHAnsi" w:eastAsiaTheme="minorHAnsi" w:hAnsiTheme="minorHAnsi" w:cstheme="minorHAnsi"/>
          <w:lang w:eastAsia="en-US"/>
        </w:rPr>
        <w:t>составлен протокол об административном правонарушении, предусмотренном статьей 15.11 Кодекса РФ об административных правонарушениях</w:t>
      </w:r>
      <w:r>
        <w:rPr>
          <w:rFonts w:asciiTheme="minorHAnsi" w:eastAsiaTheme="minorHAnsi" w:hAnsiTheme="minorHAnsi" w:cstheme="minorHAnsi"/>
          <w:lang w:eastAsia="en-US"/>
        </w:rPr>
        <w:t xml:space="preserve"> за нецелевое расходование средств. </w:t>
      </w:r>
      <w:r w:rsidRPr="00D64C7A">
        <w:rPr>
          <w:rFonts w:asciiTheme="minorHAnsi" w:eastAsiaTheme="minorHAnsi" w:hAnsiTheme="minorHAnsi" w:cstheme="minorHAnsi"/>
          <w:lang w:eastAsia="en-US"/>
        </w:rPr>
        <w:t>Мировым судьей дело об административном правонарушении прекращено.</w:t>
      </w:r>
    </w:p>
    <w:p w:rsidR="00CD53D0" w:rsidRPr="00CA33B6"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p>
    <w:p w:rsidR="00CD53D0" w:rsidRPr="00CA33B6" w:rsidRDefault="00CD53D0" w:rsidP="00CD53D0">
      <w:pPr>
        <w:pStyle w:val="a4"/>
        <w:suppressAutoHyphens/>
        <w:spacing w:before="0" w:beforeAutospacing="0" w:after="0" w:afterAutospacing="0"/>
        <w:ind w:firstLine="709"/>
        <w:jc w:val="both"/>
        <w:rPr>
          <w:rFonts w:asciiTheme="minorHAnsi" w:eastAsiaTheme="minorHAnsi" w:hAnsiTheme="minorHAnsi" w:cstheme="minorHAnsi"/>
          <w:sz w:val="10"/>
          <w:szCs w:val="10"/>
          <w:lang w:eastAsia="en-US"/>
        </w:rPr>
      </w:pPr>
    </w:p>
    <w:p w:rsidR="00CD53D0" w:rsidRPr="00CA33B6" w:rsidRDefault="00CD53D0" w:rsidP="00CD53D0">
      <w:pPr>
        <w:pStyle w:val="a4"/>
        <w:suppressAutoHyphens/>
        <w:spacing w:before="0" w:beforeAutospacing="0" w:after="0" w:afterAutospacing="0"/>
        <w:ind w:firstLine="709"/>
        <w:jc w:val="both"/>
        <w:rPr>
          <w:rFonts w:asciiTheme="minorHAnsi" w:eastAsiaTheme="minorHAnsi" w:hAnsiTheme="minorHAnsi" w:cstheme="minorHAnsi"/>
          <w:sz w:val="10"/>
          <w:szCs w:val="10"/>
          <w:lang w:eastAsia="en-US"/>
        </w:rPr>
      </w:pPr>
    </w:p>
    <w:p w:rsidR="00CD53D0" w:rsidRDefault="00CD53D0" w:rsidP="00CD53D0">
      <w:pPr>
        <w:pStyle w:val="a7"/>
        <w:jc w:val="both"/>
        <w:rPr>
          <w:b/>
          <w:sz w:val="24"/>
          <w:szCs w:val="24"/>
        </w:rPr>
      </w:pPr>
      <w:r>
        <w:rPr>
          <w:b/>
          <w:sz w:val="24"/>
          <w:szCs w:val="24"/>
        </w:rPr>
        <w:t xml:space="preserve">          </w:t>
      </w:r>
      <w:r w:rsidRPr="00367A78">
        <w:rPr>
          <w:b/>
          <w:sz w:val="24"/>
          <w:szCs w:val="24"/>
        </w:rPr>
        <w:t>6. Информационная, организационно-методологическая и иная деятельность.</w:t>
      </w:r>
    </w:p>
    <w:p w:rsidR="00CD53D0" w:rsidRPr="00367A78" w:rsidRDefault="00CD53D0" w:rsidP="00CD53D0">
      <w:pPr>
        <w:pStyle w:val="a7"/>
        <w:jc w:val="both"/>
        <w:rPr>
          <w:b/>
          <w:sz w:val="24"/>
          <w:szCs w:val="24"/>
        </w:rPr>
      </w:pPr>
    </w:p>
    <w:p w:rsidR="00CD53D0" w:rsidRPr="00B768A5"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B768A5">
        <w:rPr>
          <w:rFonts w:asciiTheme="minorHAnsi" w:eastAsiaTheme="minorHAnsi" w:hAnsiTheme="minorHAnsi" w:cstheme="minorHAnsi"/>
          <w:lang w:eastAsia="en-US"/>
        </w:rPr>
        <w:t xml:space="preserve">В целях реализации принципа гласности информация о деятельности КСП размещается на официальном сайте Березниковской городской Думы </w:t>
      </w:r>
      <w:hyperlink r:id="rId11" w:history="1">
        <w:r w:rsidRPr="00B768A5">
          <w:rPr>
            <w:rFonts w:asciiTheme="minorHAnsi" w:eastAsiaTheme="minorHAnsi" w:hAnsiTheme="minorHAnsi" w:cstheme="minorHAnsi"/>
            <w:lang w:eastAsia="en-US"/>
          </w:rPr>
          <w:t>www.berduma.ru</w:t>
        </w:r>
      </w:hyperlink>
      <w:r w:rsidRPr="00B768A5">
        <w:rPr>
          <w:rFonts w:asciiTheme="minorHAnsi" w:eastAsiaTheme="minorHAnsi" w:hAnsiTheme="minorHAnsi" w:cstheme="minorHAnsi"/>
          <w:lang w:eastAsia="en-US"/>
        </w:rPr>
        <w:t xml:space="preserve"> на странице  Контрольно-счётной палаты.</w:t>
      </w:r>
    </w:p>
    <w:p w:rsidR="00CD53D0" w:rsidRPr="00B768A5"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B768A5">
        <w:rPr>
          <w:rFonts w:asciiTheme="minorHAnsi" w:eastAsiaTheme="minorHAnsi" w:hAnsiTheme="minorHAnsi" w:cstheme="minorHAnsi"/>
          <w:lang w:eastAsia="en-US"/>
        </w:rPr>
        <w:t>Методологическая база Контрольно-счетной палаты состоит из правовых актов, включающих Положение, Регламент и Стандарты внешнего муниципального финансового контроля</w:t>
      </w:r>
      <w:r>
        <w:rPr>
          <w:rFonts w:asciiTheme="minorHAnsi" w:eastAsiaTheme="minorHAnsi" w:hAnsiTheme="minorHAnsi" w:cstheme="minorHAnsi"/>
          <w:lang w:eastAsia="en-US"/>
        </w:rPr>
        <w:t xml:space="preserve"> (в КСП </w:t>
      </w:r>
      <w:proofErr w:type="spellStart"/>
      <w:r>
        <w:rPr>
          <w:rFonts w:asciiTheme="minorHAnsi" w:eastAsiaTheme="minorHAnsi" w:hAnsiTheme="minorHAnsi" w:cstheme="minorHAnsi"/>
          <w:lang w:eastAsia="en-US"/>
        </w:rPr>
        <w:t>г</w:t>
      </w:r>
      <w:proofErr w:type="gramStart"/>
      <w:r>
        <w:rPr>
          <w:rFonts w:asciiTheme="minorHAnsi" w:eastAsiaTheme="minorHAnsi" w:hAnsiTheme="minorHAnsi" w:cstheme="minorHAnsi"/>
          <w:lang w:eastAsia="en-US"/>
        </w:rPr>
        <w:t>.Б</w:t>
      </w:r>
      <w:proofErr w:type="gramEnd"/>
      <w:r>
        <w:rPr>
          <w:rFonts w:asciiTheme="minorHAnsi" w:eastAsiaTheme="minorHAnsi" w:hAnsiTheme="minorHAnsi" w:cstheme="minorHAnsi"/>
          <w:lang w:eastAsia="en-US"/>
        </w:rPr>
        <w:t>ерезники</w:t>
      </w:r>
      <w:proofErr w:type="spellEnd"/>
      <w:r>
        <w:rPr>
          <w:rFonts w:asciiTheme="minorHAnsi" w:eastAsiaTheme="minorHAnsi" w:hAnsiTheme="minorHAnsi" w:cstheme="minorHAnsi"/>
          <w:lang w:eastAsia="en-US"/>
        </w:rPr>
        <w:t xml:space="preserve"> разработано 9 Стандартов)</w:t>
      </w:r>
      <w:r w:rsidRPr="00B768A5">
        <w:rPr>
          <w:rFonts w:asciiTheme="minorHAnsi" w:eastAsiaTheme="minorHAnsi" w:hAnsiTheme="minorHAnsi" w:cstheme="minorHAnsi"/>
          <w:lang w:eastAsia="en-US"/>
        </w:rPr>
        <w:t>.</w:t>
      </w:r>
    </w:p>
    <w:p w:rsidR="00CD53D0" w:rsidRPr="00B768A5"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B768A5">
        <w:rPr>
          <w:rFonts w:asciiTheme="minorHAnsi" w:eastAsiaTheme="minorHAnsi" w:hAnsiTheme="minorHAnsi" w:cstheme="minorHAnsi"/>
          <w:lang w:eastAsia="en-US"/>
        </w:rPr>
        <w:t>В течение отчетного года с целью совершенствования организации работ и приведения в соответствие изменениям действующего законодательства</w:t>
      </w:r>
      <w:r>
        <w:rPr>
          <w:rFonts w:asciiTheme="minorHAnsi" w:eastAsiaTheme="minorHAnsi" w:hAnsiTheme="minorHAnsi" w:cstheme="minorHAnsi"/>
          <w:lang w:eastAsia="en-US"/>
        </w:rPr>
        <w:t xml:space="preserve"> </w:t>
      </w:r>
      <w:r w:rsidRPr="00B768A5">
        <w:rPr>
          <w:rFonts w:asciiTheme="minorHAnsi" w:eastAsiaTheme="minorHAnsi" w:hAnsiTheme="minorHAnsi" w:cstheme="minorHAnsi"/>
          <w:lang w:eastAsia="en-US"/>
        </w:rPr>
        <w:t>на постоянной основе проводилась работа по актуализации и приняти</w:t>
      </w:r>
      <w:r>
        <w:rPr>
          <w:rFonts w:asciiTheme="minorHAnsi" w:eastAsiaTheme="minorHAnsi" w:hAnsiTheme="minorHAnsi" w:cstheme="minorHAnsi"/>
          <w:lang w:eastAsia="en-US"/>
        </w:rPr>
        <w:t>ю</w:t>
      </w:r>
      <w:r w:rsidRPr="00B768A5">
        <w:rPr>
          <w:rFonts w:asciiTheme="minorHAnsi" w:eastAsiaTheme="minorHAnsi" w:hAnsiTheme="minorHAnsi" w:cstheme="minorHAnsi"/>
          <w:lang w:eastAsia="en-US"/>
        </w:rPr>
        <w:t xml:space="preserve"> новых внутренних нормативных документов. </w:t>
      </w:r>
    </w:p>
    <w:p w:rsidR="00CD53D0" w:rsidRPr="0014101D"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14101D">
        <w:rPr>
          <w:rFonts w:asciiTheme="minorHAnsi" w:eastAsiaTheme="minorHAnsi" w:hAnsiTheme="minorHAnsi" w:cstheme="minorHAnsi"/>
          <w:lang w:eastAsia="en-US"/>
        </w:rPr>
        <w:t xml:space="preserve">Фактическая численность сотрудников КСП </w:t>
      </w:r>
      <w:proofErr w:type="spellStart"/>
      <w:r w:rsidRPr="0014101D">
        <w:rPr>
          <w:rFonts w:asciiTheme="minorHAnsi" w:eastAsiaTheme="minorHAnsi" w:hAnsiTheme="minorHAnsi" w:cstheme="minorHAnsi"/>
          <w:lang w:eastAsia="en-US"/>
        </w:rPr>
        <w:t>г</w:t>
      </w:r>
      <w:proofErr w:type="gramStart"/>
      <w:r w:rsidRPr="0014101D">
        <w:rPr>
          <w:rFonts w:asciiTheme="minorHAnsi" w:eastAsiaTheme="minorHAnsi" w:hAnsiTheme="minorHAnsi" w:cstheme="minorHAnsi"/>
          <w:lang w:eastAsia="en-US"/>
        </w:rPr>
        <w:t>.Б</w:t>
      </w:r>
      <w:proofErr w:type="gramEnd"/>
      <w:r w:rsidRPr="0014101D">
        <w:rPr>
          <w:rFonts w:asciiTheme="minorHAnsi" w:eastAsiaTheme="minorHAnsi" w:hAnsiTheme="minorHAnsi" w:cstheme="minorHAnsi"/>
          <w:lang w:eastAsia="en-US"/>
        </w:rPr>
        <w:t>ерезники</w:t>
      </w:r>
      <w:proofErr w:type="spellEnd"/>
      <w:r w:rsidRPr="0014101D">
        <w:rPr>
          <w:rFonts w:asciiTheme="minorHAnsi" w:eastAsiaTheme="minorHAnsi" w:hAnsiTheme="minorHAnsi" w:cstheme="minorHAnsi"/>
          <w:lang w:eastAsia="en-US"/>
        </w:rPr>
        <w:t xml:space="preserve"> на 31.12.20</w:t>
      </w:r>
      <w:r>
        <w:rPr>
          <w:rFonts w:asciiTheme="minorHAnsi" w:eastAsiaTheme="minorHAnsi" w:hAnsiTheme="minorHAnsi" w:cstheme="minorHAnsi"/>
          <w:lang w:eastAsia="en-US"/>
        </w:rPr>
        <w:t>20</w:t>
      </w:r>
      <w:r w:rsidRPr="0014101D">
        <w:rPr>
          <w:rFonts w:asciiTheme="minorHAnsi" w:eastAsiaTheme="minorHAnsi" w:hAnsiTheme="minorHAnsi" w:cstheme="minorHAnsi"/>
          <w:lang w:eastAsia="en-US"/>
        </w:rPr>
        <w:t xml:space="preserve"> года – 6 человек. Специалисты Контрольно-счетной палаты повышают свой профессиональный уровень, обучаясь на </w:t>
      </w:r>
      <w:proofErr w:type="gramStart"/>
      <w:r w:rsidRPr="0014101D">
        <w:rPr>
          <w:rFonts w:asciiTheme="minorHAnsi" w:eastAsiaTheme="minorHAnsi" w:hAnsiTheme="minorHAnsi" w:cstheme="minorHAnsi"/>
          <w:lang w:eastAsia="en-US"/>
        </w:rPr>
        <w:t>курсах</w:t>
      </w:r>
      <w:proofErr w:type="gramEnd"/>
      <w:r w:rsidRPr="0014101D">
        <w:rPr>
          <w:rFonts w:asciiTheme="minorHAnsi" w:eastAsiaTheme="minorHAnsi" w:hAnsiTheme="minorHAnsi" w:cstheme="minorHAnsi"/>
          <w:lang w:eastAsia="en-US"/>
        </w:rPr>
        <w:t xml:space="preserve"> повышения квалификации и участвуя в семинарах. </w:t>
      </w:r>
    </w:p>
    <w:p w:rsidR="00CD53D0"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14101D">
        <w:rPr>
          <w:rFonts w:asciiTheme="minorHAnsi" w:eastAsiaTheme="minorHAnsi" w:hAnsiTheme="minorHAnsi" w:cstheme="minorHAnsi"/>
          <w:lang w:eastAsia="en-US"/>
        </w:rPr>
        <w:t xml:space="preserve">В рамках взаимодействия с </w:t>
      </w:r>
      <w:r>
        <w:rPr>
          <w:rFonts w:asciiTheme="minorHAnsi" w:eastAsiaTheme="minorHAnsi" w:hAnsiTheme="minorHAnsi" w:cstheme="minorHAnsi"/>
          <w:lang w:eastAsia="en-US"/>
        </w:rPr>
        <w:t xml:space="preserve">Союзом контрольно-счетных органов Пермского края, </w:t>
      </w:r>
      <w:r w:rsidRPr="0014101D">
        <w:rPr>
          <w:rFonts w:asciiTheme="minorHAnsi" w:eastAsiaTheme="minorHAnsi" w:hAnsiTheme="minorHAnsi" w:cstheme="minorHAnsi"/>
          <w:lang w:eastAsia="en-US"/>
        </w:rPr>
        <w:t xml:space="preserve">Союзом муниципальных контрольно-счетных органов Российской Федерации </w:t>
      </w:r>
      <w:r>
        <w:rPr>
          <w:rFonts w:asciiTheme="minorHAnsi" w:eastAsiaTheme="minorHAnsi" w:hAnsiTheme="minorHAnsi" w:cstheme="minorHAnsi"/>
          <w:lang w:eastAsia="en-US"/>
        </w:rPr>
        <w:t xml:space="preserve">КСП </w:t>
      </w:r>
      <w:proofErr w:type="spellStart"/>
      <w:r>
        <w:rPr>
          <w:rFonts w:asciiTheme="minorHAnsi" w:eastAsiaTheme="minorHAnsi" w:hAnsiTheme="minorHAnsi" w:cstheme="minorHAnsi"/>
          <w:lang w:eastAsia="en-US"/>
        </w:rPr>
        <w:t>г</w:t>
      </w:r>
      <w:proofErr w:type="gramStart"/>
      <w:r>
        <w:rPr>
          <w:rFonts w:asciiTheme="minorHAnsi" w:eastAsiaTheme="minorHAnsi" w:hAnsiTheme="minorHAnsi" w:cstheme="minorHAnsi"/>
          <w:lang w:eastAsia="en-US"/>
        </w:rPr>
        <w:t>.Б</w:t>
      </w:r>
      <w:proofErr w:type="gramEnd"/>
      <w:r>
        <w:rPr>
          <w:rFonts w:asciiTheme="minorHAnsi" w:eastAsiaTheme="minorHAnsi" w:hAnsiTheme="minorHAnsi" w:cstheme="minorHAnsi"/>
          <w:lang w:eastAsia="en-US"/>
        </w:rPr>
        <w:t>ерезники</w:t>
      </w:r>
      <w:proofErr w:type="spellEnd"/>
      <w:r>
        <w:rPr>
          <w:rFonts w:asciiTheme="minorHAnsi" w:eastAsiaTheme="minorHAnsi" w:hAnsiTheme="minorHAnsi" w:cstheme="minorHAnsi"/>
          <w:lang w:eastAsia="en-US"/>
        </w:rPr>
        <w:t xml:space="preserve"> </w:t>
      </w:r>
      <w:r w:rsidRPr="0014101D">
        <w:rPr>
          <w:rFonts w:asciiTheme="minorHAnsi" w:eastAsiaTheme="minorHAnsi" w:hAnsiTheme="minorHAnsi" w:cstheme="minorHAnsi"/>
          <w:lang w:eastAsia="en-US"/>
        </w:rPr>
        <w:t>осуществляется постоянный обмен информацией.</w:t>
      </w:r>
    </w:p>
    <w:p w:rsidR="00CD53D0" w:rsidRPr="0014101D" w:rsidRDefault="00CD53D0" w:rsidP="00CD53D0">
      <w:pPr>
        <w:pStyle w:val="a4"/>
        <w:suppressAutoHyphens/>
        <w:spacing w:before="0" w:beforeAutospacing="0" w:after="0" w:afterAutospacing="0" w:line="276" w:lineRule="auto"/>
        <w:ind w:firstLine="567"/>
        <w:jc w:val="both"/>
        <w:rPr>
          <w:rFonts w:asciiTheme="minorHAnsi" w:eastAsiaTheme="minorHAnsi" w:hAnsiTheme="minorHAnsi" w:cstheme="minorHAnsi"/>
          <w:lang w:eastAsia="en-US"/>
        </w:rPr>
      </w:pPr>
    </w:p>
    <w:p w:rsidR="00CD53D0" w:rsidRPr="00CA33B6" w:rsidRDefault="00CD53D0" w:rsidP="00CD53D0">
      <w:pPr>
        <w:pStyle w:val="a4"/>
        <w:suppressAutoHyphens/>
        <w:spacing w:before="0" w:beforeAutospacing="0" w:after="0" w:afterAutospacing="0"/>
        <w:ind w:firstLine="567"/>
        <w:jc w:val="both"/>
        <w:rPr>
          <w:rFonts w:asciiTheme="minorHAnsi" w:eastAsiaTheme="minorHAnsi" w:hAnsiTheme="minorHAnsi" w:cstheme="minorHAnsi"/>
          <w:lang w:eastAsia="en-US"/>
        </w:rPr>
      </w:pPr>
    </w:p>
    <w:p w:rsidR="00CD53D0" w:rsidRDefault="00CD53D0" w:rsidP="00CD53D0">
      <w:pPr>
        <w:pStyle w:val="a7"/>
        <w:jc w:val="both"/>
        <w:rPr>
          <w:b/>
          <w:sz w:val="24"/>
          <w:szCs w:val="24"/>
        </w:rPr>
      </w:pPr>
      <w:r>
        <w:rPr>
          <w:b/>
          <w:sz w:val="24"/>
          <w:szCs w:val="24"/>
        </w:rPr>
        <w:t xml:space="preserve">            </w:t>
      </w:r>
      <w:r w:rsidRPr="00367A78">
        <w:rPr>
          <w:b/>
          <w:sz w:val="24"/>
          <w:szCs w:val="24"/>
        </w:rPr>
        <w:t>7. Основные задачи на 202</w:t>
      </w:r>
      <w:r>
        <w:rPr>
          <w:b/>
          <w:sz w:val="24"/>
          <w:szCs w:val="24"/>
        </w:rPr>
        <w:t>1</w:t>
      </w:r>
      <w:r w:rsidRPr="00367A78">
        <w:rPr>
          <w:b/>
          <w:sz w:val="24"/>
          <w:szCs w:val="24"/>
        </w:rPr>
        <w:t xml:space="preserve"> год.</w:t>
      </w:r>
    </w:p>
    <w:p w:rsidR="00CD53D0" w:rsidRPr="00367A78" w:rsidRDefault="00CD53D0" w:rsidP="00CD53D0">
      <w:pPr>
        <w:pStyle w:val="a7"/>
        <w:jc w:val="both"/>
        <w:rPr>
          <w:b/>
          <w:sz w:val="24"/>
          <w:szCs w:val="24"/>
        </w:rPr>
      </w:pPr>
    </w:p>
    <w:p w:rsidR="00CD53D0" w:rsidRPr="00790212" w:rsidRDefault="00CD53D0" w:rsidP="00CD53D0">
      <w:pPr>
        <w:shd w:val="clear" w:color="auto" w:fill="FFFFFF"/>
        <w:suppressAutoHyphens/>
        <w:spacing w:line="276" w:lineRule="auto"/>
        <w:rPr>
          <w:rFonts w:asciiTheme="minorHAnsi" w:eastAsiaTheme="minorHAnsi" w:hAnsiTheme="minorHAnsi" w:cstheme="minorHAnsi"/>
          <w:lang w:eastAsia="en-US"/>
        </w:rPr>
      </w:pPr>
      <w:r w:rsidRPr="00790212">
        <w:rPr>
          <w:rFonts w:asciiTheme="minorHAnsi" w:eastAsiaTheme="minorHAnsi" w:hAnsiTheme="minorHAnsi" w:cstheme="minorHAnsi"/>
          <w:lang w:eastAsia="en-US"/>
        </w:rPr>
        <w:t xml:space="preserve">Направления деятельности Контрольно-счетной палаты </w:t>
      </w:r>
      <w:r>
        <w:rPr>
          <w:rFonts w:asciiTheme="minorHAnsi" w:eastAsiaTheme="minorHAnsi" w:hAnsiTheme="minorHAnsi" w:cstheme="minorHAnsi"/>
          <w:lang w:eastAsia="en-US"/>
        </w:rPr>
        <w:t>в 2021 году определены требования</w:t>
      </w:r>
      <w:r w:rsidRPr="00790212">
        <w:rPr>
          <w:rFonts w:asciiTheme="minorHAnsi" w:eastAsiaTheme="minorHAnsi" w:hAnsiTheme="minorHAnsi" w:cstheme="minorHAnsi"/>
          <w:lang w:eastAsia="en-US"/>
        </w:rPr>
        <w:t xml:space="preserve">ми законодательства и существующей ситуацией в экономике. </w:t>
      </w:r>
    </w:p>
    <w:p w:rsidR="00CD53D0" w:rsidRDefault="00CD53D0" w:rsidP="00CD53D0">
      <w:pPr>
        <w:shd w:val="clear" w:color="auto" w:fill="FFFFFF"/>
        <w:suppressAutoHyphens/>
        <w:spacing w:line="276" w:lineRule="auto"/>
        <w:rPr>
          <w:rFonts w:asciiTheme="minorHAnsi" w:eastAsiaTheme="minorHAnsi" w:hAnsiTheme="minorHAnsi" w:cstheme="minorHAnsi"/>
          <w:lang w:eastAsia="en-US"/>
        </w:rPr>
      </w:pPr>
      <w:r w:rsidRPr="00790212">
        <w:rPr>
          <w:rFonts w:asciiTheme="minorHAnsi" w:eastAsiaTheme="minorHAnsi" w:hAnsiTheme="minorHAnsi" w:cstheme="minorHAnsi"/>
          <w:lang w:eastAsia="en-US"/>
        </w:rPr>
        <w:t>План работы К</w:t>
      </w:r>
      <w:r>
        <w:rPr>
          <w:rFonts w:asciiTheme="minorHAnsi" w:eastAsiaTheme="minorHAnsi" w:hAnsiTheme="minorHAnsi" w:cstheme="minorHAnsi"/>
          <w:lang w:eastAsia="en-US"/>
        </w:rPr>
        <w:t>онтрольно-счетной палаты на 2021</w:t>
      </w:r>
      <w:r w:rsidRPr="00790212">
        <w:rPr>
          <w:rFonts w:asciiTheme="minorHAnsi" w:eastAsiaTheme="minorHAnsi" w:hAnsiTheme="minorHAnsi" w:cstheme="minorHAnsi"/>
          <w:lang w:eastAsia="en-US"/>
        </w:rPr>
        <w:t xml:space="preserve"> год размещен на официальном </w:t>
      </w:r>
      <w:proofErr w:type="gramStart"/>
      <w:r w:rsidRPr="00790212">
        <w:rPr>
          <w:rFonts w:asciiTheme="minorHAnsi" w:eastAsiaTheme="minorHAnsi" w:hAnsiTheme="minorHAnsi" w:cstheme="minorHAnsi"/>
          <w:lang w:eastAsia="en-US"/>
        </w:rPr>
        <w:t>сайте</w:t>
      </w:r>
      <w:proofErr w:type="gramEnd"/>
      <w:r w:rsidRPr="00790212">
        <w:rPr>
          <w:rFonts w:asciiTheme="minorHAnsi" w:eastAsiaTheme="minorHAnsi" w:hAnsiTheme="minorHAnsi" w:cstheme="minorHAnsi"/>
          <w:lang w:eastAsia="en-US"/>
        </w:rPr>
        <w:t xml:space="preserve"> Березниковской городской Думы.</w:t>
      </w:r>
    </w:p>
    <w:p w:rsidR="00CD53D0" w:rsidRPr="00790212" w:rsidRDefault="00CD53D0" w:rsidP="00CD53D0">
      <w:pPr>
        <w:shd w:val="clear" w:color="auto" w:fill="FFFFFF"/>
        <w:suppressAutoHyphens/>
        <w:spacing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В 2021 году т</w:t>
      </w:r>
      <w:r w:rsidRPr="00790212">
        <w:rPr>
          <w:rFonts w:asciiTheme="minorHAnsi" w:eastAsiaTheme="minorHAnsi" w:hAnsiTheme="minorHAnsi" w:cstheme="minorHAnsi"/>
          <w:lang w:eastAsia="en-US"/>
        </w:rPr>
        <w:t>радиционно</w:t>
      </w:r>
      <w:r>
        <w:rPr>
          <w:rFonts w:asciiTheme="minorHAnsi" w:eastAsiaTheme="minorHAnsi" w:hAnsiTheme="minorHAnsi" w:cstheme="minorHAnsi"/>
          <w:lang w:eastAsia="en-US"/>
        </w:rPr>
        <w:t xml:space="preserve"> </w:t>
      </w:r>
      <w:r w:rsidRPr="00790212">
        <w:rPr>
          <w:rFonts w:asciiTheme="minorHAnsi" w:eastAsiaTheme="minorHAnsi" w:hAnsiTheme="minorHAnsi" w:cstheme="minorHAnsi"/>
          <w:lang w:eastAsia="en-US"/>
        </w:rPr>
        <w:t>большое</w:t>
      </w:r>
      <w:r>
        <w:rPr>
          <w:rFonts w:asciiTheme="minorHAnsi" w:eastAsiaTheme="minorHAnsi" w:hAnsiTheme="minorHAnsi" w:cstheme="minorHAnsi"/>
          <w:lang w:eastAsia="en-US"/>
        </w:rPr>
        <w:t xml:space="preserve"> </w:t>
      </w:r>
      <w:r w:rsidRPr="00790212">
        <w:rPr>
          <w:rFonts w:asciiTheme="minorHAnsi" w:eastAsiaTheme="minorHAnsi" w:hAnsiTheme="minorHAnsi" w:cstheme="minorHAnsi"/>
          <w:lang w:eastAsia="en-US"/>
        </w:rPr>
        <w:t>внимание</w:t>
      </w:r>
      <w:r>
        <w:rPr>
          <w:rFonts w:asciiTheme="minorHAnsi" w:eastAsiaTheme="minorHAnsi" w:hAnsiTheme="minorHAnsi" w:cstheme="minorHAnsi"/>
          <w:lang w:eastAsia="en-US"/>
        </w:rPr>
        <w:t xml:space="preserve"> </w:t>
      </w:r>
      <w:r w:rsidRPr="00790212">
        <w:rPr>
          <w:rFonts w:asciiTheme="minorHAnsi" w:eastAsiaTheme="minorHAnsi" w:hAnsiTheme="minorHAnsi" w:cstheme="minorHAnsi"/>
          <w:lang w:eastAsia="en-US"/>
        </w:rPr>
        <w:t>будет</w:t>
      </w:r>
      <w:r>
        <w:rPr>
          <w:rFonts w:asciiTheme="minorHAnsi" w:eastAsiaTheme="minorHAnsi" w:hAnsiTheme="minorHAnsi" w:cstheme="minorHAnsi"/>
          <w:lang w:eastAsia="en-US"/>
        </w:rPr>
        <w:t xml:space="preserve"> </w:t>
      </w:r>
      <w:r w:rsidRPr="00790212">
        <w:rPr>
          <w:rFonts w:asciiTheme="minorHAnsi" w:eastAsiaTheme="minorHAnsi" w:hAnsiTheme="minorHAnsi" w:cstheme="minorHAnsi"/>
          <w:lang w:eastAsia="en-US"/>
        </w:rPr>
        <w:t>уделено</w:t>
      </w:r>
      <w:r>
        <w:rPr>
          <w:rFonts w:asciiTheme="minorHAnsi" w:eastAsiaTheme="minorHAnsi" w:hAnsiTheme="minorHAnsi" w:cstheme="minorHAnsi"/>
          <w:lang w:eastAsia="en-US"/>
        </w:rPr>
        <w:t xml:space="preserve"> </w:t>
      </w:r>
      <w:r w:rsidRPr="00790212">
        <w:rPr>
          <w:rFonts w:asciiTheme="minorHAnsi" w:eastAsiaTheme="minorHAnsi" w:hAnsiTheme="minorHAnsi" w:cstheme="minorHAnsi"/>
          <w:lang w:eastAsia="en-US"/>
        </w:rPr>
        <w:t>реализации</w:t>
      </w:r>
      <w:r>
        <w:rPr>
          <w:rFonts w:asciiTheme="minorHAnsi" w:eastAsiaTheme="minorHAnsi" w:hAnsiTheme="minorHAnsi" w:cstheme="minorHAnsi"/>
          <w:lang w:eastAsia="en-US"/>
        </w:rPr>
        <w:t xml:space="preserve"> </w:t>
      </w:r>
      <w:r w:rsidRPr="00790212">
        <w:rPr>
          <w:rFonts w:asciiTheme="minorHAnsi" w:eastAsiaTheme="minorHAnsi" w:hAnsiTheme="minorHAnsi" w:cstheme="minorHAnsi"/>
          <w:lang w:eastAsia="en-US"/>
        </w:rPr>
        <w:t>муниципальных программ, как в части законности и эффективности</w:t>
      </w:r>
      <w:r>
        <w:rPr>
          <w:rFonts w:asciiTheme="minorHAnsi" w:eastAsiaTheme="minorHAnsi" w:hAnsiTheme="minorHAnsi" w:cstheme="minorHAnsi"/>
          <w:lang w:eastAsia="en-US"/>
        </w:rPr>
        <w:t xml:space="preserve"> </w:t>
      </w:r>
      <w:r w:rsidRPr="00790212">
        <w:rPr>
          <w:rFonts w:asciiTheme="minorHAnsi" w:eastAsiaTheme="minorHAnsi" w:hAnsiTheme="minorHAnsi" w:cstheme="minorHAnsi"/>
          <w:lang w:eastAsia="en-US"/>
        </w:rPr>
        <w:t>расходования средств, так и на предмет влияния достигнутых показателей</w:t>
      </w:r>
      <w:r>
        <w:rPr>
          <w:rFonts w:asciiTheme="minorHAnsi" w:eastAsiaTheme="minorHAnsi" w:hAnsiTheme="minorHAnsi" w:cstheme="minorHAnsi"/>
          <w:lang w:eastAsia="en-US"/>
        </w:rPr>
        <w:t xml:space="preserve"> </w:t>
      </w:r>
      <w:r w:rsidRPr="00790212">
        <w:rPr>
          <w:rFonts w:asciiTheme="minorHAnsi" w:eastAsiaTheme="minorHAnsi" w:hAnsiTheme="minorHAnsi" w:cstheme="minorHAnsi"/>
          <w:lang w:eastAsia="en-US"/>
        </w:rPr>
        <w:t>программ</w:t>
      </w:r>
      <w:r>
        <w:rPr>
          <w:rFonts w:asciiTheme="minorHAnsi" w:eastAsiaTheme="minorHAnsi" w:hAnsiTheme="minorHAnsi" w:cstheme="minorHAnsi"/>
          <w:lang w:eastAsia="en-US"/>
        </w:rPr>
        <w:t>.</w:t>
      </w:r>
      <w:r w:rsidRPr="00790212">
        <w:rPr>
          <w:rFonts w:asciiTheme="minorHAnsi" w:eastAsiaTheme="minorHAnsi" w:hAnsiTheme="minorHAnsi" w:cstheme="minorHAnsi"/>
          <w:lang w:eastAsia="en-US"/>
        </w:rPr>
        <w:t xml:space="preserve"> В ходе мероприятий будут рассмотрены различные вопросы – от</w:t>
      </w:r>
      <w:r>
        <w:rPr>
          <w:rFonts w:asciiTheme="minorHAnsi" w:eastAsiaTheme="minorHAnsi" w:hAnsiTheme="minorHAnsi" w:cstheme="minorHAnsi"/>
          <w:lang w:eastAsia="en-US"/>
        </w:rPr>
        <w:t xml:space="preserve"> </w:t>
      </w:r>
      <w:r w:rsidRPr="00790212">
        <w:rPr>
          <w:rFonts w:asciiTheme="minorHAnsi" w:eastAsiaTheme="minorHAnsi" w:hAnsiTheme="minorHAnsi" w:cstheme="minorHAnsi"/>
          <w:lang w:eastAsia="en-US"/>
        </w:rPr>
        <w:t>соблюдения законодательства при расходовании средств до эффективности</w:t>
      </w:r>
      <w:r>
        <w:rPr>
          <w:rFonts w:asciiTheme="minorHAnsi" w:eastAsiaTheme="minorHAnsi" w:hAnsiTheme="minorHAnsi" w:cstheme="minorHAnsi"/>
          <w:lang w:eastAsia="en-US"/>
        </w:rPr>
        <w:t xml:space="preserve"> </w:t>
      </w:r>
      <w:r w:rsidRPr="00790212">
        <w:rPr>
          <w:rFonts w:asciiTheme="minorHAnsi" w:eastAsiaTheme="minorHAnsi" w:hAnsiTheme="minorHAnsi" w:cstheme="minorHAnsi"/>
          <w:lang w:eastAsia="en-US"/>
        </w:rPr>
        <w:t xml:space="preserve">реализации полномочий и функций. </w:t>
      </w:r>
    </w:p>
    <w:p w:rsidR="00CD53D0" w:rsidRPr="00B768A5" w:rsidRDefault="00CD53D0" w:rsidP="00CD53D0">
      <w:pPr>
        <w:shd w:val="clear" w:color="auto" w:fill="FFFFFF"/>
        <w:suppressAutoHyphens/>
        <w:spacing w:line="276" w:lineRule="auto"/>
        <w:rPr>
          <w:rFonts w:asciiTheme="minorHAnsi" w:eastAsiaTheme="minorHAnsi" w:hAnsiTheme="minorHAnsi" w:cstheme="minorHAnsi"/>
          <w:lang w:eastAsia="en-US"/>
        </w:rPr>
      </w:pPr>
      <w:r w:rsidRPr="00B768A5">
        <w:rPr>
          <w:rFonts w:asciiTheme="minorHAnsi" w:eastAsiaTheme="minorHAnsi" w:hAnsiTheme="minorHAnsi" w:cstheme="minorHAnsi"/>
          <w:lang w:eastAsia="en-US"/>
        </w:rPr>
        <w:t>Планируется расширить аналитическое и информационное обеспечение деятельности Палаты, гласность в ее работе, продолжить разработку системы стандартов внешнего финансового контроля на основе изучения и обобщения опыта их применения, оптимизировать деятельность контрольного органа, повышать квалификацию сотрудников.</w:t>
      </w:r>
    </w:p>
    <w:p w:rsidR="00CD53D0" w:rsidRDefault="00CD53D0" w:rsidP="00CD53D0">
      <w:pPr>
        <w:shd w:val="clear" w:color="auto" w:fill="FFFFFF"/>
        <w:suppressAutoHyphens/>
        <w:spacing w:line="276" w:lineRule="auto"/>
        <w:rPr>
          <w:rFonts w:asciiTheme="minorHAnsi" w:eastAsiaTheme="minorHAnsi" w:hAnsiTheme="minorHAnsi" w:cstheme="minorHAnsi"/>
          <w:lang w:eastAsia="en-US"/>
        </w:rPr>
      </w:pPr>
      <w:proofErr w:type="gramStart"/>
      <w:r w:rsidRPr="00B768A5">
        <w:rPr>
          <w:rFonts w:asciiTheme="minorHAnsi" w:eastAsiaTheme="minorHAnsi" w:hAnsiTheme="minorHAnsi" w:cstheme="minorHAnsi"/>
          <w:lang w:eastAsia="en-US"/>
        </w:rPr>
        <w:lastRenderedPageBreak/>
        <w:t>Будет продолжена работа по повышению эффективности внешнего муниципального финансового контроля, предполагающего не только критичное осмысление бюджетных процессов, но и совместную с органами исполнительной власти выработку мер и механизмов по повышению результативности использования бюджетных средств.</w:t>
      </w:r>
      <w:proofErr w:type="gramEnd"/>
    </w:p>
    <w:p w:rsidR="00CD53D0" w:rsidRDefault="00CD53D0" w:rsidP="00CD53D0">
      <w:pPr>
        <w:shd w:val="clear" w:color="auto" w:fill="FFFFFF"/>
        <w:suppressAutoHyphens/>
        <w:spacing w:line="276" w:lineRule="auto"/>
        <w:rPr>
          <w:rFonts w:asciiTheme="minorHAnsi" w:eastAsiaTheme="minorHAnsi" w:hAnsiTheme="minorHAnsi" w:cstheme="minorHAnsi"/>
          <w:lang w:eastAsia="en-US"/>
        </w:rPr>
      </w:pPr>
    </w:p>
    <w:p w:rsidR="00CD53D0" w:rsidRDefault="00CD53D0" w:rsidP="00CD53D0">
      <w:pPr>
        <w:shd w:val="clear" w:color="auto" w:fill="FFFFFF"/>
        <w:suppressAutoHyphens/>
        <w:spacing w:line="276" w:lineRule="auto"/>
        <w:rPr>
          <w:rFonts w:asciiTheme="minorHAnsi" w:eastAsiaTheme="minorHAnsi" w:hAnsiTheme="minorHAnsi" w:cstheme="minorHAnsi"/>
          <w:lang w:eastAsia="en-US"/>
        </w:rPr>
      </w:pPr>
    </w:p>
    <w:p w:rsidR="00CD53D0" w:rsidRPr="00B768A5" w:rsidRDefault="00CD53D0" w:rsidP="00CD53D0">
      <w:pPr>
        <w:shd w:val="clear" w:color="auto" w:fill="FFFFFF"/>
        <w:suppressAutoHyphens/>
        <w:spacing w:line="276" w:lineRule="auto"/>
        <w:rPr>
          <w:rFonts w:asciiTheme="minorHAnsi" w:eastAsiaTheme="minorHAnsi" w:hAnsiTheme="minorHAnsi" w:cstheme="minorHAnsi"/>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836"/>
      </w:tblGrid>
      <w:tr w:rsidR="00CD53D0" w:rsidTr="005111A6">
        <w:tc>
          <w:tcPr>
            <w:tcW w:w="7905" w:type="dxa"/>
          </w:tcPr>
          <w:p w:rsidR="00CD53D0" w:rsidRDefault="00CD53D0" w:rsidP="005111A6">
            <w:pPr>
              <w:suppressAutoHyphens/>
              <w:ind w:right="-92"/>
              <w:rPr>
                <w:rFonts w:asciiTheme="minorHAnsi" w:eastAsiaTheme="minorHAnsi" w:hAnsiTheme="minorHAnsi" w:cstheme="minorHAnsi"/>
                <w:lang w:eastAsia="en-US"/>
              </w:rPr>
            </w:pPr>
            <w:r w:rsidRPr="00CF2FFB">
              <w:rPr>
                <w:rFonts w:asciiTheme="minorHAnsi" w:eastAsiaTheme="minorHAnsi" w:hAnsiTheme="minorHAnsi" w:cstheme="minorHAnsi"/>
                <w:lang w:eastAsia="en-US"/>
              </w:rPr>
              <w:t>Председатель</w:t>
            </w:r>
            <w:r>
              <w:rPr>
                <w:rFonts w:asciiTheme="minorHAnsi" w:eastAsiaTheme="minorHAnsi" w:hAnsiTheme="minorHAnsi" w:cstheme="minorHAnsi"/>
                <w:lang w:eastAsia="en-US"/>
              </w:rPr>
              <w:t xml:space="preserve"> </w:t>
            </w:r>
            <w:r w:rsidRPr="00CF2FFB">
              <w:rPr>
                <w:rFonts w:asciiTheme="minorHAnsi" w:eastAsiaTheme="minorHAnsi" w:hAnsiTheme="minorHAnsi" w:cstheme="minorHAnsi"/>
                <w:lang w:eastAsia="en-US"/>
              </w:rPr>
              <w:t>Контрольно-счетной</w:t>
            </w:r>
            <w:r>
              <w:rPr>
                <w:rFonts w:asciiTheme="minorHAnsi" w:eastAsiaTheme="minorHAnsi" w:hAnsiTheme="minorHAnsi" w:cstheme="minorHAnsi"/>
                <w:lang w:eastAsia="en-US"/>
              </w:rPr>
              <w:t xml:space="preserve"> </w:t>
            </w:r>
            <w:r w:rsidRPr="00CF2FFB">
              <w:rPr>
                <w:rFonts w:asciiTheme="minorHAnsi" w:eastAsiaTheme="minorHAnsi" w:hAnsiTheme="minorHAnsi" w:cstheme="minorHAnsi"/>
                <w:lang w:eastAsia="en-US"/>
              </w:rPr>
              <w:t xml:space="preserve">палаты </w:t>
            </w:r>
          </w:p>
          <w:p w:rsidR="00CD53D0" w:rsidRDefault="00CD53D0" w:rsidP="005111A6">
            <w:pPr>
              <w:suppressAutoHyphens/>
              <w:rPr>
                <w:rFonts w:asciiTheme="minorHAnsi" w:eastAsiaTheme="minorHAnsi" w:hAnsiTheme="minorHAnsi" w:cstheme="minorHAnsi"/>
                <w:lang w:eastAsia="en-US"/>
              </w:rPr>
            </w:pPr>
            <w:proofErr w:type="gramStart"/>
            <w:r>
              <w:rPr>
                <w:rFonts w:asciiTheme="minorHAnsi" w:eastAsiaTheme="minorHAnsi" w:hAnsiTheme="minorHAnsi" w:cstheme="minorHAnsi"/>
                <w:lang w:eastAsia="en-US"/>
              </w:rPr>
              <w:t>муниципального</w:t>
            </w:r>
            <w:proofErr w:type="gramEnd"/>
            <w:r>
              <w:rPr>
                <w:rFonts w:asciiTheme="minorHAnsi" w:eastAsiaTheme="minorHAnsi" w:hAnsiTheme="minorHAnsi" w:cstheme="minorHAnsi"/>
                <w:lang w:eastAsia="en-US"/>
              </w:rPr>
              <w:t xml:space="preserve"> образования «Г</w:t>
            </w:r>
            <w:r w:rsidRPr="00CF2FFB">
              <w:rPr>
                <w:rFonts w:asciiTheme="minorHAnsi" w:eastAsiaTheme="minorHAnsi" w:hAnsiTheme="minorHAnsi" w:cstheme="minorHAnsi"/>
                <w:lang w:eastAsia="en-US"/>
              </w:rPr>
              <w:t>ород Березники</w:t>
            </w:r>
            <w:r>
              <w:rPr>
                <w:rFonts w:asciiTheme="minorHAnsi" w:eastAsiaTheme="minorHAnsi" w:hAnsiTheme="minorHAnsi" w:cstheme="minorHAnsi"/>
                <w:lang w:eastAsia="en-US"/>
              </w:rPr>
              <w:t xml:space="preserve">»                                                                                    </w:t>
            </w:r>
          </w:p>
        </w:tc>
        <w:tc>
          <w:tcPr>
            <w:tcW w:w="1836" w:type="dxa"/>
          </w:tcPr>
          <w:p w:rsidR="00CD53D0" w:rsidRDefault="00CD53D0" w:rsidP="005111A6">
            <w:pPr>
              <w:tabs>
                <w:tab w:val="left" w:pos="10206"/>
              </w:tabs>
              <w:suppressAutoHyphens/>
              <w:rPr>
                <w:rFonts w:asciiTheme="minorHAnsi" w:eastAsiaTheme="minorHAnsi" w:hAnsiTheme="minorHAnsi" w:cstheme="minorHAnsi"/>
                <w:lang w:eastAsia="en-US"/>
              </w:rPr>
            </w:pPr>
          </w:p>
          <w:p w:rsidR="00CD53D0" w:rsidRDefault="00CD53D0" w:rsidP="005111A6">
            <w:pPr>
              <w:tabs>
                <w:tab w:val="left" w:pos="10206"/>
              </w:tabs>
              <w:suppressAutoHyphens/>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proofErr w:type="spellStart"/>
            <w:r>
              <w:rPr>
                <w:rFonts w:asciiTheme="minorHAnsi" w:eastAsiaTheme="minorHAnsi" w:hAnsiTheme="minorHAnsi" w:cstheme="minorHAnsi"/>
                <w:lang w:eastAsia="en-US"/>
              </w:rPr>
              <w:t>С.Г.Зотова</w:t>
            </w:r>
            <w:proofErr w:type="spellEnd"/>
          </w:p>
        </w:tc>
      </w:tr>
    </w:tbl>
    <w:p w:rsidR="00CD53D0" w:rsidRDefault="00CD53D0" w:rsidP="00CD53D0">
      <w:pPr>
        <w:ind w:firstLine="567"/>
        <w:rPr>
          <w:rFonts w:asciiTheme="minorHAnsi" w:eastAsiaTheme="minorHAnsi" w:hAnsiTheme="minorHAnsi" w:cstheme="minorHAnsi"/>
          <w:lang w:eastAsia="en-US"/>
        </w:rPr>
      </w:pPr>
    </w:p>
    <w:p w:rsidR="00CD53D0" w:rsidRDefault="00CD53D0" w:rsidP="00CD53D0">
      <w:pPr>
        <w:ind w:firstLine="567"/>
        <w:rPr>
          <w:rFonts w:asciiTheme="minorHAnsi" w:eastAsiaTheme="minorHAnsi" w:hAnsiTheme="minorHAnsi" w:cstheme="minorHAnsi"/>
          <w:lang w:eastAsia="en-US"/>
        </w:rPr>
      </w:pPr>
    </w:p>
    <w:p w:rsidR="00CD53D0" w:rsidRPr="00CF2FFB" w:rsidRDefault="00CD53D0" w:rsidP="00CD53D0">
      <w:pPr>
        <w:ind w:firstLine="567"/>
        <w:rPr>
          <w:rFonts w:asciiTheme="minorHAnsi" w:eastAsiaTheme="minorHAnsi" w:hAnsiTheme="minorHAnsi" w:cstheme="minorHAnsi"/>
          <w:lang w:eastAsia="en-US"/>
        </w:rPr>
      </w:pPr>
    </w:p>
    <w:p w:rsidR="00CD53D0" w:rsidRDefault="00CD53D0" w:rsidP="00CD53D0">
      <w:pPr>
        <w:suppressAutoHyphens/>
        <w:ind w:right="-92"/>
        <w:rPr>
          <w:rFonts w:asciiTheme="minorHAnsi" w:eastAsiaTheme="minorHAnsi" w:hAnsiTheme="minorHAnsi" w:cstheme="minorHAnsi"/>
          <w:lang w:eastAsia="en-US"/>
        </w:rPr>
        <w:sectPr w:rsidR="00CD53D0" w:rsidSect="00501A0F">
          <w:footerReference w:type="default" r:id="rId12"/>
          <w:pgSz w:w="11906" w:h="16838"/>
          <w:pgMar w:top="794" w:right="680" w:bottom="567" w:left="1701" w:header="709" w:footer="709" w:gutter="0"/>
          <w:cols w:space="708"/>
          <w:titlePg/>
          <w:docGrid w:linePitch="360"/>
        </w:sectPr>
      </w:pPr>
    </w:p>
    <w:p w:rsidR="00CD53D0" w:rsidRPr="003E1161" w:rsidRDefault="00CD53D0" w:rsidP="00CD53D0">
      <w:pPr>
        <w:jc w:val="right"/>
        <w:rPr>
          <w:sz w:val="16"/>
          <w:szCs w:val="16"/>
        </w:rPr>
      </w:pPr>
      <w:r w:rsidRPr="003E1161">
        <w:rPr>
          <w:sz w:val="16"/>
          <w:szCs w:val="16"/>
        </w:rPr>
        <w:lastRenderedPageBreak/>
        <w:t>Приложение 1 к Отчету о деятельности Контрольно-счетной палаты</w:t>
      </w:r>
    </w:p>
    <w:p w:rsidR="00CD53D0" w:rsidRPr="00B1104A" w:rsidRDefault="00CD53D0" w:rsidP="00CD53D0">
      <w:pPr>
        <w:jc w:val="right"/>
        <w:rPr>
          <w:sz w:val="16"/>
          <w:szCs w:val="16"/>
        </w:rPr>
      </w:pPr>
      <w:r w:rsidRPr="003E1161">
        <w:rPr>
          <w:sz w:val="16"/>
          <w:szCs w:val="16"/>
        </w:rPr>
        <w:t xml:space="preserve"> </w:t>
      </w:r>
      <w:proofErr w:type="gramStart"/>
      <w:r w:rsidRPr="003E1161">
        <w:rPr>
          <w:sz w:val="16"/>
          <w:szCs w:val="16"/>
        </w:rPr>
        <w:t>муниципального</w:t>
      </w:r>
      <w:proofErr w:type="gramEnd"/>
      <w:r w:rsidRPr="003E1161">
        <w:rPr>
          <w:sz w:val="16"/>
          <w:szCs w:val="16"/>
        </w:rPr>
        <w:t xml:space="preserve"> образования «Город Березники» за 20</w:t>
      </w:r>
      <w:r>
        <w:rPr>
          <w:sz w:val="16"/>
          <w:szCs w:val="16"/>
        </w:rPr>
        <w:t>20</w:t>
      </w:r>
      <w:r w:rsidRPr="003E1161">
        <w:rPr>
          <w:sz w:val="16"/>
          <w:szCs w:val="16"/>
        </w:rPr>
        <w:t xml:space="preserve"> год.</w:t>
      </w:r>
    </w:p>
    <w:p w:rsidR="00CD53D0" w:rsidRPr="002720EA" w:rsidRDefault="00CD53D0" w:rsidP="00CD53D0">
      <w:pPr>
        <w:jc w:val="center"/>
        <w:rPr>
          <w:rFonts w:asciiTheme="minorHAnsi" w:hAnsiTheme="minorHAnsi" w:cstheme="minorHAnsi"/>
          <w:sz w:val="20"/>
        </w:rPr>
      </w:pPr>
    </w:p>
    <w:p w:rsidR="00CD53D0" w:rsidRPr="002720EA" w:rsidRDefault="00CD53D0" w:rsidP="00CD53D0">
      <w:pPr>
        <w:jc w:val="center"/>
        <w:rPr>
          <w:rFonts w:asciiTheme="minorHAnsi" w:hAnsiTheme="minorHAnsi" w:cstheme="minorHAnsi"/>
        </w:rPr>
      </w:pPr>
      <w:r w:rsidRPr="002720EA">
        <w:rPr>
          <w:rFonts w:asciiTheme="minorHAnsi" w:hAnsiTheme="minorHAnsi" w:cstheme="minorHAnsi"/>
        </w:rPr>
        <w:t xml:space="preserve">Итоги контрольных мероприятий.    </w:t>
      </w:r>
    </w:p>
    <w:p w:rsidR="00CD53D0" w:rsidRPr="002720EA" w:rsidRDefault="00CD53D0" w:rsidP="00CD53D0">
      <w:pPr>
        <w:jc w:val="center"/>
        <w:rPr>
          <w:rFonts w:asciiTheme="minorHAnsi" w:hAnsiTheme="minorHAnsi" w:cstheme="minorHAnsi"/>
          <w:sz w:val="20"/>
        </w:rPr>
      </w:pPr>
    </w:p>
    <w:tbl>
      <w:tblPr>
        <w:tblStyle w:val="ab"/>
        <w:tblW w:w="16158" w:type="dxa"/>
        <w:tblLayout w:type="fixed"/>
        <w:tblLook w:val="04A0" w:firstRow="1" w:lastRow="0" w:firstColumn="1" w:lastColumn="0" w:noHBand="0" w:noVBand="1"/>
      </w:tblPr>
      <w:tblGrid>
        <w:gridCol w:w="534"/>
        <w:gridCol w:w="3402"/>
        <w:gridCol w:w="2268"/>
        <w:gridCol w:w="1165"/>
        <w:gridCol w:w="5387"/>
        <w:gridCol w:w="1417"/>
        <w:gridCol w:w="1985"/>
      </w:tblGrid>
      <w:tr w:rsidR="00CD53D0" w:rsidRPr="002720EA" w:rsidTr="005111A6">
        <w:trPr>
          <w:trHeight w:val="263"/>
        </w:trPr>
        <w:tc>
          <w:tcPr>
            <w:tcW w:w="534" w:type="dxa"/>
            <w:vAlign w:val="center"/>
          </w:tcPr>
          <w:p w:rsidR="00CD53D0" w:rsidRPr="002720EA" w:rsidRDefault="00CD53D0" w:rsidP="005111A6">
            <w:pPr>
              <w:jc w:val="center"/>
              <w:rPr>
                <w:rFonts w:asciiTheme="minorHAnsi" w:hAnsiTheme="minorHAnsi" w:cstheme="minorHAnsi"/>
                <w:sz w:val="20"/>
              </w:rPr>
            </w:pPr>
            <w:r w:rsidRPr="002720EA">
              <w:rPr>
                <w:rFonts w:asciiTheme="minorHAnsi" w:hAnsiTheme="minorHAnsi" w:cstheme="minorHAnsi"/>
                <w:sz w:val="20"/>
              </w:rPr>
              <w:t xml:space="preserve">№№ </w:t>
            </w:r>
            <w:proofErr w:type="gramStart"/>
            <w:r w:rsidRPr="002720EA">
              <w:rPr>
                <w:rFonts w:asciiTheme="minorHAnsi" w:hAnsiTheme="minorHAnsi" w:cstheme="minorHAnsi"/>
                <w:sz w:val="20"/>
              </w:rPr>
              <w:t>п</w:t>
            </w:r>
            <w:proofErr w:type="gramEnd"/>
            <w:r w:rsidRPr="002720EA">
              <w:rPr>
                <w:rFonts w:asciiTheme="minorHAnsi" w:hAnsiTheme="minorHAnsi" w:cstheme="minorHAnsi"/>
                <w:sz w:val="20"/>
              </w:rPr>
              <w:t>/п</w:t>
            </w:r>
          </w:p>
        </w:tc>
        <w:tc>
          <w:tcPr>
            <w:tcW w:w="3402" w:type="dxa"/>
            <w:vAlign w:val="center"/>
          </w:tcPr>
          <w:p w:rsidR="00CD53D0" w:rsidRPr="002720EA" w:rsidRDefault="00CD53D0" w:rsidP="005111A6">
            <w:pPr>
              <w:jc w:val="center"/>
              <w:rPr>
                <w:rFonts w:asciiTheme="minorHAnsi" w:hAnsiTheme="minorHAnsi" w:cstheme="minorHAnsi"/>
                <w:sz w:val="20"/>
              </w:rPr>
            </w:pPr>
            <w:r w:rsidRPr="002720EA">
              <w:rPr>
                <w:rFonts w:asciiTheme="minorHAnsi" w:hAnsiTheme="minorHAnsi" w:cstheme="minorHAnsi"/>
                <w:sz w:val="20"/>
              </w:rPr>
              <w:t>Наименование контрольного мероприятия</w:t>
            </w:r>
          </w:p>
        </w:tc>
        <w:tc>
          <w:tcPr>
            <w:tcW w:w="2268" w:type="dxa"/>
            <w:vAlign w:val="center"/>
          </w:tcPr>
          <w:p w:rsidR="00CD53D0" w:rsidRPr="002720EA" w:rsidRDefault="00CD53D0" w:rsidP="005111A6">
            <w:pPr>
              <w:ind w:firstLine="33"/>
              <w:jc w:val="center"/>
              <w:rPr>
                <w:rFonts w:asciiTheme="minorHAnsi" w:hAnsiTheme="minorHAnsi" w:cstheme="minorHAnsi"/>
                <w:sz w:val="20"/>
              </w:rPr>
            </w:pPr>
            <w:r w:rsidRPr="002720EA">
              <w:rPr>
                <w:rFonts w:asciiTheme="minorHAnsi" w:hAnsiTheme="minorHAnsi" w:cstheme="minorHAnsi"/>
                <w:sz w:val="20"/>
              </w:rPr>
              <w:t>Объект проверки</w:t>
            </w:r>
          </w:p>
        </w:tc>
        <w:tc>
          <w:tcPr>
            <w:tcW w:w="1165" w:type="dxa"/>
            <w:vAlign w:val="center"/>
          </w:tcPr>
          <w:p w:rsidR="00CD53D0" w:rsidRPr="002720EA" w:rsidRDefault="00CD53D0" w:rsidP="005111A6">
            <w:pPr>
              <w:ind w:firstLine="65"/>
              <w:jc w:val="center"/>
              <w:rPr>
                <w:rFonts w:asciiTheme="minorHAnsi" w:hAnsiTheme="minorHAnsi" w:cstheme="minorHAnsi"/>
                <w:sz w:val="20"/>
              </w:rPr>
            </w:pPr>
            <w:r w:rsidRPr="002720EA">
              <w:rPr>
                <w:rFonts w:asciiTheme="minorHAnsi" w:hAnsiTheme="minorHAnsi" w:cstheme="minorHAnsi"/>
                <w:sz w:val="20"/>
              </w:rPr>
              <w:t xml:space="preserve">Объем проверенных средств, </w:t>
            </w:r>
            <w:proofErr w:type="spellStart"/>
            <w:r w:rsidRPr="002720EA">
              <w:rPr>
                <w:rFonts w:asciiTheme="minorHAnsi" w:hAnsiTheme="minorHAnsi" w:cstheme="minorHAnsi"/>
                <w:sz w:val="20"/>
              </w:rPr>
              <w:t>тыс</w:t>
            </w:r>
            <w:proofErr w:type="gramStart"/>
            <w:r w:rsidRPr="002720EA">
              <w:rPr>
                <w:rFonts w:asciiTheme="minorHAnsi" w:hAnsiTheme="minorHAnsi" w:cstheme="minorHAnsi"/>
                <w:sz w:val="20"/>
              </w:rPr>
              <w:t>.р</w:t>
            </w:r>
            <w:proofErr w:type="gramEnd"/>
            <w:r w:rsidRPr="002720EA">
              <w:rPr>
                <w:rFonts w:asciiTheme="minorHAnsi" w:hAnsiTheme="minorHAnsi" w:cstheme="minorHAnsi"/>
                <w:sz w:val="20"/>
              </w:rPr>
              <w:t>уб</w:t>
            </w:r>
            <w:proofErr w:type="spellEnd"/>
            <w:r w:rsidRPr="002720EA">
              <w:rPr>
                <w:rFonts w:asciiTheme="minorHAnsi" w:hAnsiTheme="minorHAnsi" w:cstheme="minorHAnsi"/>
                <w:sz w:val="20"/>
              </w:rPr>
              <w:t>.</w:t>
            </w:r>
          </w:p>
        </w:tc>
        <w:tc>
          <w:tcPr>
            <w:tcW w:w="5387" w:type="dxa"/>
            <w:vAlign w:val="center"/>
          </w:tcPr>
          <w:p w:rsidR="00CD53D0" w:rsidRPr="002720EA" w:rsidRDefault="00CD53D0" w:rsidP="005111A6">
            <w:pPr>
              <w:jc w:val="center"/>
              <w:rPr>
                <w:rFonts w:asciiTheme="minorHAnsi" w:hAnsiTheme="minorHAnsi" w:cstheme="minorHAnsi"/>
                <w:sz w:val="20"/>
              </w:rPr>
            </w:pPr>
            <w:r w:rsidRPr="002720EA">
              <w:rPr>
                <w:rFonts w:asciiTheme="minorHAnsi" w:hAnsiTheme="minorHAnsi" w:cstheme="minorHAnsi"/>
                <w:sz w:val="20"/>
              </w:rPr>
              <w:t>Выявленные нарушения действующего законодательства и неэффективное расходование средств по единому Классификатору</w:t>
            </w:r>
          </w:p>
        </w:tc>
        <w:tc>
          <w:tcPr>
            <w:tcW w:w="1417" w:type="dxa"/>
            <w:vAlign w:val="center"/>
          </w:tcPr>
          <w:p w:rsidR="00CD53D0" w:rsidRPr="002720EA" w:rsidRDefault="00CD53D0" w:rsidP="005111A6">
            <w:pPr>
              <w:ind w:firstLine="34"/>
              <w:jc w:val="center"/>
              <w:rPr>
                <w:rFonts w:asciiTheme="minorHAnsi" w:hAnsiTheme="minorHAnsi" w:cstheme="minorHAnsi"/>
                <w:sz w:val="20"/>
              </w:rPr>
            </w:pPr>
            <w:proofErr w:type="gramStart"/>
            <w:r w:rsidRPr="002720EA">
              <w:rPr>
                <w:rFonts w:asciiTheme="minorHAnsi" w:hAnsiTheme="minorHAnsi" w:cstheme="minorHAnsi"/>
                <w:sz w:val="20"/>
              </w:rPr>
              <w:t>Коли-</w:t>
            </w:r>
            <w:proofErr w:type="spellStart"/>
            <w:r w:rsidRPr="002720EA">
              <w:rPr>
                <w:rFonts w:asciiTheme="minorHAnsi" w:hAnsiTheme="minorHAnsi" w:cstheme="minorHAnsi"/>
                <w:sz w:val="20"/>
              </w:rPr>
              <w:t>чество</w:t>
            </w:r>
            <w:proofErr w:type="spellEnd"/>
            <w:proofErr w:type="gramEnd"/>
            <w:r>
              <w:rPr>
                <w:rFonts w:asciiTheme="minorHAnsi" w:hAnsiTheme="minorHAnsi" w:cstheme="minorHAnsi"/>
                <w:sz w:val="20"/>
              </w:rPr>
              <w:t xml:space="preserve"> случаев</w:t>
            </w:r>
          </w:p>
        </w:tc>
        <w:tc>
          <w:tcPr>
            <w:tcW w:w="1985" w:type="dxa"/>
            <w:vAlign w:val="center"/>
          </w:tcPr>
          <w:p w:rsidR="00CD53D0" w:rsidRPr="002720EA" w:rsidRDefault="00CD53D0" w:rsidP="005111A6">
            <w:pPr>
              <w:ind w:firstLine="99"/>
              <w:jc w:val="center"/>
              <w:rPr>
                <w:rFonts w:asciiTheme="minorHAnsi" w:hAnsiTheme="minorHAnsi" w:cstheme="minorHAnsi"/>
                <w:sz w:val="20"/>
              </w:rPr>
            </w:pPr>
            <w:r w:rsidRPr="002720EA">
              <w:rPr>
                <w:rFonts w:asciiTheme="minorHAnsi" w:hAnsiTheme="minorHAnsi" w:cstheme="minorHAnsi"/>
                <w:sz w:val="20"/>
              </w:rPr>
              <w:t xml:space="preserve">суммы нарушения, </w:t>
            </w:r>
            <w:proofErr w:type="spellStart"/>
            <w:r w:rsidRPr="002720EA">
              <w:rPr>
                <w:rFonts w:asciiTheme="minorHAnsi" w:hAnsiTheme="minorHAnsi" w:cstheme="minorHAnsi"/>
                <w:sz w:val="20"/>
              </w:rPr>
              <w:t>тыс</w:t>
            </w:r>
            <w:proofErr w:type="gramStart"/>
            <w:r w:rsidRPr="002720EA">
              <w:rPr>
                <w:rFonts w:asciiTheme="minorHAnsi" w:hAnsiTheme="minorHAnsi" w:cstheme="minorHAnsi"/>
                <w:sz w:val="20"/>
              </w:rPr>
              <w:t>.р</w:t>
            </w:r>
            <w:proofErr w:type="gramEnd"/>
            <w:r w:rsidRPr="002720EA">
              <w:rPr>
                <w:rFonts w:asciiTheme="minorHAnsi" w:hAnsiTheme="minorHAnsi" w:cstheme="minorHAnsi"/>
                <w:sz w:val="20"/>
              </w:rPr>
              <w:t>уб</w:t>
            </w:r>
            <w:proofErr w:type="spellEnd"/>
            <w:r w:rsidRPr="002720EA">
              <w:rPr>
                <w:rFonts w:asciiTheme="minorHAnsi" w:hAnsiTheme="minorHAnsi" w:cstheme="minorHAnsi"/>
                <w:sz w:val="20"/>
              </w:rPr>
              <w:t>.</w:t>
            </w:r>
          </w:p>
        </w:tc>
      </w:tr>
      <w:tr w:rsidR="00CD53D0" w:rsidRPr="002720EA" w:rsidTr="005111A6">
        <w:trPr>
          <w:trHeight w:val="385"/>
        </w:trPr>
        <w:tc>
          <w:tcPr>
            <w:tcW w:w="534" w:type="dxa"/>
            <w:vMerge w:val="restart"/>
          </w:tcPr>
          <w:p w:rsidR="00CD53D0" w:rsidRPr="002720EA" w:rsidRDefault="00CD53D0" w:rsidP="005111A6">
            <w:pPr>
              <w:jc w:val="center"/>
              <w:rPr>
                <w:rFonts w:asciiTheme="minorHAnsi" w:hAnsiTheme="minorHAnsi" w:cstheme="minorHAnsi"/>
                <w:sz w:val="20"/>
              </w:rPr>
            </w:pPr>
            <w:r w:rsidRPr="002720EA">
              <w:rPr>
                <w:rFonts w:asciiTheme="minorHAnsi" w:hAnsiTheme="minorHAnsi" w:cstheme="minorHAnsi"/>
                <w:sz w:val="20"/>
              </w:rPr>
              <w:t>11</w:t>
            </w:r>
          </w:p>
        </w:tc>
        <w:tc>
          <w:tcPr>
            <w:tcW w:w="3402" w:type="dxa"/>
            <w:vMerge w:val="restart"/>
          </w:tcPr>
          <w:p w:rsidR="00CD53D0" w:rsidRPr="002720EA" w:rsidRDefault="00CD53D0" w:rsidP="005111A6">
            <w:pPr>
              <w:ind w:firstLine="175"/>
              <w:rPr>
                <w:rFonts w:asciiTheme="minorHAnsi" w:hAnsiTheme="minorHAnsi" w:cstheme="minorHAnsi"/>
                <w:sz w:val="20"/>
              </w:rPr>
            </w:pPr>
            <w:r w:rsidRPr="002720EA">
              <w:rPr>
                <w:rFonts w:asciiTheme="minorHAnsi" w:hAnsiTheme="minorHAnsi" w:cstheme="minorHAnsi"/>
                <w:sz w:val="20"/>
              </w:rPr>
              <w:t> Проверка выполнения соблюдения условий договоров с перевозчиками</w:t>
            </w:r>
          </w:p>
        </w:tc>
        <w:tc>
          <w:tcPr>
            <w:tcW w:w="2268" w:type="dxa"/>
            <w:vMerge w:val="restart"/>
          </w:tcPr>
          <w:p w:rsidR="00CD53D0" w:rsidRPr="002720EA" w:rsidRDefault="00CD53D0" w:rsidP="005111A6">
            <w:pPr>
              <w:ind w:left="-108" w:firstLine="141"/>
              <w:rPr>
                <w:rFonts w:asciiTheme="minorHAnsi" w:hAnsiTheme="minorHAnsi" w:cstheme="minorHAnsi"/>
                <w:sz w:val="20"/>
              </w:rPr>
            </w:pPr>
            <w:r w:rsidRPr="002720EA">
              <w:rPr>
                <w:rFonts w:asciiTheme="minorHAnsi" w:hAnsiTheme="minorHAnsi" w:cstheme="minorHAnsi"/>
                <w:sz w:val="20"/>
              </w:rPr>
              <w:t>Управление городского хозяйства администрации города Березники</w:t>
            </w:r>
          </w:p>
        </w:tc>
        <w:tc>
          <w:tcPr>
            <w:tcW w:w="1165" w:type="dxa"/>
            <w:vMerge w:val="restart"/>
          </w:tcPr>
          <w:p w:rsidR="00CD53D0" w:rsidRPr="002720EA" w:rsidRDefault="00CD53D0" w:rsidP="005111A6">
            <w:pPr>
              <w:ind w:firstLine="65"/>
              <w:rPr>
                <w:rFonts w:asciiTheme="minorHAnsi" w:hAnsiTheme="minorHAnsi" w:cstheme="minorHAnsi"/>
                <w:sz w:val="20"/>
              </w:rPr>
            </w:pPr>
            <w:r w:rsidRPr="002720EA">
              <w:rPr>
                <w:rFonts w:asciiTheme="minorHAnsi" w:hAnsiTheme="minorHAnsi" w:cstheme="minorHAnsi"/>
                <w:sz w:val="20"/>
              </w:rPr>
              <w:t xml:space="preserve">      _</w:t>
            </w:r>
          </w:p>
        </w:tc>
        <w:tc>
          <w:tcPr>
            <w:tcW w:w="5387" w:type="dxa"/>
          </w:tcPr>
          <w:p w:rsidR="00CD53D0" w:rsidRPr="002720EA" w:rsidRDefault="00CD53D0" w:rsidP="005111A6">
            <w:pPr>
              <w:ind w:firstLine="34"/>
              <w:rPr>
                <w:rFonts w:asciiTheme="minorHAnsi" w:hAnsiTheme="minorHAnsi" w:cstheme="minorHAnsi"/>
                <w:sz w:val="20"/>
              </w:rPr>
            </w:pPr>
            <w:r w:rsidRPr="002720EA">
              <w:rPr>
                <w:rFonts w:asciiTheme="minorHAnsi" w:hAnsiTheme="minorHAnsi" w:cstheme="minorHAnsi"/>
                <w:sz w:val="20"/>
              </w:rPr>
              <w:t>нарушения ведения бухгалтерского учета, составления и представления бухгалтерской (финансовой) отчетности</w:t>
            </w:r>
          </w:p>
        </w:tc>
        <w:tc>
          <w:tcPr>
            <w:tcW w:w="1417" w:type="dxa"/>
          </w:tcPr>
          <w:p w:rsidR="00CD53D0" w:rsidRPr="002720EA" w:rsidRDefault="00CD53D0" w:rsidP="005111A6">
            <w:pPr>
              <w:ind w:firstLine="34"/>
              <w:jc w:val="center"/>
              <w:rPr>
                <w:rFonts w:asciiTheme="minorHAnsi" w:hAnsiTheme="minorHAnsi" w:cstheme="minorHAnsi"/>
                <w:sz w:val="20"/>
              </w:rPr>
            </w:pPr>
            <w:r w:rsidRPr="002720EA">
              <w:rPr>
                <w:rFonts w:asciiTheme="minorHAnsi" w:hAnsiTheme="minorHAnsi" w:cstheme="minorHAnsi"/>
                <w:sz w:val="20"/>
              </w:rPr>
              <w:t>1</w:t>
            </w:r>
          </w:p>
        </w:tc>
        <w:tc>
          <w:tcPr>
            <w:tcW w:w="1985" w:type="dxa"/>
          </w:tcPr>
          <w:p w:rsidR="00CD53D0" w:rsidRPr="002720EA" w:rsidRDefault="00CD53D0" w:rsidP="005111A6">
            <w:pPr>
              <w:ind w:firstLine="99"/>
              <w:rPr>
                <w:rFonts w:asciiTheme="minorHAnsi" w:hAnsiTheme="minorHAnsi" w:cstheme="minorHAnsi"/>
                <w:sz w:val="20"/>
              </w:rPr>
            </w:pPr>
            <w:r w:rsidRPr="002720EA">
              <w:rPr>
                <w:rFonts w:asciiTheme="minorHAnsi" w:hAnsiTheme="minorHAnsi" w:cstheme="minorHAnsi"/>
                <w:sz w:val="20"/>
              </w:rPr>
              <w:t> </w:t>
            </w:r>
          </w:p>
        </w:tc>
      </w:tr>
      <w:tr w:rsidR="00CD53D0" w:rsidRPr="002720EA" w:rsidTr="005111A6">
        <w:trPr>
          <w:trHeight w:val="413"/>
        </w:trPr>
        <w:tc>
          <w:tcPr>
            <w:tcW w:w="534" w:type="dxa"/>
            <w:vMerge/>
          </w:tcPr>
          <w:p w:rsidR="00CD53D0" w:rsidRPr="002720EA" w:rsidRDefault="00CD53D0" w:rsidP="005111A6">
            <w:pPr>
              <w:jc w:val="center"/>
              <w:rPr>
                <w:rFonts w:asciiTheme="minorHAnsi" w:hAnsiTheme="minorHAnsi" w:cstheme="minorHAnsi"/>
                <w:sz w:val="20"/>
              </w:rPr>
            </w:pPr>
          </w:p>
        </w:tc>
        <w:tc>
          <w:tcPr>
            <w:tcW w:w="3402" w:type="dxa"/>
            <w:vMerge/>
          </w:tcPr>
          <w:p w:rsidR="00CD53D0" w:rsidRPr="002720EA" w:rsidRDefault="00CD53D0" w:rsidP="005111A6">
            <w:pPr>
              <w:ind w:firstLine="175"/>
              <w:rPr>
                <w:rFonts w:asciiTheme="minorHAnsi" w:hAnsiTheme="minorHAnsi" w:cstheme="minorHAnsi"/>
                <w:sz w:val="20"/>
              </w:rPr>
            </w:pPr>
          </w:p>
        </w:tc>
        <w:tc>
          <w:tcPr>
            <w:tcW w:w="2268" w:type="dxa"/>
            <w:vMerge/>
          </w:tcPr>
          <w:p w:rsidR="00CD53D0" w:rsidRPr="002720EA" w:rsidRDefault="00CD53D0" w:rsidP="005111A6">
            <w:pPr>
              <w:ind w:left="-108" w:firstLine="141"/>
              <w:rPr>
                <w:rFonts w:asciiTheme="minorHAnsi" w:hAnsiTheme="minorHAnsi" w:cstheme="minorHAnsi"/>
                <w:sz w:val="20"/>
              </w:rPr>
            </w:pPr>
          </w:p>
        </w:tc>
        <w:tc>
          <w:tcPr>
            <w:tcW w:w="1165" w:type="dxa"/>
            <w:vMerge/>
          </w:tcPr>
          <w:p w:rsidR="00CD53D0" w:rsidRPr="002720EA" w:rsidRDefault="00CD53D0" w:rsidP="005111A6">
            <w:pPr>
              <w:rPr>
                <w:rFonts w:asciiTheme="minorHAnsi" w:hAnsiTheme="minorHAnsi" w:cstheme="minorHAnsi"/>
                <w:sz w:val="20"/>
              </w:rPr>
            </w:pPr>
          </w:p>
        </w:tc>
        <w:tc>
          <w:tcPr>
            <w:tcW w:w="5387" w:type="dxa"/>
          </w:tcPr>
          <w:p w:rsidR="00CD53D0" w:rsidRPr="002720EA" w:rsidRDefault="00CD53D0" w:rsidP="005111A6">
            <w:pPr>
              <w:ind w:firstLine="34"/>
              <w:rPr>
                <w:rFonts w:asciiTheme="minorHAnsi" w:hAnsiTheme="minorHAnsi" w:cstheme="minorHAnsi"/>
                <w:sz w:val="20"/>
              </w:rPr>
            </w:pPr>
            <w:r w:rsidRPr="002720EA">
              <w:rPr>
                <w:rFonts w:asciiTheme="minorHAnsi" w:hAnsiTheme="minorHAnsi" w:cstheme="minorHAnsi"/>
                <w:sz w:val="20"/>
              </w:rPr>
              <w:t xml:space="preserve">иные нарушения </w:t>
            </w:r>
          </w:p>
        </w:tc>
        <w:tc>
          <w:tcPr>
            <w:tcW w:w="1417" w:type="dxa"/>
          </w:tcPr>
          <w:p w:rsidR="00CD53D0" w:rsidRPr="002720EA" w:rsidRDefault="00CD53D0" w:rsidP="005111A6">
            <w:pPr>
              <w:ind w:firstLine="34"/>
              <w:jc w:val="center"/>
              <w:rPr>
                <w:rFonts w:asciiTheme="minorHAnsi" w:hAnsiTheme="minorHAnsi" w:cstheme="minorHAnsi"/>
                <w:sz w:val="20"/>
              </w:rPr>
            </w:pPr>
            <w:r w:rsidRPr="002720EA">
              <w:rPr>
                <w:rFonts w:asciiTheme="minorHAnsi" w:hAnsiTheme="minorHAnsi" w:cstheme="minorHAnsi"/>
                <w:sz w:val="20"/>
              </w:rPr>
              <w:t>3</w:t>
            </w:r>
          </w:p>
        </w:tc>
        <w:tc>
          <w:tcPr>
            <w:tcW w:w="1985" w:type="dxa"/>
          </w:tcPr>
          <w:p w:rsidR="00CD53D0" w:rsidRPr="002720EA" w:rsidRDefault="00CD53D0" w:rsidP="005111A6">
            <w:pPr>
              <w:ind w:firstLine="99"/>
              <w:rPr>
                <w:rFonts w:asciiTheme="minorHAnsi" w:hAnsiTheme="minorHAnsi" w:cstheme="minorHAnsi"/>
                <w:sz w:val="20"/>
              </w:rPr>
            </w:pPr>
          </w:p>
        </w:tc>
      </w:tr>
      <w:tr w:rsidR="00CD53D0" w:rsidRPr="002720EA" w:rsidTr="005111A6">
        <w:trPr>
          <w:trHeight w:val="263"/>
        </w:trPr>
        <w:tc>
          <w:tcPr>
            <w:tcW w:w="534" w:type="dxa"/>
          </w:tcPr>
          <w:p w:rsidR="00CD53D0" w:rsidRPr="002720EA" w:rsidRDefault="00CD53D0" w:rsidP="005111A6">
            <w:pPr>
              <w:jc w:val="center"/>
              <w:rPr>
                <w:rFonts w:asciiTheme="minorHAnsi" w:hAnsiTheme="minorHAnsi" w:cstheme="minorHAnsi"/>
                <w:sz w:val="20"/>
              </w:rPr>
            </w:pPr>
            <w:r w:rsidRPr="002720EA">
              <w:rPr>
                <w:rFonts w:asciiTheme="minorHAnsi" w:hAnsiTheme="minorHAnsi" w:cstheme="minorHAnsi"/>
                <w:sz w:val="20"/>
              </w:rPr>
              <w:t>22.</w:t>
            </w:r>
          </w:p>
        </w:tc>
        <w:tc>
          <w:tcPr>
            <w:tcW w:w="3402" w:type="dxa"/>
          </w:tcPr>
          <w:p w:rsidR="00CD53D0" w:rsidRPr="002720EA" w:rsidRDefault="00CD53D0" w:rsidP="005111A6">
            <w:pPr>
              <w:ind w:firstLine="175"/>
              <w:rPr>
                <w:rFonts w:asciiTheme="minorHAnsi" w:hAnsiTheme="minorHAnsi" w:cstheme="minorHAnsi"/>
                <w:sz w:val="20"/>
              </w:rPr>
            </w:pPr>
            <w:r w:rsidRPr="002720EA">
              <w:rPr>
                <w:rFonts w:asciiTheme="minorHAnsi" w:hAnsiTheme="minorHAnsi" w:cstheme="minorHAnsi"/>
                <w:sz w:val="20"/>
              </w:rPr>
              <w:t>Внешняя проверка годовой бюджетной отчетности  за 2019 год в Управлении благоустройства администрации города Березники и подведомственных учреждений</w:t>
            </w:r>
          </w:p>
        </w:tc>
        <w:tc>
          <w:tcPr>
            <w:tcW w:w="2268" w:type="dxa"/>
          </w:tcPr>
          <w:p w:rsidR="00CD53D0" w:rsidRPr="002720EA" w:rsidRDefault="00CD53D0" w:rsidP="005111A6">
            <w:pPr>
              <w:ind w:left="-108" w:firstLine="141"/>
              <w:rPr>
                <w:rFonts w:asciiTheme="minorHAnsi" w:hAnsiTheme="minorHAnsi" w:cstheme="minorHAnsi"/>
                <w:sz w:val="20"/>
              </w:rPr>
            </w:pPr>
            <w:r w:rsidRPr="002720EA">
              <w:rPr>
                <w:rFonts w:asciiTheme="minorHAnsi" w:hAnsiTheme="minorHAnsi" w:cstheme="minorHAnsi"/>
                <w:sz w:val="20"/>
              </w:rPr>
              <w:t>Управление благоустройства администрации города Березники, МКУ «Служба Благоустройства г. Березники»</w:t>
            </w:r>
          </w:p>
        </w:tc>
        <w:tc>
          <w:tcPr>
            <w:tcW w:w="1165" w:type="dxa"/>
          </w:tcPr>
          <w:p w:rsidR="00CD53D0" w:rsidRPr="002720EA" w:rsidRDefault="00CD53D0" w:rsidP="005111A6">
            <w:pPr>
              <w:spacing w:after="200"/>
              <w:ind w:left="-77"/>
              <w:jc w:val="center"/>
              <w:rPr>
                <w:rFonts w:asciiTheme="minorHAnsi" w:hAnsiTheme="minorHAnsi" w:cstheme="minorHAnsi"/>
                <w:sz w:val="20"/>
              </w:rPr>
            </w:pPr>
            <w:r w:rsidRPr="002720EA">
              <w:rPr>
                <w:rFonts w:asciiTheme="minorHAnsi" w:hAnsiTheme="minorHAnsi" w:cstheme="minorHAnsi"/>
                <w:sz w:val="20"/>
              </w:rPr>
              <w:t>1208201</w:t>
            </w:r>
          </w:p>
        </w:tc>
        <w:tc>
          <w:tcPr>
            <w:tcW w:w="5387" w:type="dxa"/>
          </w:tcPr>
          <w:p w:rsidR="00CD53D0" w:rsidRPr="002720EA" w:rsidRDefault="00CD53D0" w:rsidP="005111A6">
            <w:pPr>
              <w:ind w:firstLine="34"/>
              <w:rPr>
                <w:rFonts w:asciiTheme="minorHAnsi" w:hAnsiTheme="minorHAnsi" w:cstheme="minorHAnsi"/>
                <w:sz w:val="20"/>
              </w:rPr>
            </w:pPr>
            <w:r w:rsidRPr="002720EA">
              <w:rPr>
                <w:rFonts w:asciiTheme="minorHAnsi" w:hAnsiTheme="minorHAnsi" w:cstheme="minorHAnsi"/>
                <w:sz w:val="20"/>
              </w:rPr>
              <w:t>нарушения ведения бухгалтерского учета, составления и представления бухгалтерской (финансовой) отчетности</w:t>
            </w:r>
          </w:p>
        </w:tc>
        <w:tc>
          <w:tcPr>
            <w:tcW w:w="1417" w:type="dxa"/>
          </w:tcPr>
          <w:p w:rsidR="00CD53D0" w:rsidRPr="002720EA" w:rsidRDefault="00CD53D0" w:rsidP="005111A6">
            <w:pPr>
              <w:ind w:firstLine="34"/>
              <w:jc w:val="center"/>
              <w:rPr>
                <w:rFonts w:asciiTheme="minorHAnsi" w:hAnsiTheme="minorHAnsi" w:cstheme="minorHAnsi"/>
                <w:sz w:val="20"/>
              </w:rPr>
            </w:pPr>
            <w:r w:rsidRPr="002720EA">
              <w:rPr>
                <w:rFonts w:asciiTheme="minorHAnsi" w:hAnsiTheme="minorHAnsi" w:cstheme="minorHAnsi"/>
                <w:sz w:val="20"/>
              </w:rPr>
              <w:t>3</w:t>
            </w:r>
          </w:p>
        </w:tc>
        <w:tc>
          <w:tcPr>
            <w:tcW w:w="1985" w:type="dxa"/>
          </w:tcPr>
          <w:p w:rsidR="00CD53D0" w:rsidRPr="002720EA" w:rsidRDefault="00CD53D0" w:rsidP="005111A6">
            <w:pPr>
              <w:ind w:firstLine="99"/>
              <w:jc w:val="center"/>
              <w:rPr>
                <w:rFonts w:asciiTheme="minorHAnsi" w:hAnsiTheme="minorHAnsi" w:cstheme="minorHAnsi"/>
                <w:sz w:val="20"/>
              </w:rPr>
            </w:pPr>
            <w:r w:rsidRPr="002720EA">
              <w:rPr>
                <w:rFonts w:asciiTheme="minorHAnsi" w:hAnsiTheme="minorHAnsi" w:cstheme="minorHAnsi"/>
                <w:sz w:val="20"/>
              </w:rPr>
              <w:t>25997,6</w:t>
            </w:r>
          </w:p>
        </w:tc>
      </w:tr>
      <w:tr w:rsidR="00CD53D0" w:rsidRPr="002720EA" w:rsidTr="005111A6">
        <w:trPr>
          <w:trHeight w:val="697"/>
        </w:trPr>
        <w:tc>
          <w:tcPr>
            <w:tcW w:w="534" w:type="dxa"/>
            <w:vMerge w:val="restart"/>
          </w:tcPr>
          <w:p w:rsidR="00CD53D0" w:rsidRPr="002720EA" w:rsidRDefault="00CD53D0" w:rsidP="005111A6">
            <w:pPr>
              <w:rPr>
                <w:rFonts w:asciiTheme="minorHAnsi" w:hAnsiTheme="minorHAnsi" w:cstheme="minorHAnsi"/>
                <w:sz w:val="20"/>
              </w:rPr>
            </w:pPr>
            <w:r w:rsidRPr="002720EA">
              <w:rPr>
                <w:rFonts w:asciiTheme="minorHAnsi" w:hAnsiTheme="minorHAnsi" w:cstheme="minorHAnsi"/>
                <w:sz w:val="20"/>
              </w:rPr>
              <w:t xml:space="preserve">        3.</w:t>
            </w:r>
          </w:p>
        </w:tc>
        <w:tc>
          <w:tcPr>
            <w:tcW w:w="3402" w:type="dxa"/>
            <w:vMerge w:val="restart"/>
          </w:tcPr>
          <w:p w:rsidR="00CD53D0" w:rsidRPr="002720EA" w:rsidRDefault="00CD53D0" w:rsidP="005111A6">
            <w:pPr>
              <w:ind w:firstLine="175"/>
              <w:rPr>
                <w:rFonts w:asciiTheme="minorHAnsi" w:hAnsiTheme="minorHAnsi" w:cstheme="minorHAnsi"/>
                <w:sz w:val="20"/>
              </w:rPr>
            </w:pPr>
            <w:r w:rsidRPr="002720EA">
              <w:rPr>
                <w:rFonts w:asciiTheme="minorHAnsi" w:hAnsiTheme="minorHAnsi" w:cstheme="minorHAnsi"/>
                <w:sz w:val="20"/>
              </w:rPr>
              <w:t>Проверка                               использования бюджетных средств, выделенных на проведение физкультурно-массовых мероприятий и спортивных соревнований</w:t>
            </w:r>
          </w:p>
        </w:tc>
        <w:tc>
          <w:tcPr>
            <w:tcW w:w="2268" w:type="dxa"/>
            <w:vMerge w:val="restart"/>
          </w:tcPr>
          <w:p w:rsidR="00CD53D0" w:rsidRPr="002720EA" w:rsidRDefault="00CD53D0" w:rsidP="005111A6">
            <w:pPr>
              <w:ind w:left="-108" w:firstLine="141"/>
              <w:rPr>
                <w:rFonts w:asciiTheme="minorHAnsi" w:hAnsiTheme="minorHAnsi" w:cstheme="minorHAnsi"/>
                <w:sz w:val="20"/>
              </w:rPr>
            </w:pPr>
            <w:r w:rsidRPr="002720EA">
              <w:rPr>
                <w:rFonts w:asciiTheme="minorHAnsi" w:hAnsiTheme="minorHAnsi" w:cstheme="minorHAnsi"/>
                <w:sz w:val="20"/>
              </w:rPr>
              <w:t>Комитет по физической культуре и спорту администрации города Березники, МАУ СП «СШ «Кристалл», МАУ СП «Летающий лыжник», МАУ СП «Спортивная школа олимпийского резерва «Темп»</w:t>
            </w:r>
          </w:p>
        </w:tc>
        <w:tc>
          <w:tcPr>
            <w:tcW w:w="1165" w:type="dxa"/>
            <w:vMerge w:val="restart"/>
          </w:tcPr>
          <w:p w:rsidR="00CD53D0" w:rsidRPr="002720EA" w:rsidRDefault="00CD53D0" w:rsidP="005111A6">
            <w:pPr>
              <w:ind w:left="-77"/>
              <w:jc w:val="center"/>
              <w:rPr>
                <w:rFonts w:asciiTheme="minorHAnsi" w:hAnsiTheme="minorHAnsi" w:cstheme="minorHAnsi"/>
                <w:sz w:val="20"/>
              </w:rPr>
            </w:pPr>
            <w:r w:rsidRPr="002720EA">
              <w:rPr>
                <w:rFonts w:asciiTheme="minorHAnsi" w:hAnsiTheme="minorHAnsi" w:cstheme="minorHAnsi"/>
                <w:sz w:val="20"/>
              </w:rPr>
              <w:t>8028,3</w:t>
            </w:r>
          </w:p>
        </w:tc>
        <w:tc>
          <w:tcPr>
            <w:tcW w:w="5387" w:type="dxa"/>
          </w:tcPr>
          <w:p w:rsidR="00CD53D0" w:rsidRPr="002720EA" w:rsidRDefault="00CD53D0" w:rsidP="005111A6">
            <w:pPr>
              <w:ind w:firstLine="34"/>
              <w:rPr>
                <w:rFonts w:asciiTheme="minorHAnsi" w:hAnsiTheme="minorHAnsi" w:cstheme="minorHAnsi"/>
                <w:sz w:val="20"/>
              </w:rPr>
            </w:pPr>
            <w:r w:rsidRPr="002720EA">
              <w:rPr>
                <w:rFonts w:asciiTheme="minorHAnsi" w:hAnsiTheme="minorHAnsi" w:cstheme="minorHAnsi"/>
                <w:sz w:val="20"/>
              </w:rPr>
              <w:t>нарушения при формировании и исполнении бюджетов</w:t>
            </w:r>
          </w:p>
        </w:tc>
        <w:tc>
          <w:tcPr>
            <w:tcW w:w="1417" w:type="dxa"/>
          </w:tcPr>
          <w:p w:rsidR="00CD53D0" w:rsidRPr="002720EA" w:rsidRDefault="00CD53D0" w:rsidP="005111A6">
            <w:pPr>
              <w:ind w:firstLine="34"/>
              <w:jc w:val="center"/>
              <w:rPr>
                <w:rFonts w:asciiTheme="minorHAnsi" w:hAnsiTheme="minorHAnsi" w:cstheme="minorHAnsi"/>
                <w:sz w:val="20"/>
              </w:rPr>
            </w:pPr>
            <w:r w:rsidRPr="002720EA">
              <w:rPr>
                <w:rFonts w:asciiTheme="minorHAnsi" w:hAnsiTheme="minorHAnsi" w:cstheme="minorHAnsi"/>
                <w:sz w:val="20"/>
              </w:rPr>
              <w:t>6</w:t>
            </w:r>
          </w:p>
        </w:tc>
        <w:tc>
          <w:tcPr>
            <w:tcW w:w="1985" w:type="dxa"/>
          </w:tcPr>
          <w:p w:rsidR="00CD53D0" w:rsidRPr="002720EA" w:rsidRDefault="00CD53D0" w:rsidP="005111A6">
            <w:pPr>
              <w:ind w:firstLine="99"/>
              <w:jc w:val="center"/>
              <w:rPr>
                <w:rFonts w:asciiTheme="minorHAnsi" w:hAnsiTheme="minorHAnsi" w:cstheme="minorHAnsi"/>
                <w:sz w:val="20"/>
              </w:rPr>
            </w:pPr>
            <w:r>
              <w:rPr>
                <w:rFonts w:asciiTheme="minorHAnsi" w:hAnsiTheme="minorHAnsi" w:cstheme="minorHAnsi"/>
                <w:sz w:val="20"/>
              </w:rPr>
              <w:t>119,4</w:t>
            </w:r>
          </w:p>
        </w:tc>
      </w:tr>
      <w:tr w:rsidR="00CD53D0" w:rsidRPr="002720EA" w:rsidTr="005111A6">
        <w:trPr>
          <w:trHeight w:val="990"/>
        </w:trPr>
        <w:tc>
          <w:tcPr>
            <w:tcW w:w="534" w:type="dxa"/>
            <w:vMerge/>
          </w:tcPr>
          <w:p w:rsidR="00CD53D0" w:rsidRPr="002720EA" w:rsidRDefault="00CD53D0" w:rsidP="005111A6">
            <w:pPr>
              <w:rPr>
                <w:rFonts w:asciiTheme="minorHAnsi" w:hAnsiTheme="minorHAnsi" w:cstheme="minorHAnsi"/>
                <w:sz w:val="20"/>
              </w:rPr>
            </w:pPr>
          </w:p>
        </w:tc>
        <w:tc>
          <w:tcPr>
            <w:tcW w:w="3402" w:type="dxa"/>
            <w:vMerge/>
          </w:tcPr>
          <w:p w:rsidR="00CD53D0" w:rsidRPr="002720EA" w:rsidRDefault="00CD53D0" w:rsidP="005111A6">
            <w:pPr>
              <w:rPr>
                <w:rFonts w:asciiTheme="minorHAnsi" w:hAnsiTheme="minorHAnsi" w:cstheme="minorHAnsi"/>
                <w:sz w:val="20"/>
              </w:rPr>
            </w:pPr>
          </w:p>
        </w:tc>
        <w:tc>
          <w:tcPr>
            <w:tcW w:w="2268" w:type="dxa"/>
            <w:vMerge/>
          </w:tcPr>
          <w:p w:rsidR="00CD53D0" w:rsidRPr="002720EA" w:rsidRDefault="00CD53D0" w:rsidP="005111A6">
            <w:pPr>
              <w:ind w:left="-108" w:firstLine="141"/>
              <w:rPr>
                <w:rFonts w:asciiTheme="minorHAnsi" w:hAnsiTheme="minorHAnsi" w:cstheme="minorHAnsi"/>
                <w:sz w:val="20"/>
              </w:rPr>
            </w:pPr>
          </w:p>
        </w:tc>
        <w:tc>
          <w:tcPr>
            <w:tcW w:w="1165" w:type="dxa"/>
            <w:vMerge/>
          </w:tcPr>
          <w:p w:rsidR="00CD53D0" w:rsidRPr="002720EA" w:rsidRDefault="00CD53D0" w:rsidP="005111A6">
            <w:pPr>
              <w:ind w:left="-77"/>
              <w:jc w:val="center"/>
              <w:rPr>
                <w:rFonts w:asciiTheme="minorHAnsi" w:hAnsiTheme="minorHAnsi" w:cstheme="minorHAnsi"/>
                <w:sz w:val="20"/>
              </w:rPr>
            </w:pPr>
          </w:p>
        </w:tc>
        <w:tc>
          <w:tcPr>
            <w:tcW w:w="5387" w:type="dxa"/>
          </w:tcPr>
          <w:p w:rsidR="00CD53D0" w:rsidRPr="002720EA" w:rsidRDefault="00CD53D0" w:rsidP="005111A6">
            <w:pPr>
              <w:ind w:firstLine="34"/>
              <w:rPr>
                <w:rFonts w:asciiTheme="minorHAnsi" w:hAnsiTheme="minorHAnsi" w:cstheme="minorHAnsi"/>
                <w:sz w:val="20"/>
              </w:rPr>
            </w:pPr>
            <w:r w:rsidRPr="002720EA">
              <w:rPr>
                <w:rFonts w:asciiTheme="minorHAnsi" w:hAnsiTheme="minorHAnsi" w:cstheme="minorHAnsi"/>
                <w:sz w:val="20"/>
              </w:rPr>
              <w:t>нарушения ведения бухгалтерского учета, составления и представления бухгалтерской (финансовой) отчетности</w:t>
            </w:r>
          </w:p>
        </w:tc>
        <w:tc>
          <w:tcPr>
            <w:tcW w:w="1417" w:type="dxa"/>
          </w:tcPr>
          <w:p w:rsidR="00CD53D0" w:rsidRPr="002720EA" w:rsidRDefault="00CD53D0" w:rsidP="005111A6">
            <w:pPr>
              <w:ind w:firstLine="34"/>
              <w:jc w:val="center"/>
              <w:rPr>
                <w:rFonts w:asciiTheme="minorHAnsi" w:hAnsiTheme="minorHAnsi" w:cstheme="minorHAnsi"/>
                <w:sz w:val="20"/>
              </w:rPr>
            </w:pPr>
            <w:r w:rsidRPr="002720EA">
              <w:rPr>
                <w:rFonts w:asciiTheme="minorHAnsi" w:hAnsiTheme="minorHAnsi" w:cstheme="minorHAnsi"/>
                <w:sz w:val="20"/>
              </w:rPr>
              <w:t>1</w:t>
            </w:r>
          </w:p>
        </w:tc>
        <w:tc>
          <w:tcPr>
            <w:tcW w:w="1985" w:type="dxa"/>
          </w:tcPr>
          <w:p w:rsidR="00CD53D0" w:rsidRPr="002720EA" w:rsidRDefault="00CD53D0" w:rsidP="005111A6">
            <w:pPr>
              <w:ind w:firstLine="99"/>
              <w:jc w:val="center"/>
              <w:rPr>
                <w:rFonts w:asciiTheme="minorHAnsi" w:hAnsiTheme="minorHAnsi" w:cstheme="minorHAnsi"/>
                <w:sz w:val="20"/>
              </w:rPr>
            </w:pPr>
          </w:p>
        </w:tc>
      </w:tr>
      <w:tr w:rsidR="00CD53D0" w:rsidRPr="002720EA" w:rsidTr="005111A6">
        <w:trPr>
          <w:trHeight w:val="281"/>
        </w:trPr>
        <w:tc>
          <w:tcPr>
            <w:tcW w:w="534" w:type="dxa"/>
            <w:vMerge/>
          </w:tcPr>
          <w:p w:rsidR="00CD53D0" w:rsidRPr="002720EA" w:rsidRDefault="00CD53D0" w:rsidP="005111A6">
            <w:pPr>
              <w:rPr>
                <w:rFonts w:asciiTheme="minorHAnsi" w:hAnsiTheme="minorHAnsi" w:cstheme="minorHAnsi"/>
                <w:sz w:val="20"/>
              </w:rPr>
            </w:pPr>
          </w:p>
        </w:tc>
        <w:tc>
          <w:tcPr>
            <w:tcW w:w="3402" w:type="dxa"/>
            <w:vMerge/>
          </w:tcPr>
          <w:p w:rsidR="00CD53D0" w:rsidRPr="002720EA" w:rsidRDefault="00CD53D0" w:rsidP="005111A6">
            <w:pPr>
              <w:rPr>
                <w:rFonts w:asciiTheme="minorHAnsi" w:hAnsiTheme="minorHAnsi" w:cstheme="minorHAnsi"/>
                <w:sz w:val="20"/>
              </w:rPr>
            </w:pPr>
          </w:p>
        </w:tc>
        <w:tc>
          <w:tcPr>
            <w:tcW w:w="2268" w:type="dxa"/>
            <w:vMerge/>
          </w:tcPr>
          <w:p w:rsidR="00CD53D0" w:rsidRPr="002720EA" w:rsidRDefault="00CD53D0" w:rsidP="005111A6">
            <w:pPr>
              <w:ind w:left="-108" w:firstLine="141"/>
              <w:rPr>
                <w:rFonts w:asciiTheme="minorHAnsi" w:hAnsiTheme="minorHAnsi" w:cstheme="minorHAnsi"/>
                <w:sz w:val="20"/>
              </w:rPr>
            </w:pPr>
          </w:p>
        </w:tc>
        <w:tc>
          <w:tcPr>
            <w:tcW w:w="1165" w:type="dxa"/>
            <w:vMerge/>
          </w:tcPr>
          <w:p w:rsidR="00CD53D0" w:rsidRPr="002720EA" w:rsidRDefault="00CD53D0" w:rsidP="005111A6">
            <w:pPr>
              <w:ind w:left="-77"/>
              <w:jc w:val="center"/>
              <w:rPr>
                <w:rFonts w:asciiTheme="minorHAnsi" w:hAnsiTheme="minorHAnsi" w:cstheme="minorHAnsi"/>
                <w:sz w:val="20"/>
              </w:rPr>
            </w:pPr>
          </w:p>
        </w:tc>
        <w:tc>
          <w:tcPr>
            <w:tcW w:w="5387" w:type="dxa"/>
          </w:tcPr>
          <w:p w:rsidR="00CD53D0" w:rsidRPr="002720EA" w:rsidRDefault="00CD53D0" w:rsidP="005111A6">
            <w:pPr>
              <w:ind w:firstLine="34"/>
              <w:rPr>
                <w:rFonts w:asciiTheme="minorHAnsi" w:hAnsiTheme="minorHAnsi" w:cstheme="minorHAnsi"/>
                <w:sz w:val="20"/>
              </w:rPr>
            </w:pPr>
            <w:r w:rsidRPr="002720EA">
              <w:rPr>
                <w:rFonts w:asciiTheme="minorHAnsi" w:hAnsiTheme="minorHAnsi" w:cstheme="minorHAnsi"/>
                <w:sz w:val="20"/>
              </w:rPr>
              <w:t>неэффективное использование бюджетных средств</w:t>
            </w:r>
          </w:p>
        </w:tc>
        <w:tc>
          <w:tcPr>
            <w:tcW w:w="1417" w:type="dxa"/>
          </w:tcPr>
          <w:p w:rsidR="00CD53D0" w:rsidRPr="002720EA" w:rsidRDefault="00CD53D0" w:rsidP="005111A6">
            <w:pPr>
              <w:ind w:firstLine="34"/>
              <w:jc w:val="center"/>
              <w:rPr>
                <w:rFonts w:asciiTheme="minorHAnsi" w:hAnsiTheme="minorHAnsi" w:cstheme="minorHAnsi"/>
                <w:sz w:val="20"/>
              </w:rPr>
            </w:pPr>
            <w:r w:rsidRPr="002720EA">
              <w:rPr>
                <w:rFonts w:asciiTheme="minorHAnsi" w:hAnsiTheme="minorHAnsi" w:cstheme="minorHAnsi"/>
                <w:sz w:val="20"/>
              </w:rPr>
              <w:t>1</w:t>
            </w:r>
          </w:p>
        </w:tc>
        <w:tc>
          <w:tcPr>
            <w:tcW w:w="1985" w:type="dxa"/>
          </w:tcPr>
          <w:p w:rsidR="00CD53D0" w:rsidRPr="002720EA" w:rsidRDefault="00CD53D0" w:rsidP="005111A6">
            <w:pPr>
              <w:ind w:firstLine="99"/>
              <w:jc w:val="center"/>
              <w:rPr>
                <w:rFonts w:asciiTheme="minorHAnsi" w:hAnsiTheme="minorHAnsi" w:cstheme="minorHAnsi"/>
                <w:sz w:val="20"/>
              </w:rPr>
            </w:pPr>
            <w:r w:rsidRPr="002720EA">
              <w:rPr>
                <w:rFonts w:asciiTheme="minorHAnsi" w:hAnsiTheme="minorHAnsi" w:cstheme="minorHAnsi"/>
                <w:sz w:val="20"/>
              </w:rPr>
              <w:t>2,4</w:t>
            </w:r>
          </w:p>
        </w:tc>
      </w:tr>
      <w:tr w:rsidR="00CD53D0" w:rsidRPr="002720EA" w:rsidTr="005111A6">
        <w:trPr>
          <w:trHeight w:val="351"/>
        </w:trPr>
        <w:tc>
          <w:tcPr>
            <w:tcW w:w="534" w:type="dxa"/>
            <w:vMerge w:val="restart"/>
          </w:tcPr>
          <w:p w:rsidR="00CD53D0" w:rsidRPr="002720EA" w:rsidRDefault="00CD53D0" w:rsidP="005111A6">
            <w:pPr>
              <w:rPr>
                <w:rFonts w:asciiTheme="minorHAnsi" w:hAnsiTheme="minorHAnsi" w:cstheme="minorHAnsi"/>
                <w:sz w:val="20"/>
              </w:rPr>
            </w:pPr>
            <w:r w:rsidRPr="002720EA">
              <w:rPr>
                <w:rFonts w:asciiTheme="minorHAnsi" w:hAnsiTheme="minorHAnsi" w:cstheme="minorHAnsi"/>
                <w:sz w:val="20"/>
              </w:rPr>
              <w:t xml:space="preserve">   4.</w:t>
            </w:r>
          </w:p>
        </w:tc>
        <w:tc>
          <w:tcPr>
            <w:tcW w:w="3402" w:type="dxa"/>
            <w:vMerge w:val="restart"/>
          </w:tcPr>
          <w:p w:rsidR="00CD53D0" w:rsidRPr="002720EA" w:rsidRDefault="00CD53D0" w:rsidP="005111A6">
            <w:pPr>
              <w:ind w:firstLine="175"/>
              <w:rPr>
                <w:rFonts w:asciiTheme="minorHAnsi" w:hAnsiTheme="minorHAnsi" w:cstheme="minorHAnsi"/>
                <w:sz w:val="20"/>
              </w:rPr>
            </w:pPr>
            <w:r w:rsidRPr="002720EA">
              <w:rPr>
                <w:rFonts w:asciiTheme="minorHAnsi" w:hAnsiTheme="minorHAnsi" w:cstheme="minorHAnsi"/>
                <w:sz w:val="20"/>
              </w:rPr>
              <w:t>Проверка целевого и эффективного использования бюджетных средств, выделенных в рамках реализации муниципальной программы «Развитие системы образования» при реализации подпрограммы «Дошкольное образование» (выборочно)»</w:t>
            </w:r>
          </w:p>
        </w:tc>
        <w:tc>
          <w:tcPr>
            <w:tcW w:w="2268" w:type="dxa"/>
            <w:vMerge w:val="restart"/>
          </w:tcPr>
          <w:p w:rsidR="00CD53D0" w:rsidRPr="002720EA" w:rsidRDefault="00CD53D0" w:rsidP="005111A6">
            <w:pPr>
              <w:ind w:left="-108" w:firstLine="141"/>
              <w:rPr>
                <w:rFonts w:asciiTheme="minorHAnsi" w:hAnsiTheme="minorHAnsi" w:cstheme="minorHAnsi"/>
                <w:sz w:val="20"/>
              </w:rPr>
            </w:pPr>
            <w:r w:rsidRPr="002720EA">
              <w:rPr>
                <w:rFonts w:asciiTheme="minorHAnsi" w:hAnsiTheme="minorHAnsi" w:cstheme="minorHAnsi"/>
                <w:sz w:val="20"/>
              </w:rPr>
              <w:t>МАДОУ «Детский сад № 89»</w:t>
            </w:r>
          </w:p>
        </w:tc>
        <w:tc>
          <w:tcPr>
            <w:tcW w:w="1165" w:type="dxa"/>
            <w:vMerge w:val="restart"/>
          </w:tcPr>
          <w:p w:rsidR="00CD53D0" w:rsidRPr="002720EA" w:rsidRDefault="00CD53D0" w:rsidP="005111A6">
            <w:pPr>
              <w:ind w:left="-77"/>
              <w:jc w:val="center"/>
              <w:rPr>
                <w:rFonts w:asciiTheme="minorHAnsi" w:hAnsiTheme="minorHAnsi" w:cstheme="minorHAnsi"/>
                <w:sz w:val="20"/>
              </w:rPr>
            </w:pPr>
            <w:r>
              <w:rPr>
                <w:rFonts w:asciiTheme="minorHAnsi" w:hAnsiTheme="minorHAnsi" w:cstheme="minorHAnsi"/>
                <w:sz w:val="20"/>
              </w:rPr>
              <w:t>43</w:t>
            </w:r>
            <w:r w:rsidRPr="002720EA">
              <w:rPr>
                <w:rFonts w:asciiTheme="minorHAnsi" w:hAnsiTheme="minorHAnsi" w:cstheme="minorHAnsi"/>
                <w:sz w:val="20"/>
              </w:rPr>
              <w:t>119.2</w:t>
            </w:r>
          </w:p>
        </w:tc>
        <w:tc>
          <w:tcPr>
            <w:tcW w:w="5387" w:type="dxa"/>
          </w:tcPr>
          <w:p w:rsidR="00CD53D0" w:rsidRPr="002720EA" w:rsidRDefault="00CD53D0" w:rsidP="005111A6">
            <w:pPr>
              <w:ind w:firstLine="34"/>
              <w:rPr>
                <w:rFonts w:asciiTheme="minorHAnsi" w:hAnsiTheme="minorHAnsi" w:cstheme="minorHAnsi"/>
                <w:sz w:val="20"/>
              </w:rPr>
            </w:pPr>
            <w:r w:rsidRPr="002720EA">
              <w:rPr>
                <w:rFonts w:asciiTheme="minorHAnsi" w:hAnsiTheme="minorHAnsi" w:cstheme="minorHAnsi"/>
                <w:sz w:val="20"/>
              </w:rPr>
              <w:t>нарушения при формировании и исполнении бюджетов</w:t>
            </w:r>
          </w:p>
        </w:tc>
        <w:tc>
          <w:tcPr>
            <w:tcW w:w="1417" w:type="dxa"/>
          </w:tcPr>
          <w:p w:rsidR="00CD53D0" w:rsidRPr="002720EA" w:rsidRDefault="00CD53D0" w:rsidP="005111A6">
            <w:pPr>
              <w:ind w:firstLine="34"/>
              <w:jc w:val="center"/>
              <w:rPr>
                <w:rFonts w:asciiTheme="minorHAnsi" w:hAnsiTheme="minorHAnsi" w:cstheme="minorHAnsi"/>
                <w:sz w:val="20"/>
              </w:rPr>
            </w:pPr>
            <w:r>
              <w:rPr>
                <w:rFonts w:asciiTheme="minorHAnsi" w:hAnsiTheme="minorHAnsi" w:cstheme="minorHAnsi"/>
                <w:sz w:val="20"/>
              </w:rPr>
              <w:t>5</w:t>
            </w:r>
          </w:p>
        </w:tc>
        <w:tc>
          <w:tcPr>
            <w:tcW w:w="1985" w:type="dxa"/>
          </w:tcPr>
          <w:p w:rsidR="00CD53D0" w:rsidRPr="002720EA" w:rsidRDefault="00CD53D0" w:rsidP="005111A6">
            <w:pPr>
              <w:ind w:firstLine="99"/>
              <w:jc w:val="center"/>
              <w:rPr>
                <w:rFonts w:asciiTheme="minorHAnsi" w:hAnsiTheme="minorHAnsi" w:cstheme="minorHAnsi"/>
                <w:sz w:val="20"/>
              </w:rPr>
            </w:pPr>
            <w:r w:rsidRPr="002720EA">
              <w:rPr>
                <w:rFonts w:asciiTheme="minorHAnsi" w:hAnsiTheme="minorHAnsi" w:cstheme="minorHAnsi"/>
                <w:sz w:val="20"/>
              </w:rPr>
              <w:t>41,7</w:t>
            </w:r>
          </w:p>
        </w:tc>
      </w:tr>
      <w:tr w:rsidR="00CD53D0" w:rsidRPr="002720EA" w:rsidTr="005111A6">
        <w:trPr>
          <w:trHeight w:val="281"/>
        </w:trPr>
        <w:tc>
          <w:tcPr>
            <w:tcW w:w="534" w:type="dxa"/>
            <w:vMerge/>
          </w:tcPr>
          <w:p w:rsidR="00CD53D0" w:rsidRPr="002720EA" w:rsidRDefault="00CD53D0" w:rsidP="005111A6">
            <w:pPr>
              <w:rPr>
                <w:rFonts w:asciiTheme="minorHAnsi" w:hAnsiTheme="minorHAnsi" w:cstheme="minorHAnsi"/>
                <w:sz w:val="20"/>
              </w:rPr>
            </w:pPr>
          </w:p>
        </w:tc>
        <w:tc>
          <w:tcPr>
            <w:tcW w:w="3402" w:type="dxa"/>
            <w:vMerge/>
          </w:tcPr>
          <w:p w:rsidR="00CD53D0" w:rsidRPr="002720EA" w:rsidRDefault="00CD53D0" w:rsidP="005111A6">
            <w:pPr>
              <w:ind w:firstLine="175"/>
              <w:rPr>
                <w:rFonts w:asciiTheme="minorHAnsi" w:hAnsiTheme="minorHAnsi" w:cstheme="minorHAnsi"/>
                <w:sz w:val="20"/>
              </w:rPr>
            </w:pPr>
          </w:p>
        </w:tc>
        <w:tc>
          <w:tcPr>
            <w:tcW w:w="2268" w:type="dxa"/>
            <w:vMerge/>
          </w:tcPr>
          <w:p w:rsidR="00CD53D0" w:rsidRPr="002720EA" w:rsidRDefault="00CD53D0" w:rsidP="005111A6">
            <w:pPr>
              <w:ind w:left="-108" w:firstLine="141"/>
              <w:rPr>
                <w:rFonts w:asciiTheme="minorHAnsi" w:hAnsiTheme="minorHAnsi" w:cstheme="minorHAnsi"/>
                <w:sz w:val="20"/>
              </w:rPr>
            </w:pPr>
          </w:p>
        </w:tc>
        <w:tc>
          <w:tcPr>
            <w:tcW w:w="1165" w:type="dxa"/>
            <w:vMerge/>
          </w:tcPr>
          <w:p w:rsidR="00CD53D0" w:rsidRPr="002720EA" w:rsidRDefault="00CD53D0" w:rsidP="005111A6">
            <w:pPr>
              <w:ind w:left="-77"/>
              <w:jc w:val="center"/>
              <w:rPr>
                <w:rFonts w:asciiTheme="minorHAnsi" w:hAnsiTheme="minorHAnsi" w:cstheme="minorHAnsi"/>
                <w:sz w:val="20"/>
              </w:rPr>
            </w:pPr>
          </w:p>
        </w:tc>
        <w:tc>
          <w:tcPr>
            <w:tcW w:w="5387" w:type="dxa"/>
          </w:tcPr>
          <w:p w:rsidR="00CD53D0" w:rsidRPr="002720EA" w:rsidRDefault="00CD53D0" w:rsidP="005111A6">
            <w:pPr>
              <w:ind w:firstLine="34"/>
              <w:rPr>
                <w:rFonts w:asciiTheme="minorHAnsi" w:hAnsiTheme="minorHAnsi" w:cstheme="minorHAnsi"/>
                <w:sz w:val="20"/>
              </w:rPr>
            </w:pPr>
            <w:r w:rsidRPr="002720EA">
              <w:rPr>
                <w:rFonts w:asciiTheme="minorHAnsi" w:hAnsiTheme="minorHAnsi" w:cstheme="minorHAnsi"/>
                <w:sz w:val="20"/>
              </w:rPr>
              <w:t>нарушения при осуществлении государственных (муниципальных) закупок и закупок отдельными видами юридических лиц:</w:t>
            </w:r>
          </w:p>
        </w:tc>
        <w:tc>
          <w:tcPr>
            <w:tcW w:w="1417" w:type="dxa"/>
          </w:tcPr>
          <w:p w:rsidR="00CD53D0" w:rsidRPr="002720EA" w:rsidRDefault="00CD53D0" w:rsidP="005111A6">
            <w:pPr>
              <w:ind w:firstLine="34"/>
              <w:jc w:val="center"/>
              <w:rPr>
                <w:rFonts w:asciiTheme="minorHAnsi" w:hAnsiTheme="minorHAnsi" w:cstheme="minorHAnsi"/>
                <w:sz w:val="20"/>
              </w:rPr>
            </w:pPr>
            <w:r w:rsidRPr="002720EA">
              <w:rPr>
                <w:rFonts w:asciiTheme="minorHAnsi" w:hAnsiTheme="minorHAnsi" w:cstheme="minorHAnsi"/>
                <w:sz w:val="20"/>
              </w:rPr>
              <w:t>1</w:t>
            </w:r>
          </w:p>
        </w:tc>
        <w:tc>
          <w:tcPr>
            <w:tcW w:w="1985" w:type="dxa"/>
          </w:tcPr>
          <w:p w:rsidR="00CD53D0" w:rsidRPr="002720EA" w:rsidRDefault="00CD53D0" w:rsidP="005111A6">
            <w:pPr>
              <w:ind w:firstLine="99"/>
              <w:jc w:val="center"/>
              <w:rPr>
                <w:rFonts w:asciiTheme="minorHAnsi" w:hAnsiTheme="minorHAnsi" w:cstheme="minorHAnsi"/>
                <w:sz w:val="20"/>
              </w:rPr>
            </w:pPr>
            <w:r w:rsidRPr="002720EA">
              <w:rPr>
                <w:rFonts w:asciiTheme="minorHAnsi" w:hAnsiTheme="minorHAnsi" w:cstheme="minorHAnsi"/>
                <w:sz w:val="20"/>
              </w:rPr>
              <w:t>30,0</w:t>
            </w:r>
          </w:p>
        </w:tc>
      </w:tr>
      <w:tr w:rsidR="00CD53D0" w:rsidRPr="002720EA" w:rsidTr="005111A6">
        <w:trPr>
          <w:trHeight w:val="281"/>
        </w:trPr>
        <w:tc>
          <w:tcPr>
            <w:tcW w:w="534" w:type="dxa"/>
            <w:vMerge/>
          </w:tcPr>
          <w:p w:rsidR="00CD53D0" w:rsidRPr="002720EA" w:rsidRDefault="00CD53D0" w:rsidP="005111A6">
            <w:pPr>
              <w:rPr>
                <w:rFonts w:asciiTheme="minorHAnsi" w:hAnsiTheme="minorHAnsi" w:cstheme="minorHAnsi"/>
                <w:sz w:val="20"/>
              </w:rPr>
            </w:pPr>
          </w:p>
        </w:tc>
        <w:tc>
          <w:tcPr>
            <w:tcW w:w="3402" w:type="dxa"/>
            <w:vMerge/>
          </w:tcPr>
          <w:p w:rsidR="00CD53D0" w:rsidRPr="002720EA" w:rsidRDefault="00CD53D0" w:rsidP="005111A6">
            <w:pPr>
              <w:ind w:firstLine="175"/>
              <w:rPr>
                <w:rFonts w:asciiTheme="minorHAnsi" w:hAnsiTheme="minorHAnsi" w:cstheme="minorHAnsi"/>
                <w:sz w:val="20"/>
              </w:rPr>
            </w:pPr>
          </w:p>
        </w:tc>
        <w:tc>
          <w:tcPr>
            <w:tcW w:w="2268" w:type="dxa"/>
            <w:vMerge/>
          </w:tcPr>
          <w:p w:rsidR="00CD53D0" w:rsidRPr="002720EA" w:rsidRDefault="00CD53D0" w:rsidP="005111A6">
            <w:pPr>
              <w:ind w:left="-108" w:firstLine="141"/>
              <w:rPr>
                <w:rFonts w:asciiTheme="minorHAnsi" w:hAnsiTheme="minorHAnsi" w:cstheme="minorHAnsi"/>
                <w:sz w:val="20"/>
              </w:rPr>
            </w:pPr>
          </w:p>
        </w:tc>
        <w:tc>
          <w:tcPr>
            <w:tcW w:w="1165" w:type="dxa"/>
            <w:vMerge/>
          </w:tcPr>
          <w:p w:rsidR="00CD53D0" w:rsidRPr="002720EA" w:rsidRDefault="00CD53D0" w:rsidP="005111A6">
            <w:pPr>
              <w:ind w:left="-77"/>
              <w:jc w:val="center"/>
              <w:rPr>
                <w:rFonts w:asciiTheme="minorHAnsi" w:hAnsiTheme="minorHAnsi" w:cstheme="minorHAnsi"/>
                <w:sz w:val="20"/>
              </w:rPr>
            </w:pPr>
          </w:p>
        </w:tc>
        <w:tc>
          <w:tcPr>
            <w:tcW w:w="5387" w:type="dxa"/>
          </w:tcPr>
          <w:p w:rsidR="00CD53D0" w:rsidRPr="002720EA" w:rsidRDefault="00CD53D0" w:rsidP="005111A6">
            <w:pPr>
              <w:ind w:firstLine="34"/>
              <w:rPr>
                <w:rFonts w:asciiTheme="minorHAnsi" w:hAnsiTheme="minorHAnsi" w:cstheme="minorHAnsi"/>
                <w:sz w:val="20"/>
              </w:rPr>
            </w:pPr>
            <w:r w:rsidRPr="002720EA">
              <w:rPr>
                <w:rFonts w:asciiTheme="minorHAnsi" w:hAnsiTheme="minorHAnsi" w:cstheme="minorHAnsi"/>
                <w:sz w:val="20"/>
              </w:rPr>
              <w:t>неэффективное использование бюджетных средств</w:t>
            </w:r>
          </w:p>
        </w:tc>
        <w:tc>
          <w:tcPr>
            <w:tcW w:w="1417" w:type="dxa"/>
          </w:tcPr>
          <w:p w:rsidR="00CD53D0" w:rsidRPr="002720EA" w:rsidRDefault="00CD53D0" w:rsidP="005111A6">
            <w:pPr>
              <w:ind w:firstLine="34"/>
              <w:jc w:val="center"/>
              <w:rPr>
                <w:rFonts w:asciiTheme="minorHAnsi" w:hAnsiTheme="minorHAnsi" w:cstheme="minorHAnsi"/>
                <w:sz w:val="20"/>
              </w:rPr>
            </w:pPr>
            <w:r w:rsidRPr="002720EA">
              <w:rPr>
                <w:rFonts w:asciiTheme="minorHAnsi" w:hAnsiTheme="minorHAnsi" w:cstheme="minorHAnsi"/>
                <w:sz w:val="20"/>
              </w:rPr>
              <w:t>1</w:t>
            </w:r>
          </w:p>
        </w:tc>
        <w:tc>
          <w:tcPr>
            <w:tcW w:w="1985" w:type="dxa"/>
          </w:tcPr>
          <w:p w:rsidR="00CD53D0" w:rsidRPr="002720EA" w:rsidRDefault="00CD53D0" w:rsidP="005111A6">
            <w:pPr>
              <w:ind w:firstLine="99"/>
              <w:jc w:val="center"/>
              <w:rPr>
                <w:rFonts w:asciiTheme="minorHAnsi" w:hAnsiTheme="minorHAnsi" w:cstheme="minorHAnsi"/>
                <w:sz w:val="20"/>
              </w:rPr>
            </w:pPr>
            <w:r w:rsidRPr="002720EA">
              <w:rPr>
                <w:rFonts w:asciiTheme="minorHAnsi" w:hAnsiTheme="minorHAnsi" w:cstheme="minorHAnsi"/>
                <w:sz w:val="20"/>
              </w:rPr>
              <w:t>17,0</w:t>
            </w:r>
          </w:p>
        </w:tc>
      </w:tr>
      <w:tr w:rsidR="00CD53D0" w:rsidRPr="002720EA" w:rsidTr="005111A6">
        <w:trPr>
          <w:trHeight w:val="385"/>
        </w:trPr>
        <w:tc>
          <w:tcPr>
            <w:tcW w:w="534" w:type="dxa"/>
          </w:tcPr>
          <w:p w:rsidR="00CD53D0" w:rsidRPr="002720EA" w:rsidRDefault="00CD53D0" w:rsidP="005111A6">
            <w:pPr>
              <w:jc w:val="center"/>
              <w:rPr>
                <w:rFonts w:asciiTheme="minorHAnsi" w:hAnsiTheme="minorHAnsi" w:cstheme="minorHAnsi"/>
                <w:sz w:val="20"/>
              </w:rPr>
            </w:pPr>
            <w:r w:rsidRPr="002720EA">
              <w:rPr>
                <w:rFonts w:asciiTheme="minorHAnsi" w:hAnsiTheme="minorHAnsi" w:cstheme="minorHAnsi"/>
                <w:sz w:val="20"/>
              </w:rPr>
              <w:t>5.5.</w:t>
            </w:r>
          </w:p>
        </w:tc>
        <w:tc>
          <w:tcPr>
            <w:tcW w:w="3402" w:type="dxa"/>
          </w:tcPr>
          <w:p w:rsidR="00CD53D0" w:rsidRPr="002720EA" w:rsidRDefault="00CD53D0" w:rsidP="005111A6">
            <w:pPr>
              <w:ind w:firstLine="175"/>
              <w:rPr>
                <w:rFonts w:asciiTheme="minorHAnsi" w:hAnsiTheme="minorHAnsi" w:cstheme="minorHAnsi"/>
                <w:sz w:val="20"/>
              </w:rPr>
            </w:pPr>
            <w:r w:rsidRPr="002720EA">
              <w:rPr>
                <w:rFonts w:asciiTheme="minorHAnsi" w:hAnsiTheme="minorHAnsi" w:cstheme="minorHAnsi"/>
                <w:sz w:val="20"/>
              </w:rPr>
              <w:t xml:space="preserve"> Проверка целевого и эффективного использования бюджетных средств, выделенных в рамках реализации муниципальной </w:t>
            </w:r>
            <w:r w:rsidRPr="002720EA">
              <w:rPr>
                <w:rFonts w:asciiTheme="minorHAnsi" w:hAnsiTheme="minorHAnsi" w:cstheme="minorHAnsi"/>
                <w:sz w:val="20"/>
              </w:rPr>
              <w:lastRenderedPageBreak/>
              <w:t>программы «Привлечение педагогических кадров»</w:t>
            </w:r>
          </w:p>
        </w:tc>
        <w:tc>
          <w:tcPr>
            <w:tcW w:w="2268" w:type="dxa"/>
          </w:tcPr>
          <w:p w:rsidR="00CD53D0" w:rsidRPr="002720EA" w:rsidRDefault="00CD53D0" w:rsidP="005111A6">
            <w:pPr>
              <w:ind w:left="-108" w:firstLine="141"/>
              <w:rPr>
                <w:rFonts w:asciiTheme="minorHAnsi" w:hAnsiTheme="minorHAnsi" w:cstheme="minorHAnsi"/>
                <w:sz w:val="20"/>
              </w:rPr>
            </w:pPr>
            <w:r w:rsidRPr="002720EA">
              <w:rPr>
                <w:rFonts w:asciiTheme="minorHAnsi" w:hAnsiTheme="minorHAnsi" w:cstheme="minorHAnsi"/>
                <w:sz w:val="20"/>
              </w:rPr>
              <w:lastRenderedPageBreak/>
              <w:t>Управление образования администрации города</w:t>
            </w:r>
          </w:p>
        </w:tc>
        <w:tc>
          <w:tcPr>
            <w:tcW w:w="1165" w:type="dxa"/>
          </w:tcPr>
          <w:p w:rsidR="00CD53D0" w:rsidRPr="002720EA" w:rsidRDefault="00CD53D0" w:rsidP="005111A6">
            <w:pPr>
              <w:ind w:left="-77"/>
              <w:jc w:val="center"/>
              <w:rPr>
                <w:rFonts w:asciiTheme="minorHAnsi" w:hAnsiTheme="minorHAnsi" w:cstheme="minorHAnsi"/>
                <w:sz w:val="20"/>
              </w:rPr>
            </w:pPr>
            <w:r>
              <w:rPr>
                <w:rFonts w:asciiTheme="minorHAnsi" w:hAnsiTheme="minorHAnsi" w:cstheme="minorHAnsi"/>
                <w:sz w:val="20"/>
              </w:rPr>
              <w:t>8</w:t>
            </w:r>
            <w:r w:rsidRPr="002720EA">
              <w:rPr>
                <w:rFonts w:asciiTheme="minorHAnsi" w:hAnsiTheme="minorHAnsi" w:cstheme="minorHAnsi"/>
                <w:sz w:val="20"/>
              </w:rPr>
              <w:t>000,0</w:t>
            </w:r>
          </w:p>
        </w:tc>
        <w:tc>
          <w:tcPr>
            <w:tcW w:w="5387" w:type="dxa"/>
          </w:tcPr>
          <w:p w:rsidR="00CD53D0" w:rsidRPr="002720EA" w:rsidRDefault="00CD53D0" w:rsidP="005111A6">
            <w:pPr>
              <w:ind w:firstLine="34"/>
              <w:rPr>
                <w:rFonts w:asciiTheme="minorHAnsi" w:hAnsiTheme="minorHAnsi" w:cstheme="minorHAnsi"/>
                <w:sz w:val="20"/>
              </w:rPr>
            </w:pPr>
            <w:r w:rsidRPr="002720EA">
              <w:rPr>
                <w:rFonts w:asciiTheme="minorHAnsi" w:hAnsiTheme="minorHAnsi" w:cstheme="minorHAnsi"/>
                <w:sz w:val="20"/>
              </w:rPr>
              <w:t>нарушения при формировании и исполнении бюджетов</w:t>
            </w:r>
          </w:p>
        </w:tc>
        <w:tc>
          <w:tcPr>
            <w:tcW w:w="1417" w:type="dxa"/>
          </w:tcPr>
          <w:p w:rsidR="00CD53D0" w:rsidRPr="002720EA" w:rsidRDefault="00CD53D0" w:rsidP="005111A6">
            <w:pPr>
              <w:ind w:firstLine="34"/>
              <w:jc w:val="center"/>
              <w:rPr>
                <w:rFonts w:asciiTheme="minorHAnsi" w:hAnsiTheme="minorHAnsi" w:cstheme="minorHAnsi"/>
                <w:sz w:val="20"/>
              </w:rPr>
            </w:pPr>
            <w:r w:rsidRPr="002720EA">
              <w:rPr>
                <w:rFonts w:asciiTheme="minorHAnsi" w:hAnsiTheme="minorHAnsi" w:cstheme="minorHAnsi"/>
                <w:sz w:val="20"/>
              </w:rPr>
              <w:t>2</w:t>
            </w:r>
          </w:p>
        </w:tc>
        <w:tc>
          <w:tcPr>
            <w:tcW w:w="1985" w:type="dxa"/>
          </w:tcPr>
          <w:p w:rsidR="00CD53D0" w:rsidRPr="002720EA" w:rsidRDefault="00CD53D0" w:rsidP="005111A6">
            <w:pPr>
              <w:ind w:firstLine="99"/>
              <w:jc w:val="center"/>
              <w:rPr>
                <w:rFonts w:asciiTheme="minorHAnsi" w:hAnsiTheme="minorHAnsi" w:cstheme="minorHAnsi"/>
                <w:sz w:val="20"/>
              </w:rPr>
            </w:pPr>
          </w:p>
        </w:tc>
      </w:tr>
      <w:tr w:rsidR="00CD53D0" w:rsidRPr="002720EA" w:rsidTr="005111A6">
        <w:trPr>
          <w:trHeight w:val="281"/>
        </w:trPr>
        <w:tc>
          <w:tcPr>
            <w:tcW w:w="534" w:type="dxa"/>
          </w:tcPr>
          <w:p w:rsidR="00CD53D0" w:rsidRPr="002720EA" w:rsidRDefault="00CD53D0" w:rsidP="005111A6">
            <w:pPr>
              <w:rPr>
                <w:rFonts w:asciiTheme="minorHAnsi" w:hAnsiTheme="minorHAnsi" w:cstheme="minorHAnsi"/>
                <w:sz w:val="20"/>
              </w:rPr>
            </w:pPr>
            <w:r w:rsidRPr="002720EA">
              <w:rPr>
                <w:rFonts w:asciiTheme="minorHAnsi" w:hAnsiTheme="minorHAnsi" w:cstheme="minorHAnsi"/>
                <w:sz w:val="20"/>
              </w:rPr>
              <w:lastRenderedPageBreak/>
              <w:t xml:space="preserve">    6.</w:t>
            </w:r>
          </w:p>
        </w:tc>
        <w:tc>
          <w:tcPr>
            <w:tcW w:w="3402" w:type="dxa"/>
          </w:tcPr>
          <w:p w:rsidR="00CD53D0" w:rsidRPr="002720EA" w:rsidRDefault="00CD53D0" w:rsidP="005111A6">
            <w:pPr>
              <w:ind w:firstLine="175"/>
              <w:rPr>
                <w:rFonts w:asciiTheme="minorHAnsi" w:hAnsiTheme="minorHAnsi" w:cstheme="minorHAnsi"/>
                <w:sz w:val="20"/>
              </w:rPr>
            </w:pPr>
            <w:r w:rsidRPr="002720EA">
              <w:rPr>
                <w:rFonts w:asciiTheme="minorHAnsi" w:hAnsiTheme="minorHAnsi" w:cstheme="minorHAnsi"/>
                <w:sz w:val="20"/>
              </w:rPr>
              <w:t>Аудит в сфере закупок товаров, работ, услуг в МКУ «Управление капитального строительства» за 1 полугодие 2020 года»</w:t>
            </w:r>
          </w:p>
        </w:tc>
        <w:tc>
          <w:tcPr>
            <w:tcW w:w="2268" w:type="dxa"/>
          </w:tcPr>
          <w:p w:rsidR="00CD53D0" w:rsidRPr="002720EA" w:rsidRDefault="00CD53D0" w:rsidP="005111A6">
            <w:pPr>
              <w:ind w:left="-108" w:firstLine="141"/>
              <w:rPr>
                <w:rFonts w:asciiTheme="minorHAnsi" w:hAnsiTheme="minorHAnsi" w:cstheme="minorHAnsi"/>
                <w:sz w:val="20"/>
              </w:rPr>
            </w:pPr>
            <w:r w:rsidRPr="002720EA">
              <w:rPr>
                <w:rFonts w:asciiTheme="minorHAnsi" w:hAnsiTheme="minorHAnsi" w:cstheme="minorHAnsi"/>
                <w:sz w:val="20"/>
              </w:rPr>
              <w:t>МКУ «Управление капитального строительства»</w:t>
            </w:r>
          </w:p>
        </w:tc>
        <w:tc>
          <w:tcPr>
            <w:tcW w:w="1165" w:type="dxa"/>
          </w:tcPr>
          <w:p w:rsidR="00CD53D0" w:rsidRPr="002720EA" w:rsidRDefault="00CD53D0" w:rsidP="005111A6">
            <w:pPr>
              <w:ind w:left="-77"/>
              <w:jc w:val="center"/>
              <w:rPr>
                <w:rFonts w:asciiTheme="minorHAnsi" w:hAnsiTheme="minorHAnsi" w:cstheme="minorHAnsi"/>
                <w:sz w:val="20"/>
              </w:rPr>
            </w:pPr>
            <w:r>
              <w:rPr>
                <w:rFonts w:asciiTheme="minorHAnsi" w:hAnsiTheme="minorHAnsi" w:cstheme="minorHAnsi"/>
                <w:sz w:val="20"/>
              </w:rPr>
              <w:t>96</w:t>
            </w:r>
            <w:r w:rsidRPr="002720EA">
              <w:rPr>
                <w:rFonts w:asciiTheme="minorHAnsi" w:hAnsiTheme="minorHAnsi" w:cstheme="minorHAnsi"/>
                <w:sz w:val="20"/>
              </w:rPr>
              <w:t>840,1</w:t>
            </w:r>
          </w:p>
        </w:tc>
        <w:tc>
          <w:tcPr>
            <w:tcW w:w="5387" w:type="dxa"/>
          </w:tcPr>
          <w:p w:rsidR="00CD53D0" w:rsidRPr="002720EA" w:rsidRDefault="00CD53D0" w:rsidP="005111A6">
            <w:pPr>
              <w:ind w:firstLine="34"/>
              <w:rPr>
                <w:rFonts w:asciiTheme="minorHAnsi" w:hAnsiTheme="minorHAnsi" w:cstheme="minorHAnsi"/>
                <w:sz w:val="20"/>
              </w:rPr>
            </w:pPr>
            <w:r w:rsidRPr="002720EA">
              <w:rPr>
                <w:rFonts w:asciiTheme="minorHAnsi" w:hAnsiTheme="minorHAnsi" w:cstheme="minorHAnsi"/>
                <w:sz w:val="20"/>
              </w:rPr>
              <w:t>нарушения при осуществлении государственных (муниципальных) закупок и закупок отдельными видами юридических лиц:</w:t>
            </w:r>
          </w:p>
        </w:tc>
        <w:tc>
          <w:tcPr>
            <w:tcW w:w="1417" w:type="dxa"/>
          </w:tcPr>
          <w:p w:rsidR="00CD53D0" w:rsidRPr="002720EA" w:rsidRDefault="00CD53D0" w:rsidP="005111A6">
            <w:pPr>
              <w:ind w:firstLine="34"/>
              <w:jc w:val="center"/>
              <w:rPr>
                <w:rFonts w:asciiTheme="minorHAnsi" w:hAnsiTheme="minorHAnsi" w:cstheme="minorHAnsi"/>
                <w:sz w:val="20"/>
              </w:rPr>
            </w:pPr>
            <w:r w:rsidRPr="002720EA">
              <w:rPr>
                <w:rFonts w:asciiTheme="minorHAnsi" w:hAnsiTheme="minorHAnsi" w:cstheme="minorHAnsi"/>
                <w:sz w:val="20"/>
              </w:rPr>
              <w:t>3</w:t>
            </w:r>
          </w:p>
        </w:tc>
        <w:tc>
          <w:tcPr>
            <w:tcW w:w="1985" w:type="dxa"/>
          </w:tcPr>
          <w:p w:rsidR="00CD53D0" w:rsidRPr="002720EA" w:rsidRDefault="00CD53D0" w:rsidP="005111A6">
            <w:pPr>
              <w:ind w:firstLine="99"/>
              <w:jc w:val="center"/>
              <w:rPr>
                <w:rFonts w:asciiTheme="minorHAnsi" w:hAnsiTheme="minorHAnsi" w:cstheme="minorHAnsi"/>
                <w:sz w:val="20"/>
              </w:rPr>
            </w:pPr>
          </w:p>
        </w:tc>
      </w:tr>
      <w:tr w:rsidR="00CD53D0" w:rsidRPr="002720EA" w:rsidTr="005111A6">
        <w:trPr>
          <w:trHeight w:val="281"/>
        </w:trPr>
        <w:tc>
          <w:tcPr>
            <w:tcW w:w="534" w:type="dxa"/>
          </w:tcPr>
          <w:p w:rsidR="00CD53D0" w:rsidRPr="002720EA" w:rsidRDefault="00CD53D0" w:rsidP="005111A6">
            <w:pPr>
              <w:rPr>
                <w:rFonts w:asciiTheme="minorHAnsi" w:hAnsiTheme="minorHAnsi" w:cstheme="minorHAnsi"/>
                <w:sz w:val="20"/>
              </w:rPr>
            </w:pPr>
            <w:r w:rsidRPr="002720EA">
              <w:rPr>
                <w:rFonts w:asciiTheme="minorHAnsi" w:hAnsiTheme="minorHAnsi" w:cstheme="minorHAnsi"/>
                <w:sz w:val="20"/>
              </w:rPr>
              <w:t xml:space="preserve">   7.</w:t>
            </w:r>
          </w:p>
        </w:tc>
        <w:tc>
          <w:tcPr>
            <w:tcW w:w="3402" w:type="dxa"/>
          </w:tcPr>
          <w:p w:rsidR="00CD53D0" w:rsidRPr="002720EA" w:rsidRDefault="00CD53D0" w:rsidP="005111A6">
            <w:pPr>
              <w:ind w:firstLine="175"/>
              <w:rPr>
                <w:rFonts w:asciiTheme="minorHAnsi" w:hAnsiTheme="minorHAnsi" w:cstheme="minorHAnsi"/>
                <w:sz w:val="20"/>
              </w:rPr>
            </w:pPr>
            <w:r w:rsidRPr="002720EA">
              <w:rPr>
                <w:rFonts w:asciiTheme="minorHAnsi" w:hAnsiTheme="minorHAnsi" w:cstheme="minorHAnsi"/>
                <w:sz w:val="20"/>
              </w:rPr>
              <w:t>Проверка целевого и эффективного использования средств, выделенных на реализацию подпрограммы «Обеспечение жильем молодых семей»</w:t>
            </w:r>
          </w:p>
        </w:tc>
        <w:tc>
          <w:tcPr>
            <w:tcW w:w="2268" w:type="dxa"/>
          </w:tcPr>
          <w:p w:rsidR="00CD53D0" w:rsidRPr="002720EA" w:rsidRDefault="00CD53D0" w:rsidP="005111A6">
            <w:pPr>
              <w:ind w:left="-108" w:firstLine="141"/>
              <w:rPr>
                <w:rFonts w:asciiTheme="minorHAnsi" w:hAnsiTheme="minorHAnsi" w:cstheme="minorHAnsi"/>
                <w:sz w:val="20"/>
              </w:rPr>
            </w:pPr>
            <w:r w:rsidRPr="002720EA">
              <w:rPr>
                <w:rFonts w:asciiTheme="minorHAnsi" w:hAnsiTheme="minorHAnsi" w:cstheme="minorHAnsi"/>
                <w:sz w:val="20"/>
              </w:rPr>
              <w:t>Управление имущественных и земельных отношений администрации города Березники</w:t>
            </w:r>
          </w:p>
        </w:tc>
        <w:tc>
          <w:tcPr>
            <w:tcW w:w="1165" w:type="dxa"/>
          </w:tcPr>
          <w:p w:rsidR="00CD53D0" w:rsidRPr="002720EA" w:rsidRDefault="00CD53D0" w:rsidP="005111A6">
            <w:pPr>
              <w:ind w:left="-77"/>
              <w:jc w:val="center"/>
              <w:rPr>
                <w:rFonts w:asciiTheme="minorHAnsi" w:hAnsiTheme="minorHAnsi" w:cstheme="minorHAnsi"/>
                <w:sz w:val="20"/>
              </w:rPr>
            </w:pPr>
            <w:r>
              <w:rPr>
                <w:rFonts w:asciiTheme="minorHAnsi" w:hAnsiTheme="minorHAnsi" w:cstheme="minorHAnsi"/>
                <w:sz w:val="20"/>
              </w:rPr>
              <w:t>34</w:t>
            </w:r>
            <w:r w:rsidRPr="002720EA">
              <w:rPr>
                <w:rFonts w:asciiTheme="minorHAnsi" w:hAnsiTheme="minorHAnsi" w:cstheme="minorHAnsi"/>
                <w:sz w:val="20"/>
              </w:rPr>
              <w:t>947.3</w:t>
            </w:r>
          </w:p>
        </w:tc>
        <w:tc>
          <w:tcPr>
            <w:tcW w:w="5387" w:type="dxa"/>
          </w:tcPr>
          <w:p w:rsidR="00CD53D0" w:rsidRPr="002720EA" w:rsidRDefault="00CD53D0" w:rsidP="005111A6">
            <w:pPr>
              <w:ind w:firstLine="34"/>
              <w:rPr>
                <w:rFonts w:asciiTheme="minorHAnsi" w:hAnsiTheme="minorHAnsi" w:cstheme="minorHAnsi"/>
                <w:sz w:val="20"/>
              </w:rPr>
            </w:pPr>
            <w:r w:rsidRPr="002720EA">
              <w:rPr>
                <w:rFonts w:asciiTheme="minorHAnsi" w:hAnsiTheme="minorHAnsi" w:cstheme="minorHAnsi"/>
                <w:sz w:val="20"/>
              </w:rPr>
              <w:t>нарушения при формировании и исполнении бюджетов</w:t>
            </w:r>
          </w:p>
        </w:tc>
        <w:tc>
          <w:tcPr>
            <w:tcW w:w="1417" w:type="dxa"/>
          </w:tcPr>
          <w:p w:rsidR="00CD53D0" w:rsidRPr="002720EA" w:rsidRDefault="00CD53D0" w:rsidP="005111A6">
            <w:pPr>
              <w:ind w:firstLine="34"/>
              <w:jc w:val="center"/>
              <w:rPr>
                <w:rFonts w:asciiTheme="minorHAnsi" w:hAnsiTheme="minorHAnsi" w:cstheme="minorHAnsi"/>
                <w:sz w:val="20"/>
              </w:rPr>
            </w:pPr>
            <w:r w:rsidRPr="002720EA">
              <w:rPr>
                <w:rFonts w:asciiTheme="minorHAnsi" w:hAnsiTheme="minorHAnsi" w:cstheme="minorHAnsi"/>
                <w:sz w:val="20"/>
              </w:rPr>
              <w:t>2</w:t>
            </w:r>
          </w:p>
        </w:tc>
        <w:tc>
          <w:tcPr>
            <w:tcW w:w="1985" w:type="dxa"/>
          </w:tcPr>
          <w:p w:rsidR="00CD53D0" w:rsidRPr="002720EA" w:rsidRDefault="00CD53D0" w:rsidP="005111A6">
            <w:pPr>
              <w:ind w:firstLine="99"/>
              <w:jc w:val="center"/>
              <w:rPr>
                <w:rFonts w:asciiTheme="minorHAnsi" w:hAnsiTheme="minorHAnsi" w:cstheme="minorHAnsi"/>
                <w:sz w:val="20"/>
              </w:rPr>
            </w:pPr>
          </w:p>
        </w:tc>
      </w:tr>
      <w:tr w:rsidR="00CD53D0" w:rsidRPr="002720EA" w:rsidTr="005111A6">
        <w:trPr>
          <w:trHeight w:val="281"/>
        </w:trPr>
        <w:tc>
          <w:tcPr>
            <w:tcW w:w="534" w:type="dxa"/>
          </w:tcPr>
          <w:p w:rsidR="00CD53D0" w:rsidRPr="002720EA" w:rsidRDefault="00CD53D0" w:rsidP="005111A6">
            <w:pPr>
              <w:rPr>
                <w:rFonts w:asciiTheme="minorHAnsi" w:hAnsiTheme="minorHAnsi" w:cstheme="minorHAnsi"/>
                <w:sz w:val="20"/>
              </w:rPr>
            </w:pPr>
            <w:r w:rsidRPr="002720EA">
              <w:rPr>
                <w:rFonts w:asciiTheme="minorHAnsi" w:hAnsiTheme="minorHAnsi" w:cstheme="minorHAnsi"/>
                <w:sz w:val="20"/>
              </w:rPr>
              <w:t xml:space="preserve">  8.</w:t>
            </w:r>
          </w:p>
        </w:tc>
        <w:tc>
          <w:tcPr>
            <w:tcW w:w="3402" w:type="dxa"/>
          </w:tcPr>
          <w:p w:rsidR="00CD53D0" w:rsidRPr="002720EA" w:rsidRDefault="00CD53D0" w:rsidP="005111A6">
            <w:pPr>
              <w:ind w:firstLine="175"/>
              <w:rPr>
                <w:rFonts w:asciiTheme="minorHAnsi" w:hAnsiTheme="minorHAnsi" w:cstheme="minorHAnsi"/>
                <w:sz w:val="20"/>
              </w:rPr>
            </w:pPr>
            <w:r w:rsidRPr="002720EA">
              <w:rPr>
                <w:rFonts w:asciiTheme="minorHAnsi" w:hAnsiTheme="minorHAnsi" w:cstheme="minorHAnsi"/>
                <w:sz w:val="20"/>
              </w:rPr>
              <w:t>Проверка целевого и эффективного использования средств бюджета, предусмотренных на предоставление бесплатного питания отдельным категориям учащихся в образовательных учреждениях города</w:t>
            </w:r>
          </w:p>
        </w:tc>
        <w:tc>
          <w:tcPr>
            <w:tcW w:w="2268" w:type="dxa"/>
          </w:tcPr>
          <w:p w:rsidR="00CD53D0" w:rsidRPr="002720EA" w:rsidRDefault="00CD53D0" w:rsidP="005111A6">
            <w:pPr>
              <w:ind w:left="-108" w:firstLine="141"/>
              <w:rPr>
                <w:rFonts w:asciiTheme="minorHAnsi" w:hAnsiTheme="minorHAnsi" w:cstheme="minorHAnsi"/>
                <w:sz w:val="20"/>
              </w:rPr>
            </w:pPr>
            <w:r w:rsidRPr="002720EA">
              <w:rPr>
                <w:rFonts w:asciiTheme="minorHAnsi" w:hAnsiTheme="minorHAnsi" w:cstheme="minorHAnsi"/>
                <w:sz w:val="20"/>
              </w:rPr>
              <w:t>Муниципальное автономное общеобразовательное учреждение «Школа № 22», МАОУ средняя общеобразовательная школа № 14,  МАОУ средняя общеобразовательная школа № 1, МАОУ средняя общеобразовательная школа № 17</w:t>
            </w:r>
          </w:p>
        </w:tc>
        <w:tc>
          <w:tcPr>
            <w:tcW w:w="1165" w:type="dxa"/>
          </w:tcPr>
          <w:p w:rsidR="00CD53D0" w:rsidRPr="002720EA" w:rsidRDefault="00CD53D0" w:rsidP="005111A6">
            <w:pPr>
              <w:ind w:left="-77"/>
              <w:jc w:val="center"/>
              <w:rPr>
                <w:rFonts w:asciiTheme="minorHAnsi" w:hAnsiTheme="minorHAnsi" w:cstheme="minorHAnsi"/>
                <w:sz w:val="20"/>
              </w:rPr>
            </w:pPr>
            <w:r w:rsidRPr="002720EA">
              <w:rPr>
                <w:rFonts w:asciiTheme="minorHAnsi" w:hAnsiTheme="minorHAnsi" w:cstheme="minorHAnsi"/>
                <w:sz w:val="20"/>
              </w:rPr>
              <w:t>3173,0</w:t>
            </w:r>
          </w:p>
        </w:tc>
        <w:tc>
          <w:tcPr>
            <w:tcW w:w="5387" w:type="dxa"/>
          </w:tcPr>
          <w:p w:rsidR="00CD53D0" w:rsidRPr="002720EA" w:rsidRDefault="00CD53D0" w:rsidP="005111A6">
            <w:pPr>
              <w:ind w:firstLine="34"/>
              <w:rPr>
                <w:rFonts w:asciiTheme="minorHAnsi" w:hAnsiTheme="minorHAnsi" w:cstheme="minorHAnsi"/>
                <w:sz w:val="20"/>
              </w:rPr>
            </w:pPr>
            <w:r w:rsidRPr="002720EA">
              <w:rPr>
                <w:rFonts w:asciiTheme="minorHAnsi" w:hAnsiTheme="minorHAnsi" w:cstheme="minorHAnsi"/>
                <w:sz w:val="20"/>
              </w:rPr>
              <w:t xml:space="preserve"> нарушения при формировании и исполнении бюджетов</w:t>
            </w:r>
          </w:p>
        </w:tc>
        <w:tc>
          <w:tcPr>
            <w:tcW w:w="1417" w:type="dxa"/>
          </w:tcPr>
          <w:p w:rsidR="00CD53D0" w:rsidRPr="002720EA" w:rsidRDefault="00CD53D0" w:rsidP="005111A6">
            <w:pPr>
              <w:ind w:firstLine="34"/>
              <w:jc w:val="center"/>
              <w:rPr>
                <w:rFonts w:asciiTheme="minorHAnsi" w:hAnsiTheme="minorHAnsi" w:cstheme="minorHAnsi"/>
                <w:sz w:val="20"/>
              </w:rPr>
            </w:pPr>
            <w:r w:rsidRPr="002720EA">
              <w:rPr>
                <w:rFonts w:asciiTheme="minorHAnsi" w:hAnsiTheme="minorHAnsi" w:cstheme="minorHAnsi"/>
                <w:sz w:val="20"/>
              </w:rPr>
              <w:t>7</w:t>
            </w:r>
          </w:p>
        </w:tc>
        <w:tc>
          <w:tcPr>
            <w:tcW w:w="1985" w:type="dxa"/>
          </w:tcPr>
          <w:p w:rsidR="00CD53D0" w:rsidRPr="002720EA" w:rsidRDefault="00CD53D0" w:rsidP="005111A6">
            <w:pPr>
              <w:ind w:firstLine="99"/>
              <w:jc w:val="center"/>
              <w:rPr>
                <w:rFonts w:asciiTheme="minorHAnsi" w:hAnsiTheme="minorHAnsi" w:cstheme="minorHAnsi"/>
                <w:sz w:val="20"/>
              </w:rPr>
            </w:pPr>
            <w:r w:rsidRPr="002720EA">
              <w:rPr>
                <w:rFonts w:asciiTheme="minorHAnsi" w:hAnsiTheme="minorHAnsi" w:cstheme="minorHAnsi"/>
                <w:sz w:val="20"/>
              </w:rPr>
              <w:t>115,5</w:t>
            </w:r>
          </w:p>
        </w:tc>
      </w:tr>
      <w:tr w:rsidR="00CD53D0" w:rsidRPr="002720EA" w:rsidTr="005111A6">
        <w:trPr>
          <w:trHeight w:val="281"/>
        </w:trPr>
        <w:tc>
          <w:tcPr>
            <w:tcW w:w="534" w:type="dxa"/>
            <w:vMerge w:val="restart"/>
          </w:tcPr>
          <w:p w:rsidR="00CD53D0" w:rsidRPr="002720EA" w:rsidRDefault="00CD53D0" w:rsidP="005111A6">
            <w:pPr>
              <w:rPr>
                <w:rFonts w:asciiTheme="minorHAnsi" w:hAnsiTheme="minorHAnsi" w:cstheme="minorHAnsi"/>
                <w:sz w:val="20"/>
              </w:rPr>
            </w:pPr>
            <w:r w:rsidRPr="002720EA">
              <w:rPr>
                <w:rFonts w:asciiTheme="minorHAnsi" w:hAnsiTheme="minorHAnsi" w:cstheme="minorHAnsi"/>
                <w:sz w:val="20"/>
              </w:rPr>
              <w:t xml:space="preserve">  9.</w:t>
            </w:r>
          </w:p>
        </w:tc>
        <w:tc>
          <w:tcPr>
            <w:tcW w:w="3402" w:type="dxa"/>
            <w:vMerge w:val="restart"/>
          </w:tcPr>
          <w:p w:rsidR="00CD53D0" w:rsidRPr="002720EA" w:rsidRDefault="00CD53D0" w:rsidP="005111A6">
            <w:pPr>
              <w:ind w:firstLine="175"/>
              <w:rPr>
                <w:rFonts w:asciiTheme="minorHAnsi" w:hAnsiTheme="minorHAnsi" w:cstheme="minorHAnsi"/>
                <w:sz w:val="20"/>
              </w:rPr>
            </w:pPr>
            <w:r w:rsidRPr="002720EA">
              <w:rPr>
                <w:rFonts w:asciiTheme="minorHAnsi" w:hAnsiTheme="minorHAnsi" w:cstheme="minorHAnsi"/>
                <w:sz w:val="20"/>
              </w:rPr>
              <w:t xml:space="preserve">Проверка отдельных вопросов финансовой деятельности Муниципального казенного учреждения «Управление капитального строительства» </w:t>
            </w:r>
          </w:p>
          <w:p w:rsidR="00CD53D0" w:rsidRPr="002720EA" w:rsidRDefault="00CD53D0" w:rsidP="005111A6">
            <w:pPr>
              <w:ind w:firstLine="175"/>
              <w:rPr>
                <w:rFonts w:asciiTheme="minorHAnsi" w:hAnsiTheme="minorHAnsi" w:cstheme="minorHAnsi"/>
                <w:sz w:val="20"/>
              </w:rPr>
            </w:pPr>
            <w:r w:rsidRPr="002720EA">
              <w:rPr>
                <w:rFonts w:asciiTheme="minorHAnsi" w:hAnsiTheme="minorHAnsi" w:cstheme="minorHAnsi"/>
                <w:sz w:val="20"/>
              </w:rPr>
              <w:t>за период  2018 – 1-е полугодие 2020 года</w:t>
            </w:r>
          </w:p>
        </w:tc>
        <w:tc>
          <w:tcPr>
            <w:tcW w:w="2268" w:type="dxa"/>
            <w:vMerge w:val="restart"/>
          </w:tcPr>
          <w:p w:rsidR="00CD53D0" w:rsidRPr="002720EA" w:rsidRDefault="00CD53D0" w:rsidP="005111A6">
            <w:pPr>
              <w:ind w:left="-108" w:firstLine="141"/>
              <w:rPr>
                <w:rFonts w:asciiTheme="minorHAnsi" w:hAnsiTheme="minorHAnsi" w:cstheme="minorHAnsi"/>
                <w:sz w:val="20"/>
              </w:rPr>
            </w:pPr>
            <w:r w:rsidRPr="002720EA">
              <w:rPr>
                <w:rFonts w:asciiTheme="minorHAnsi" w:hAnsiTheme="minorHAnsi" w:cstheme="minorHAnsi"/>
                <w:sz w:val="20"/>
              </w:rPr>
              <w:t>МКУ УКС</w:t>
            </w:r>
          </w:p>
        </w:tc>
        <w:tc>
          <w:tcPr>
            <w:tcW w:w="1165" w:type="dxa"/>
            <w:vMerge w:val="restart"/>
          </w:tcPr>
          <w:p w:rsidR="00CD53D0" w:rsidRPr="002720EA" w:rsidRDefault="00CD53D0" w:rsidP="005111A6">
            <w:pPr>
              <w:ind w:left="-77"/>
              <w:jc w:val="center"/>
              <w:rPr>
                <w:rFonts w:asciiTheme="minorHAnsi" w:hAnsiTheme="minorHAnsi" w:cstheme="minorHAnsi"/>
                <w:sz w:val="20"/>
              </w:rPr>
            </w:pPr>
            <w:r>
              <w:rPr>
                <w:rFonts w:asciiTheme="minorHAnsi" w:hAnsiTheme="minorHAnsi" w:cstheme="minorHAnsi"/>
                <w:sz w:val="20"/>
              </w:rPr>
              <w:t>328</w:t>
            </w:r>
            <w:r w:rsidRPr="002720EA">
              <w:rPr>
                <w:rFonts w:asciiTheme="minorHAnsi" w:hAnsiTheme="minorHAnsi" w:cstheme="minorHAnsi"/>
                <w:sz w:val="20"/>
              </w:rPr>
              <w:t>103,6</w:t>
            </w:r>
          </w:p>
        </w:tc>
        <w:tc>
          <w:tcPr>
            <w:tcW w:w="5387" w:type="dxa"/>
          </w:tcPr>
          <w:p w:rsidR="00CD53D0" w:rsidRPr="002720EA" w:rsidRDefault="00CD53D0" w:rsidP="005111A6">
            <w:pPr>
              <w:ind w:firstLine="176"/>
              <w:rPr>
                <w:rFonts w:asciiTheme="minorHAnsi" w:hAnsiTheme="minorHAnsi" w:cstheme="minorHAnsi"/>
                <w:sz w:val="20"/>
              </w:rPr>
            </w:pPr>
            <w:r w:rsidRPr="002720EA">
              <w:rPr>
                <w:rFonts w:asciiTheme="minorHAnsi" w:hAnsiTheme="minorHAnsi" w:cstheme="minorHAnsi"/>
                <w:sz w:val="20"/>
              </w:rPr>
              <w:t>нарушения при формировании и исполнении бюджетов</w:t>
            </w:r>
          </w:p>
        </w:tc>
        <w:tc>
          <w:tcPr>
            <w:tcW w:w="1417" w:type="dxa"/>
          </w:tcPr>
          <w:p w:rsidR="00CD53D0" w:rsidRPr="002720EA" w:rsidRDefault="00CD53D0" w:rsidP="005111A6">
            <w:pPr>
              <w:ind w:firstLine="34"/>
              <w:jc w:val="center"/>
              <w:rPr>
                <w:rFonts w:asciiTheme="minorHAnsi" w:hAnsiTheme="minorHAnsi" w:cstheme="minorHAnsi"/>
                <w:sz w:val="20"/>
              </w:rPr>
            </w:pPr>
            <w:r w:rsidRPr="002720EA">
              <w:rPr>
                <w:rFonts w:asciiTheme="minorHAnsi" w:hAnsiTheme="minorHAnsi" w:cstheme="minorHAnsi"/>
                <w:sz w:val="20"/>
              </w:rPr>
              <w:t>5</w:t>
            </w:r>
          </w:p>
        </w:tc>
        <w:tc>
          <w:tcPr>
            <w:tcW w:w="1985" w:type="dxa"/>
          </w:tcPr>
          <w:p w:rsidR="00CD53D0" w:rsidRPr="002720EA" w:rsidRDefault="00CD53D0" w:rsidP="005111A6">
            <w:pPr>
              <w:ind w:firstLine="99"/>
              <w:jc w:val="center"/>
              <w:rPr>
                <w:rFonts w:asciiTheme="minorHAnsi" w:hAnsiTheme="minorHAnsi" w:cstheme="minorHAnsi"/>
                <w:sz w:val="20"/>
              </w:rPr>
            </w:pPr>
            <w:r w:rsidRPr="002720EA">
              <w:rPr>
                <w:rFonts w:asciiTheme="minorHAnsi" w:hAnsiTheme="minorHAnsi" w:cstheme="minorHAnsi"/>
                <w:sz w:val="20"/>
              </w:rPr>
              <w:t>149,0</w:t>
            </w:r>
          </w:p>
        </w:tc>
      </w:tr>
      <w:tr w:rsidR="00CD53D0" w:rsidRPr="002720EA" w:rsidTr="005111A6">
        <w:trPr>
          <w:trHeight w:val="281"/>
        </w:trPr>
        <w:tc>
          <w:tcPr>
            <w:tcW w:w="534" w:type="dxa"/>
            <w:vMerge/>
          </w:tcPr>
          <w:p w:rsidR="00CD53D0" w:rsidRPr="002720EA" w:rsidRDefault="00CD53D0" w:rsidP="005111A6">
            <w:pPr>
              <w:rPr>
                <w:rFonts w:asciiTheme="minorHAnsi" w:hAnsiTheme="minorHAnsi" w:cstheme="minorHAnsi"/>
                <w:sz w:val="20"/>
              </w:rPr>
            </w:pPr>
          </w:p>
        </w:tc>
        <w:tc>
          <w:tcPr>
            <w:tcW w:w="3402" w:type="dxa"/>
            <w:vMerge/>
          </w:tcPr>
          <w:p w:rsidR="00CD53D0" w:rsidRPr="002720EA" w:rsidRDefault="00CD53D0" w:rsidP="005111A6">
            <w:pPr>
              <w:ind w:firstLine="175"/>
              <w:rPr>
                <w:rFonts w:asciiTheme="minorHAnsi" w:hAnsiTheme="minorHAnsi" w:cstheme="minorHAnsi"/>
                <w:sz w:val="20"/>
              </w:rPr>
            </w:pPr>
          </w:p>
        </w:tc>
        <w:tc>
          <w:tcPr>
            <w:tcW w:w="2268" w:type="dxa"/>
            <w:vMerge/>
          </w:tcPr>
          <w:p w:rsidR="00CD53D0" w:rsidRPr="002720EA" w:rsidRDefault="00CD53D0" w:rsidP="005111A6">
            <w:pPr>
              <w:rPr>
                <w:rFonts w:asciiTheme="minorHAnsi" w:hAnsiTheme="minorHAnsi" w:cstheme="minorHAnsi"/>
                <w:sz w:val="20"/>
              </w:rPr>
            </w:pPr>
          </w:p>
        </w:tc>
        <w:tc>
          <w:tcPr>
            <w:tcW w:w="1165" w:type="dxa"/>
            <w:vMerge/>
          </w:tcPr>
          <w:p w:rsidR="00CD53D0" w:rsidRPr="002720EA" w:rsidRDefault="00CD53D0" w:rsidP="005111A6">
            <w:pPr>
              <w:ind w:left="-77"/>
              <w:jc w:val="center"/>
              <w:rPr>
                <w:rFonts w:asciiTheme="minorHAnsi" w:hAnsiTheme="minorHAnsi" w:cstheme="minorHAnsi"/>
                <w:sz w:val="20"/>
              </w:rPr>
            </w:pPr>
          </w:p>
        </w:tc>
        <w:tc>
          <w:tcPr>
            <w:tcW w:w="5387" w:type="dxa"/>
          </w:tcPr>
          <w:p w:rsidR="00CD53D0" w:rsidRPr="002720EA" w:rsidRDefault="00CD53D0" w:rsidP="005111A6">
            <w:pPr>
              <w:ind w:firstLine="176"/>
              <w:rPr>
                <w:rFonts w:asciiTheme="minorHAnsi" w:hAnsiTheme="minorHAnsi" w:cstheme="minorHAnsi"/>
                <w:sz w:val="20"/>
              </w:rPr>
            </w:pPr>
            <w:r w:rsidRPr="002720EA">
              <w:rPr>
                <w:rFonts w:asciiTheme="minorHAnsi" w:hAnsiTheme="minorHAnsi" w:cstheme="minorHAnsi"/>
                <w:sz w:val="20"/>
              </w:rPr>
              <w:t>нарушения при осуществлении государственных (муниципальных) закупок и закупок отдельными видами юридических лиц:</w:t>
            </w:r>
          </w:p>
        </w:tc>
        <w:tc>
          <w:tcPr>
            <w:tcW w:w="1417" w:type="dxa"/>
          </w:tcPr>
          <w:p w:rsidR="00CD53D0" w:rsidRPr="002720EA" w:rsidRDefault="00CD53D0" w:rsidP="005111A6">
            <w:pPr>
              <w:ind w:firstLine="34"/>
              <w:jc w:val="center"/>
              <w:rPr>
                <w:rFonts w:asciiTheme="minorHAnsi" w:hAnsiTheme="minorHAnsi" w:cstheme="minorHAnsi"/>
                <w:sz w:val="20"/>
              </w:rPr>
            </w:pPr>
            <w:r>
              <w:rPr>
                <w:rFonts w:asciiTheme="minorHAnsi" w:hAnsiTheme="minorHAnsi" w:cstheme="minorHAnsi"/>
                <w:sz w:val="20"/>
              </w:rPr>
              <w:t>3</w:t>
            </w:r>
          </w:p>
        </w:tc>
        <w:tc>
          <w:tcPr>
            <w:tcW w:w="1985" w:type="dxa"/>
          </w:tcPr>
          <w:p w:rsidR="00CD53D0" w:rsidRPr="002720EA" w:rsidRDefault="00CD53D0" w:rsidP="005111A6">
            <w:pPr>
              <w:ind w:firstLine="99"/>
              <w:jc w:val="center"/>
              <w:rPr>
                <w:rFonts w:asciiTheme="minorHAnsi" w:hAnsiTheme="minorHAnsi" w:cstheme="minorHAnsi"/>
                <w:sz w:val="20"/>
              </w:rPr>
            </w:pPr>
            <w:r w:rsidRPr="002720EA">
              <w:rPr>
                <w:rFonts w:asciiTheme="minorHAnsi" w:hAnsiTheme="minorHAnsi" w:cstheme="minorHAnsi"/>
                <w:sz w:val="20"/>
              </w:rPr>
              <w:t>18633,1</w:t>
            </w:r>
          </w:p>
        </w:tc>
      </w:tr>
      <w:tr w:rsidR="00CD53D0" w:rsidRPr="002720EA" w:rsidTr="005111A6">
        <w:trPr>
          <w:trHeight w:val="281"/>
        </w:trPr>
        <w:tc>
          <w:tcPr>
            <w:tcW w:w="534" w:type="dxa"/>
            <w:vMerge/>
          </w:tcPr>
          <w:p w:rsidR="00CD53D0" w:rsidRPr="002720EA" w:rsidRDefault="00CD53D0" w:rsidP="005111A6">
            <w:pPr>
              <w:rPr>
                <w:rFonts w:asciiTheme="minorHAnsi" w:hAnsiTheme="minorHAnsi" w:cstheme="minorHAnsi"/>
                <w:sz w:val="20"/>
              </w:rPr>
            </w:pPr>
          </w:p>
        </w:tc>
        <w:tc>
          <w:tcPr>
            <w:tcW w:w="3402" w:type="dxa"/>
            <w:vMerge/>
          </w:tcPr>
          <w:p w:rsidR="00CD53D0" w:rsidRPr="002720EA" w:rsidRDefault="00CD53D0" w:rsidP="005111A6">
            <w:pPr>
              <w:ind w:firstLine="175"/>
              <w:rPr>
                <w:rFonts w:asciiTheme="minorHAnsi" w:hAnsiTheme="minorHAnsi" w:cstheme="minorHAnsi"/>
                <w:sz w:val="20"/>
              </w:rPr>
            </w:pPr>
          </w:p>
        </w:tc>
        <w:tc>
          <w:tcPr>
            <w:tcW w:w="2268" w:type="dxa"/>
            <w:vMerge/>
          </w:tcPr>
          <w:p w:rsidR="00CD53D0" w:rsidRPr="002720EA" w:rsidRDefault="00CD53D0" w:rsidP="005111A6">
            <w:pPr>
              <w:rPr>
                <w:rFonts w:asciiTheme="minorHAnsi" w:hAnsiTheme="minorHAnsi" w:cstheme="minorHAnsi"/>
                <w:sz w:val="20"/>
              </w:rPr>
            </w:pPr>
          </w:p>
        </w:tc>
        <w:tc>
          <w:tcPr>
            <w:tcW w:w="1165" w:type="dxa"/>
            <w:vMerge/>
          </w:tcPr>
          <w:p w:rsidR="00CD53D0" w:rsidRPr="002720EA" w:rsidRDefault="00CD53D0" w:rsidP="005111A6">
            <w:pPr>
              <w:ind w:left="-77"/>
              <w:jc w:val="center"/>
              <w:rPr>
                <w:rFonts w:asciiTheme="minorHAnsi" w:hAnsiTheme="minorHAnsi" w:cstheme="minorHAnsi"/>
                <w:sz w:val="20"/>
              </w:rPr>
            </w:pPr>
          </w:p>
        </w:tc>
        <w:tc>
          <w:tcPr>
            <w:tcW w:w="5387" w:type="dxa"/>
          </w:tcPr>
          <w:p w:rsidR="00CD53D0" w:rsidRPr="002720EA" w:rsidRDefault="00CD53D0" w:rsidP="005111A6">
            <w:pPr>
              <w:ind w:firstLine="176"/>
              <w:rPr>
                <w:rFonts w:asciiTheme="minorHAnsi" w:hAnsiTheme="minorHAnsi" w:cstheme="minorHAnsi"/>
                <w:sz w:val="20"/>
              </w:rPr>
            </w:pPr>
            <w:r w:rsidRPr="002720EA">
              <w:rPr>
                <w:rFonts w:asciiTheme="minorHAnsi" w:hAnsiTheme="minorHAnsi" w:cstheme="minorHAnsi"/>
                <w:sz w:val="20"/>
              </w:rPr>
              <w:t>нарушения ведения бухгалтерского учета, составления и представления бухгалтерской (финансовой) отчетности</w:t>
            </w:r>
          </w:p>
        </w:tc>
        <w:tc>
          <w:tcPr>
            <w:tcW w:w="1417" w:type="dxa"/>
          </w:tcPr>
          <w:p w:rsidR="00CD53D0" w:rsidRPr="002720EA" w:rsidRDefault="00CD53D0" w:rsidP="005111A6">
            <w:pPr>
              <w:ind w:firstLine="34"/>
              <w:jc w:val="center"/>
              <w:rPr>
                <w:rFonts w:asciiTheme="minorHAnsi" w:hAnsiTheme="minorHAnsi" w:cstheme="minorHAnsi"/>
                <w:sz w:val="20"/>
              </w:rPr>
            </w:pPr>
            <w:r>
              <w:rPr>
                <w:rFonts w:asciiTheme="minorHAnsi" w:hAnsiTheme="minorHAnsi" w:cstheme="minorHAnsi"/>
                <w:sz w:val="20"/>
              </w:rPr>
              <w:t>2</w:t>
            </w:r>
          </w:p>
        </w:tc>
        <w:tc>
          <w:tcPr>
            <w:tcW w:w="1985" w:type="dxa"/>
          </w:tcPr>
          <w:p w:rsidR="00CD53D0" w:rsidRPr="002720EA" w:rsidRDefault="00CD53D0" w:rsidP="005111A6">
            <w:pPr>
              <w:ind w:firstLine="99"/>
              <w:jc w:val="center"/>
              <w:rPr>
                <w:rFonts w:asciiTheme="minorHAnsi" w:hAnsiTheme="minorHAnsi" w:cstheme="minorHAnsi"/>
                <w:sz w:val="20"/>
              </w:rPr>
            </w:pPr>
            <w:r w:rsidRPr="002720EA">
              <w:rPr>
                <w:rFonts w:asciiTheme="minorHAnsi" w:hAnsiTheme="minorHAnsi" w:cstheme="minorHAnsi"/>
                <w:sz w:val="20"/>
              </w:rPr>
              <w:t>1,1</w:t>
            </w:r>
          </w:p>
        </w:tc>
      </w:tr>
      <w:tr w:rsidR="00CD53D0" w:rsidRPr="002720EA" w:rsidTr="005111A6">
        <w:trPr>
          <w:trHeight w:val="281"/>
        </w:trPr>
        <w:tc>
          <w:tcPr>
            <w:tcW w:w="534" w:type="dxa"/>
          </w:tcPr>
          <w:p w:rsidR="00CD53D0" w:rsidRPr="002720EA" w:rsidRDefault="00CD53D0" w:rsidP="005111A6">
            <w:pPr>
              <w:rPr>
                <w:rFonts w:asciiTheme="minorHAnsi" w:hAnsiTheme="minorHAnsi" w:cstheme="minorHAnsi"/>
                <w:sz w:val="20"/>
              </w:rPr>
            </w:pPr>
          </w:p>
        </w:tc>
        <w:tc>
          <w:tcPr>
            <w:tcW w:w="3402" w:type="dxa"/>
          </w:tcPr>
          <w:p w:rsidR="00CD53D0" w:rsidRPr="002720EA" w:rsidRDefault="00CD53D0" w:rsidP="005111A6">
            <w:pPr>
              <w:ind w:firstLine="175"/>
              <w:rPr>
                <w:rFonts w:asciiTheme="minorHAnsi" w:hAnsiTheme="minorHAnsi" w:cstheme="minorHAnsi"/>
                <w:sz w:val="20"/>
              </w:rPr>
            </w:pPr>
            <w:r w:rsidRPr="002720EA">
              <w:rPr>
                <w:rFonts w:asciiTheme="minorHAnsi" w:hAnsiTheme="minorHAnsi" w:cstheme="minorHAnsi"/>
                <w:sz w:val="20"/>
              </w:rPr>
              <w:t>Итого</w:t>
            </w:r>
          </w:p>
        </w:tc>
        <w:tc>
          <w:tcPr>
            <w:tcW w:w="2268" w:type="dxa"/>
          </w:tcPr>
          <w:p w:rsidR="00CD53D0" w:rsidRPr="002720EA" w:rsidRDefault="00CD53D0" w:rsidP="005111A6">
            <w:pPr>
              <w:rPr>
                <w:rFonts w:asciiTheme="minorHAnsi" w:hAnsiTheme="minorHAnsi" w:cstheme="minorHAnsi"/>
                <w:sz w:val="20"/>
              </w:rPr>
            </w:pPr>
          </w:p>
        </w:tc>
        <w:tc>
          <w:tcPr>
            <w:tcW w:w="1165" w:type="dxa"/>
          </w:tcPr>
          <w:p w:rsidR="00CD53D0" w:rsidRPr="002720EA" w:rsidRDefault="00CD53D0" w:rsidP="005111A6">
            <w:pPr>
              <w:ind w:left="-77"/>
              <w:jc w:val="center"/>
              <w:rPr>
                <w:rFonts w:asciiTheme="minorHAnsi" w:hAnsiTheme="minorHAnsi" w:cstheme="minorHAnsi"/>
                <w:sz w:val="20"/>
              </w:rPr>
            </w:pPr>
            <w:r w:rsidRPr="002720EA">
              <w:rPr>
                <w:rFonts w:asciiTheme="minorHAnsi" w:hAnsiTheme="minorHAnsi" w:cstheme="minorHAnsi"/>
                <w:sz w:val="20"/>
              </w:rPr>
              <w:t>1730412,5</w:t>
            </w:r>
          </w:p>
        </w:tc>
        <w:tc>
          <w:tcPr>
            <w:tcW w:w="5387" w:type="dxa"/>
          </w:tcPr>
          <w:p w:rsidR="00CD53D0" w:rsidRPr="002720EA" w:rsidRDefault="00CD53D0" w:rsidP="005111A6">
            <w:pPr>
              <w:rPr>
                <w:rFonts w:asciiTheme="minorHAnsi" w:hAnsiTheme="minorHAnsi" w:cstheme="minorHAnsi"/>
                <w:sz w:val="20"/>
              </w:rPr>
            </w:pPr>
          </w:p>
        </w:tc>
        <w:tc>
          <w:tcPr>
            <w:tcW w:w="1417" w:type="dxa"/>
          </w:tcPr>
          <w:p w:rsidR="00CD53D0" w:rsidRPr="002720EA" w:rsidRDefault="00CD53D0" w:rsidP="005111A6">
            <w:pPr>
              <w:jc w:val="center"/>
              <w:rPr>
                <w:rFonts w:asciiTheme="minorHAnsi" w:hAnsiTheme="minorHAnsi" w:cstheme="minorHAnsi"/>
                <w:sz w:val="20"/>
              </w:rPr>
            </w:pPr>
            <w:r>
              <w:rPr>
                <w:rFonts w:asciiTheme="minorHAnsi" w:hAnsiTheme="minorHAnsi" w:cstheme="minorHAnsi"/>
                <w:sz w:val="20"/>
              </w:rPr>
              <w:t>46</w:t>
            </w:r>
          </w:p>
        </w:tc>
        <w:tc>
          <w:tcPr>
            <w:tcW w:w="1985" w:type="dxa"/>
            <w:vAlign w:val="center"/>
          </w:tcPr>
          <w:p w:rsidR="00CD53D0" w:rsidRPr="002720EA" w:rsidRDefault="00CD53D0" w:rsidP="005111A6">
            <w:pPr>
              <w:ind w:firstLine="99"/>
              <w:jc w:val="center"/>
              <w:rPr>
                <w:rFonts w:asciiTheme="minorHAnsi" w:hAnsiTheme="minorHAnsi" w:cstheme="minorHAnsi"/>
                <w:sz w:val="20"/>
              </w:rPr>
            </w:pPr>
            <w:r w:rsidRPr="002720EA">
              <w:rPr>
                <w:rFonts w:asciiTheme="minorHAnsi" w:hAnsiTheme="minorHAnsi" w:cstheme="minorHAnsi"/>
                <w:sz w:val="20"/>
              </w:rPr>
              <w:t>45106,8</w:t>
            </w:r>
          </w:p>
        </w:tc>
      </w:tr>
    </w:tbl>
    <w:p w:rsidR="00CD53D0" w:rsidRPr="00AB5C47" w:rsidRDefault="00CD53D0" w:rsidP="00CD53D0">
      <w:pPr>
        <w:rPr>
          <w:sz w:val="20"/>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p>
    <w:p w:rsidR="00CD53D0" w:rsidRDefault="00CD53D0" w:rsidP="00CD53D0">
      <w:pPr>
        <w:ind w:left="9781" w:firstLine="425"/>
        <w:jc w:val="right"/>
        <w:rPr>
          <w:sz w:val="16"/>
          <w:szCs w:val="16"/>
        </w:rPr>
      </w:pPr>
      <w:r>
        <w:rPr>
          <w:rFonts w:asciiTheme="minorHAnsi" w:eastAsiaTheme="minorHAnsi" w:hAnsiTheme="minorHAnsi" w:cstheme="minorHAnsi"/>
          <w:lang w:eastAsia="en-US"/>
        </w:rPr>
        <w:lastRenderedPageBreak/>
        <w:t xml:space="preserve">                                                                                                                                                   </w:t>
      </w:r>
      <w:r w:rsidRPr="00F7424E">
        <w:rPr>
          <w:sz w:val="16"/>
          <w:szCs w:val="16"/>
        </w:rPr>
        <w:t xml:space="preserve">Приложение №2 к отчету о деятельности Контрольно-счетной палаты </w:t>
      </w:r>
    </w:p>
    <w:p w:rsidR="00CD53D0" w:rsidRDefault="00CD53D0" w:rsidP="00CD53D0">
      <w:pPr>
        <w:ind w:left="10178" w:right="111"/>
        <w:rPr>
          <w:rFonts w:asciiTheme="minorHAnsi" w:eastAsiaTheme="minorHAnsi" w:hAnsiTheme="minorHAnsi" w:cstheme="minorHAnsi"/>
          <w:lang w:eastAsia="en-US"/>
        </w:rPr>
      </w:pPr>
      <w:proofErr w:type="gramStart"/>
      <w:r>
        <w:rPr>
          <w:sz w:val="16"/>
          <w:szCs w:val="16"/>
        </w:rPr>
        <w:t>муниципального</w:t>
      </w:r>
      <w:proofErr w:type="gramEnd"/>
      <w:r>
        <w:rPr>
          <w:sz w:val="16"/>
          <w:szCs w:val="16"/>
        </w:rPr>
        <w:t xml:space="preserve"> образования «Город Березники» за 2020 год</w:t>
      </w:r>
    </w:p>
    <w:p w:rsidR="00CD53D0" w:rsidRDefault="00CD53D0" w:rsidP="00CD53D0">
      <w:pPr>
        <w:ind w:right="4989"/>
        <w:rPr>
          <w:rFonts w:asciiTheme="minorHAnsi" w:eastAsiaTheme="minorHAnsi" w:hAnsiTheme="minorHAnsi" w:cstheme="minorHAnsi"/>
          <w:lang w:eastAsia="en-US"/>
        </w:rPr>
      </w:pPr>
    </w:p>
    <w:p w:rsidR="00CD53D0" w:rsidRDefault="00CD53D0" w:rsidP="00CD53D0">
      <w:pPr>
        <w:jc w:val="center"/>
        <w:rPr>
          <w:b/>
        </w:rPr>
      </w:pPr>
      <w:r>
        <w:rPr>
          <w:rFonts w:asciiTheme="minorHAnsi" w:eastAsiaTheme="minorHAnsi" w:hAnsiTheme="minorHAnsi" w:cstheme="minorHAnsi"/>
          <w:lang w:eastAsia="en-US"/>
        </w:rPr>
        <w:t xml:space="preserve">       Св</w:t>
      </w:r>
      <w:r w:rsidRPr="00681C4E">
        <w:rPr>
          <w:b/>
        </w:rPr>
        <w:t>едения о принятых по внесенным представлениям и предписаниям  решениях и  мерах</w:t>
      </w:r>
      <w:r>
        <w:rPr>
          <w:b/>
        </w:rPr>
        <w:t xml:space="preserve"> за 2020 год.</w:t>
      </w:r>
    </w:p>
    <w:tbl>
      <w:tblPr>
        <w:tblStyle w:val="ab"/>
        <w:tblpPr w:leftFromText="180" w:rightFromText="180" w:vertAnchor="page" w:horzAnchor="margin" w:tblpY="2178"/>
        <w:tblW w:w="15276" w:type="dxa"/>
        <w:tblLayout w:type="fixed"/>
        <w:tblLook w:val="04A0" w:firstRow="1" w:lastRow="0" w:firstColumn="1" w:lastColumn="0" w:noHBand="0" w:noVBand="1"/>
      </w:tblPr>
      <w:tblGrid>
        <w:gridCol w:w="2518"/>
        <w:gridCol w:w="2693"/>
        <w:gridCol w:w="1276"/>
        <w:gridCol w:w="6804"/>
        <w:gridCol w:w="1985"/>
      </w:tblGrid>
      <w:tr w:rsidR="00CD53D0" w:rsidRPr="008F4D7A" w:rsidTr="005111A6">
        <w:trPr>
          <w:trHeight w:val="558"/>
        </w:trPr>
        <w:tc>
          <w:tcPr>
            <w:tcW w:w="2518" w:type="dxa"/>
            <w:vMerge w:val="restart"/>
          </w:tcPr>
          <w:p w:rsidR="00CD53D0" w:rsidRPr="008F4D7A" w:rsidRDefault="00CD53D0" w:rsidP="005111A6">
            <w:pPr>
              <w:spacing w:after="120" w:line="276" w:lineRule="auto"/>
              <w:jc w:val="center"/>
              <w:rPr>
                <w:rFonts w:asciiTheme="minorHAnsi" w:eastAsiaTheme="minorHAnsi" w:hAnsiTheme="minorHAnsi" w:cstheme="minorBidi"/>
                <w:sz w:val="22"/>
                <w:szCs w:val="22"/>
                <w:lang w:eastAsia="en-US"/>
              </w:rPr>
            </w:pPr>
            <w:r w:rsidRPr="008F4D7A">
              <w:rPr>
                <w:rFonts w:asciiTheme="minorHAnsi" w:eastAsiaTheme="minorHAnsi" w:hAnsiTheme="minorHAnsi" w:cstheme="minorBidi"/>
                <w:sz w:val="22"/>
                <w:szCs w:val="22"/>
                <w:lang w:eastAsia="en-US"/>
              </w:rPr>
              <w:t>Наименование проверки</w:t>
            </w:r>
          </w:p>
        </w:tc>
        <w:tc>
          <w:tcPr>
            <w:tcW w:w="2693" w:type="dxa"/>
            <w:vMerge w:val="restart"/>
          </w:tcPr>
          <w:p w:rsidR="00CD53D0" w:rsidRPr="008F4D7A" w:rsidRDefault="00CD53D0" w:rsidP="005111A6">
            <w:pPr>
              <w:spacing w:after="120" w:line="276" w:lineRule="auto"/>
              <w:jc w:val="center"/>
              <w:rPr>
                <w:rFonts w:asciiTheme="minorHAnsi" w:eastAsiaTheme="minorHAnsi" w:hAnsiTheme="minorHAnsi" w:cstheme="minorBidi"/>
                <w:sz w:val="22"/>
                <w:szCs w:val="22"/>
                <w:lang w:eastAsia="en-US"/>
              </w:rPr>
            </w:pPr>
            <w:r w:rsidRPr="008F4D7A">
              <w:rPr>
                <w:rFonts w:asciiTheme="minorHAnsi" w:eastAsiaTheme="minorHAnsi" w:hAnsiTheme="minorHAnsi" w:cstheme="minorBidi"/>
                <w:sz w:val="22"/>
                <w:szCs w:val="22"/>
                <w:lang w:eastAsia="en-US"/>
              </w:rPr>
              <w:t>Меры, принятые КСП г. Березники: представления, предписания, административные и прочие</w:t>
            </w:r>
          </w:p>
        </w:tc>
        <w:tc>
          <w:tcPr>
            <w:tcW w:w="10065" w:type="dxa"/>
            <w:gridSpan w:val="3"/>
          </w:tcPr>
          <w:p w:rsidR="00CD53D0" w:rsidRPr="008F4D7A" w:rsidRDefault="00CD53D0" w:rsidP="005111A6">
            <w:pPr>
              <w:spacing w:after="120" w:line="276" w:lineRule="auto"/>
              <w:jc w:val="center"/>
              <w:rPr>
                <w:rFonts w:asciiTheme="minorHAnsi" w:eastAsiaTheme="minorHAnsi" w:hAnsiTheme="minorHAnsi" w:cstheme="minorBidi"/>
                <w:sz w:val="22"/>
                <w:szCs w:val="22"/>
                <w:lang w:eastAsia="en-US"/>
              </w:rPr>
            </w:pPr>
            <w:r w:rsidRPr="008F4D7A">
              <w:rPr>
                <w:rFonts w:asciiTheme="minorHAnsi" w:eastAsiaTheme="minorHAnsi" w:hAnsiTheme="minorHAnsi" w:cstheme="minorBidi"/>
                <w:sz w:val="22"/>
                <w:szCs w:val="22"/>
                <w:lang w:eastAsia="en-US"/>
              </w:rPr>
              <w:t>Сведения о принятых по внесенным представлениям и предписаниям  решениях и  мерах в 2020 году.</w:t>
            </w:r>
          </w:p>
        </w:tc>
      </w:tr>
      <w:tr w:rsidR="00CD53D0" w:rsidRPr="008F4D7A" w:rsidTr="005111A6">
        <w:tc>
          <w:tcPr>
            <w:tcW w:w="2518" w:type="dxa"/>
            <w:vMerge/>
          </w:tcPr>
          <w:p w:rsidR="00CD53D0" w:rsidRPr="008F4D7A" w:rsidRDefault="00CD53D0" w:rsidP="005111A6">
            <w:pPr>
              <w:spacing w:after="120" w:line="276" w:lineRule="auto"/>
              <w:jc w:val="center"/>
              <w:rPr>
                <w:rFonts w:asciiTheme="minorHAnsi" w:eastAsiaTheme="minorHAnsi" w:hAnsiTheme="minorHAnsi" w:cstheme="minorBidi"/>
                <w:sz w:val="22"/>
                <w:szCs w:val="22"/>
                <w:lang w:eastAsia="en-US"/>
              </w:rPr>
            </w:pPr>
          </w:p>
        </w:tc>
        <w:tc>
          <w:tcPr>
            <w:tcW w:w="2693" w:type="dxa"/>
            <w:vMerge/>
          </w:tcPr>
          <w:p w:rsidR="00CD53D0" w:rsidRPr="008F4D7A" w:rsidRDefault="00CD53D0" w:rsidP="005111A6">
            <w:pPr>
              <w:spacing w:after="120" w:line="276" w:lineRule="auto"/>
              <w:jc w:val="center"/>
              <w:rPr>
                <w:rFonts w:asciiTheme="minorHAnsi" w:eastAsiaTheme="minorHAnsi" w:hAnsiTheme="minorHAnsi" w:cstheme="minorBidi"/>
                <w:sz w:val="22"/>
                <w:szCs w:val="22"/>
                <w:lang w:eastAsia="en-US"/>
              </w:rPr>
            </w:pPr>
          </w:p>
        </w:tc>
        <w:tc>
          <w:tcPr>
            <w:tcW w:w="1276" w:type="dxa"/>
          </w:tcPr>
          <w:p w:rsidR="00CD53D0" w:rsidRPr="008F4D7A" w:rsidRDefault="00CD53D0" w:rsidP="005111A6">
            <w:pPr>
              <w:spacing w:after="120"/>
              <w:ind w:left="-107" w:right="-21"/>
              <w:jc w:val="cente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возврат денежных сре</w:t>
            </w:r>
            <w:proofErr w:type="gramStart"/>
            <w:r w:rsidRPr="008F4D7A">
              <w:rPr>
                <w:rFonts w:asciiTheme="minorHAnsi" w:eastAsiaTheme="minorHAnsi" w:hAnsiTheme="minorHAnsi" w:cstheme="minorBidi"/>
                <w:sz w:val="20"/>
                <w:lang w:eastAsia="en-US"/>
              </w:rPr>
              <w:t>дств в б</w:t>
            </w:r>
            <w:proofErr w:type="gramEnd"/>
            <w:r w:rsidRPr="008F4D7A">
              <w:rPr>
                <w:rFonts w:asciiTheme="minorHAnsi" w:eastAsiaTheme="minorHAnsi" w:hAnsiTheme="minorHAnsi" w:cstheme="minorBidi"/>
                <w:sz w:val="20"/>
                <w:lang w:eastAsia="en-US"/>
              </w:rPr>
              <w:t xml:space="preserve">юджет, </w:t>
            </w:r>
          </w:p>
          <w:p w:rsidR="00CD53D0" w:rsidRPr="008F4D7A" w:rsidRDefault="00CD53D0" w:rsidP="005111A6">
            <w:pPr>
              <w:spacing w:after="120"/>
              <w:ind w:left="-107" w:right="-21"/>
              <w:jc w:val="cente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тыс. руб.</w:t>
            </w:r>
          </w:p>
        </w:tc>
        <w:tc>
          <w:tcPr>
            <w:tcW w:w="6804" w:type="dxa"/>
          </w:tcPr>
          <w:p w:rsidR="00CD53D0" w:rsidRPr="008F4D7A" w:rsidRDefault="00CD53D0" w:rsidP="005111A6">
            <w:pPr>
              <w:spacing w:after="120" w:line="276" w:lineRule="auto"/>
              <w:ind w:left="-53" w:right="-108"/>
              <w:jc w:val="cente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Прочие мероприятия</w:t>
            </w:r>
          </w:p>
        </w:tc>
        <w:tc>
          <w:tcPr>
            <w:tcW w:w="1985" w:type="dxa"/>
          </w:tcPr>
          <w:p w:rsidR="00CD53D0" w:rsidRPr="008F4D7A" w:rsidRDefault="00CD53D0" w:rsidP="005111A6">
            <w:pPr>
              <w:spacing w:after="120"/>
              <w:ind w:left="176"/>
              <w:jc w:val="center"/>
              <w:rPr>
                <w:rFonts w:asciiTheme="minorHAnsi" w:eastAsiaTheme="minorHAnsi" w:hAnsiTheme="minorHAnsi" w:cstheme="minorBidi"/>
                <w:sz w:val="22"/>
                <w:szCs w:val="22"/>
                <w:lang w:eastAsia="en-US"/>
              </w:rPr>
            </w:pPr>
            <w:r w:rsidRPr="008F4D7A">
              <w:rPr>
                <w:rFonts w:asciiTheme="minorHAnsi" w:eastAsiaTheme="minorHAnsi" w:hAnsiTheme="minorHAnsi" w:cstheme="minorBidi"/>
                <w:sz w:val="22"/>
                <w:szCs w:val="22"/>
                <w:lang w:eastAsia="en-US"/>
              </w:rPr>
              <w:t>Решение КСП по результатам исполнения, дата принятия решения</w:t>
            </w:r>
          </w:p>
        </w:tc>
      </w:tr>
      <w:tr w:rsidR="00CD53D0" w:rsidRPr="008F4D7A" w:rsidTr="005111A6">
        <w:trPr>
          <w:trHeight w:val="294"/>
        </w:trPr>
        <w:tc>
          <w:tcPr>
            <w:tcW w:w="15276" w:type="dxa"/>
            <w:gridSpan w:val="5"/>
          </w:tcPr>
          <w:p w:rsidR="00CD53D0" w:rsidRPr="008F4D7A" w:rsidRDefault="00CD53D0" w:rsidP="005111A6">
            <w:pPr>
              <w:spacing w:after="120" w:line="276" w:lineRule="auto"/>
              <w:ind w:left="176"/>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Контрольные </w:t>
            </w:r>
            <w:r w:rsidRPr="008F4D7A">
              <w:rPr>
                <w:rFonts w:asciiTheme="minorHAnsi" w:eastAsiaTheme="minorHAnsi" w:hAnsiTheme="minorHAnsi" w:cstheme="minorBidi"/>
                <w:b/>
                <w:sz w:val="22"/>
                <w:szCs w:val="22"/>
                <w:lang w:eastAsia="en-US"/>
              </w:rPr>
              <w:t>мероприятия предыдущих годов.</w:t>
            </w:r>
          </w:p>
        </w:tc>
      </w:tr>
      <w:tr w:rsidR="00CD53D0" w:rsidRPr="008F4D7A" w:rsidTr="005111A6">
        <w:tc>
          <w:tcPr>
            <w:tcW w:w="2518"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 Проверка целевого и эффективного использования бюджетных средств, выделенных на реализацию приоритетного проекта "Формирование комфортной городской среды" на территории муниципального образования "Город Березники"</w:t>
            </w:r>
          </w:p>
        </w:tc>
        <w:tc>
          <w:tcPr>
            <w:tcW w:w="2693"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Начальнику Управления благоустройства администрации </w:t>
            </w:r>
            <w:proofErr w:type="spellStart"/>
            <w:r w:rsidRPr="008F4D7A">
              <w:rPr>
                <w:rFonts w:asciiTheme="minorHAnsi" w:eastAsiaTheme="minorHAnsi" w:hAnsiTheme="minorHAnsi" w:cstheme="minorBidi"/>
                <w:sz w:val="20"/>
                <w:lang w:eastAsia="en-US"/>
              </w:rPr>
              <w:t>г</w:t>
            </w:r>
            <w:proofErr w:type="gramStart"/>
            <w:r w:rsidRPr="008F4D7A">
              <w:rPr>
                <w:rFonts w:asciiTheme="minorHAnsi" w:eastAsiaTheme="minorHAnsi" w:hAnsiTheme="minorHAnsi" w:cstheme="minorBidi"/>
                <w:sz w:val="20"/>
                <w:lang w:eastAsia="en-US"/>
              </w:rPr>
              <w:t>.Б</w:t>
            </w:r>
            <w:proofErr w:type="gramEnd"/>
            <w:r w:rsidRPr="008F4D7A">
              <w:rPr>
                <w:rFonts w:asciiTheme="minorHAnsi" w:eastAsiaTheme="minorHAnsi" w:hAnsiTheme="minorHAnsi" w:cstheme="minorBidi"/>
                <w:sz w:val="20"/>
                <w:lang w:eastAsia="en-US"/>
              </w:rPr>
              <w:t>ерезники</w:t>
            </w:r>
            <w:proofErr w:type="spellEnd"/>
            <w:r w:rsidRPr="008F4D7A">
              <w:rPr>
                <w:rFonts w:asciiTheme="minorHAnsi" w:eastAsiaTheme="minorHAnsi" w:hAnsiTheme="minorHAnsi" w:cstheme="minorBidi"/>
                <w:sz w:val="20"/>
                <w:lang w:eastAsia="en-US"/>
              </w:rPr>
              <w:t xml:space="preserve">    </w:t>
            </w:r>
            <w:proofErr w:type="spellStart"/>
            <w:r w:rsidRPr="008F4D7A">
              <w:rPr>
                <w:rFonts w:asciiTheme="minorHAnsi" w:eastAsiaTheme="minorHAnsi" w:hAnsiTheme="minorHAnsi" w:cstheme="minorBidi"/>
                <w:sz w:val="20"/>
                <w:lang w:eastAsia="en-US"/>
              </w:rPr>
              <w:t>Хомутовой</w:t>
            </w:r>
            <w:proofErr w:type="spellEnd"/>
            <w:r w:rsidRPr="008F4D7A">
              <w:rPr>
                <w:rFonts w:asciiTheme="minorHAnsi" w:eastAsiaTheme="minorHAnsi" w:hAnsiTheme="minorHAnsi" w:cstheme="minorBidi"/>
                <w:sz w:val="20"/>
                <w:lang w:eastAsia="en-US"/>
              </w:rPr>
              <w:t xml:space="preserve"> Л.М.</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Представление №7 от 26.12.2018.</w:t>
            </w:r>
          </w:p>
        </w:tc>
        <w:tc>
          <w:tcPr>
            <w:tcW w:w="1276" w:type="dxa"/>
          </w:tcPr>
          <w:p w:rsidR="00CD53D0" w:rsidRPr="008F4D7A" w:rsidRDefault="00CD53D0" w:rsidP="005111A6">
            <w:pPr>
              <w:spacing w:after="120" w:line="276" w:lineRule="auto"/>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     435,5</w:t>
            </w:r>
          </w:p>
        </w:tc>
        <w:tc>
          <w:tcPr>
            <w:tcW w:w="6804" w:type="dxa"/>
          </w:tcPr>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 </w:t>
            </w:r>
            <w:r w:rsidRPr="008F4D7A">
              <w:rPr>
                <w:rFonts w:asciiTheme="minorHAnsi" w:eastAsiaTheme="minorHAnsi" w:hAnsiTheme="minorHAnsi" w:cstheme="minorBidi"/>
                <w:b/>
                <w:sz w:val="20"/>
                <w:lang w:eastAsia="en-US"/>
              </w:rPr>
              <w:t>2019 год</w:t>
            </w:r>
            <w:r w:rsidRPr="008F4D7A">
              <w:rPr>
                <w:rFonts w:asciiTheme="minorHAnsi" w:eastAsiaTheme="minorHAnsi" w:hAnsiTheme="minorHAnsi" w:cstheme="minorBidi"/>
                <w:sz w:val="20"/>
                <w:lang w:eastAsia="en-US"/>
              </w:rPr>
              <w:t xml:space="preserve">. 1. Неправомерно использованные средства софинансирования за работы </w:t>
            </w:r>
            <w:r w:rsidRPr="00AA1903">
              <w:rPr>
                <w:rFonts w:asciiTheme="minorHAnsi" w:eastAsiaTheme="minorHAnsi" w:hAnsiTheme="minorHAnsi" w:cstheme="minorBidi"/>
                <w:color w:val="000000" w:themeColor="text1"/>
                <w:sz w:val="20"/>
                <w:lang w:eastAsia="en-US"/>
              </w:rPr>
              <w:t>по</w:t>
            </w:r>
            <w:r w:rsidRPr="008F4D7A">
              <w:rPr>
                <w:rFonts w:asciiTheme="minorHAnsi" w:eastAsiaTheme="minorHAnsi" w:hAnsiTheme="minorHAnsi" w:cstheme="minorBidi"/>
                <w:sz w:val="20"/>
                <w:lang w:eastAsia="en-US"/>
              </w:rPr>
              <w:t xml:space="preserve"> благоустройству дворовых территорий МКД № 72 по ул. Свердлова возвращены в бюджет города в полном объеме.</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2.</w:t>
            </w:r>
            <w:r w:rsidRPr="008F4D7A">
              <w:rPr>
                <w:rFonts w:asciiTheme="minorHAnsi" w:eastAsiaTheme="minorHAnsi" w:hAnsiTheme="minorHAnsi" w:cstheme="minorBidi"/>
                <w:sz w:val="22"/>
                <w:szCs w:val="22"/>
                <w:lang w:eastAsia="en-US"/>
              </w:rPr>
              <w:t xml:space="preserve"> </w:t>
            </w:r>
            <w:r w:rsidRPr="008F4D7A">
              <w:rPr>
                <w:rFonts w:asciiTheme="minorHAnsi" w:eastAsiaTheme="minorHAnsi" w:hAnsiTheme="minorHAnsi" w:cstheme="minorBidi"/>
                <w:sz w:val="20"/>
                <w:lang w:eastAsia="en-US"/>
              </w:rPr>
              <w:t>По 4 контрактам с ООО «</w:t>
            </w:r>
            <w:proofErr w:type="spellStart"/>
            <w:r w:rsidRPr="008F4D7A">
              <w:rPr>
                <w:rFonts w:asciiTheme="minorHAnsi" w:eastAsiaTheme="minorHAnsi" w:hAnsiTheme="minorHAnsi" w:cstheme="minorBidi"/>
                <w:sz w:val="20"/>
                <w:lang w:eastAsia="en-US"/>
              </w:rPr>
              <w:t>РумДан</w:t>
            </w:r>
            <w:proofErr w:type="spellEnd"/>
            <w:r w:rsidRPr="008F4D7A">
              <w:rPr>
                <w:rFonts w:asciiTheme="minorHAnsi" w:eastAsiaTheme="minorHAnsi" w:hAnsiTheme="minorHAnsi" w:cstheme="minorBidi"/>
                <w:sz w:val="20"/>
                <w:lang w:eastAsia="en-US"/>
              </w:rPr>
              <w:t xml:space="preserve">» направлены исковые заявления в Арбитражный суд Пермского края на взыскание неустойки, которые были удовлетворены в общей сумме 624 </w:t>
            </w:r>
            <w:proofErr w:type="spellStart"/>
            <w:r w:rsidRPr="008F4D7A">
              <w:rPr>
                <w:rFonts w:asciiTheme="minorHAnsi" w:eastAsiaTheme="minorHAnsi" w:hAnsiTheme="minorHAnsi" w:cstheme="minorBidi"/>
                <w:sz w:val="20"/>
                <w:lang w:eastAsia="en-US"/>
              </w:rPr>
              <w:t>тыс</w:t>
            </w:r>
            <w:proofErr w:type="gramStart"/>
            <w:r w:rsidRPr="008F4D7A">
              <w:rPr>
                <w:rFonts w:asciiTheme="minorHAnsi" w:eastAsiaTheme="minorHAnsi" w:hAnsiTheme="minorHAnsi" w:cstheme="minorBidi"/>
                <w:sz w:val="20"/>
                <w:lang w:eastAsia="en-US"/>
              </w:rPr>
              <w:t>.р</w:t>
            </w:r>
            <w:proofErr w:type="gramEnd"/>
            <w:r w:rsidRPr="008F4D7A">
              <w:rPr>
                <w:rFonts w:asciiTheme="minorHAnsi" w:eastAsiaTheme="minorHAnsi" w:hAnsiTheme="minorHAnsi" w:cstheme="minorBidi"/>
                <w:sz w:val="20"/>
                <w:lang w:eastAsia="en-US"/>
              </w:rPr>
              <w:t>ублей</w:t>
            </w:r>
            <w:proofErr w:type="spellEnd"/>
            <w:r w:rsidRPr="008F4D7A">
              <w:rPr>
                <w:rFonts w:asciiTheme="minorHAnsi" w:eastAsiaTheme="minorHAnsi" w:hAnsiTheme="minorHAnsi" w:cstheme="minorBidi"/>
                <w:sz w:val="20"/>
                <w:lang w:eastAsia="en-US"/>
              </w:rPr>
              <w:t xml:space="preserve">, взысканы судебные расходы в сумме 53,8 </w:t>
            </w:r>
            <w:proofErr w:type="spellStart"/>
            <w:r w:rsidRPr="008F4D7A">
              <w:rPr>
                <w:rFonts w:asciiTheme="minorHAnsi" w:eastAsiaTheme="minorHAnsi" w:hAnsiTheme="minorHAnsi" w:cstheme="minorBidi"/>
                <w:sz w:val="20"/>
                <w:lang w:eastAsia="en-US"/>
              </w:rPr>
              <w:t>тыс.рублей</w:t>
            </w:r>
            <w:proofErr w:type="spellEnd"/>
            <w:r w:rsidRPr="008F4D7A">
              <w:rPr>
                <w:rFonts w:asciiTheme="minorHAnsi" w:eastAsiaTheme="minorHAnsi" w:hAnsiTheme="minorHAnsi" w:cstheme="minorBidi"/>
                <w:sz w:val="20"/>
                <w:lang w:eastAsia="en-US"/>
              </w:rPr>
              <w:t>.  Постановления Арбитражного Суда Пермского края вступили в законную силу в ноябре-декабре 2019 года.</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3.Готовятся документы для направления исковых заявлений в Арбитражный суд Пермского края по 2-м претензиям.</w:t>
            </w:r>
          </w:p>
          <w:p w:rsidR="00CD53D0"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4. Дисциплинарное взыскание 1 чел., приказ 11 от 21.12.2018.</w:t>
            </w:r>
          </w:p>
          <w:p w:rsidR="00CD53D0" w:rsidRPr="008F4D7A" w:rsidRDefault="00CD53D0" w:rsidP="005111A6">
            <w:pPr>
              <w:rPr>
                <w:rFonts w:asciiTheme="minorHAnsi" w:eastAsiaTheme="minorHAnsi" w:hAnsiTheme="minorHAnsi" w:cstheme="minorBidi"/>
                <w:sz w:val="20"/>
                <w:lang w:eastAsia="en-US"/>
              </w:rPr>
            </w:pPr>
          </w:p>
          <w:p w:rsidR="00CD53D0" w:rsidRPr="008F4D7A" w:rsidRDefault="00CD53D0" w:rsidP="005111A6">
            <w:pPr>
              <w:spacing w:after="120"/>
              <w:rPr>
                <w:rFonts w:asciiTheme="minorHAnsi" w:eastAsiaTheme="minorHAnsi" w:hAnsiTheme="minorHAnsi" w:cstheme="minorBidi"/>
                <w:sz w:val="20"/>
                <w:highlight w:val="yellow"/>
                <w:lang w:eastAsia="en-US"/>
              </w:rPr>
            </w:pPr>
            <w:r w:rsidRPr="008F4D7A">
              <w:rPr>
                <w:rFonts w:asciiTheme="minorHAnsi" w:eastAsiaTheme="minorHAnsi" w:hAnsiTheme="minorHAnsi" w:cstheme="minorBidi"/>
                <w:b/>
                <w:sz w:val="20"/>
                <w:lang w:eastAsia="en-US"/>
              </w:rPr>
              <w:t>2020 год.</w:t>
            </w:r>
            <w:r w:rsidRPr="008F4D7A">
              <w:rPr>
                <w:rFonts w:asciiTheme="minorHAnsi" w:eastAsiaTheme="minorHAnsi" w:hAnsiTheme="minorHAnsi" w:cstheme="minorBidi"/>
                <w:sz w:val="20"/>
                <w:lang w:eastAsia="en-US"/>
              </w:rPr>
              <w:t xml:space="preserve"> 1. Сумма в 435,5 </w:t>
            </w:r>
            <w:proofErr w:type="spellStart"/>
            <w:r w:rsidRPr="008F4D7A">
              <w:rPr>
                <w:rFonts w:asciiTheme="minorHAnsi" w:eastAsiaTheme="minorHAnsi" w:hAnsiTheme="minorHAnsi" w:cstheme="minorBidi"/>
                <w:sz w:val="20"/>
                <w:lang w:eastAsia="en-US"/>
              </w:rPr>
              <w:t>тыс</w:t>
            </w:r>
            <w:proofErr w:type="gramStart"/>
            <w:r w:rsidRPr="008F4D7A">
              <w:rPr>
                <w:rFonts w:asciiTheme="minorHAnsi" w:eastAsiaTheme="minorHAnsi" w:hAnsiTheme="minorHAnsi" w:cstheme="minorBidi"/>
                <w:sz w:val="20"/>
                <w:lang w:eastAsia="en-US"/>
              </w:rPr>
              <w:t>.р</w:t>
            </w:r>
            <w:proofErr w:type="gramEnd"/>
            <w:r w:rsidRPr="008F4D7A">
              <w:rPr>
                <w:rFonts w:asciiTheme="minorHAnsi" w:eastAsiaTheme="minorHAnsi" w:hAnsiTheme="minorHAnsi" w:cstheme="minorBidi"/>
                <w:sz w:val="20"/>
                <w:lang w:eastAsia="en-US"/>
              </w:rPr>
              <w:t>ублей</w:t>
            </w:r>
            <w:proofErr w:type="spellEnd"/>
            <w:r w:rsidRPr="008F4D7A">
              <w:rPr>
                <w:rFonts w:asciiTheme="minorHAnsi" w:eastAsiaTheme="minorHAnsi" w:hAnsiTheme="minorHAnsi" w:cstheme="minorBidi"/>
                <w:sz w:val="20"/>
                <w:lang w:eastAsia="en-US"/>
              </w:rPr>
              <w:t xml:space="preserve"> поступила в бюджет по Решению Арбитражного суда по делу о взыскании неустойки с </w:t>
            </w:r>
            <w:r w:rsidRPr="008F4D7A">
              <w:rPr>
                <w:rFonts w:asciiTheme="minorHAnsi" w:eastAsiaTheme="minorHAnsi" w:hAnsiTheme="minorHAnsi" w:cstheme="minorBidi"/>
                <w:sz w:val="22"/>
                <w:szCs w:val="22"/>
                <w:lang w:eastAsia="en-US"/>
              </w:rPr>
              <w:t xml:space="preserve"> </w:t>
            </w:r>
            <w:r w:rsidRPr="008F4D7A">
              <w:rPr>
                <w:rFonts w:asciiTheme="minorHAnsi" w:eastAsiaTheme="minorHAnsi" w:hAnsiTheme="minorHAnsi" w:cstheme="minorBidi"/>
                <w:sz w:val="20"/>
                <w:lang w:eastAsia="en-US"/>
              </w:rPr>
              <w:t>ООО «</w:t>
            </w:r>
            <w:proofErr w:type="spellStart"/>
            <w:r w:rsidRPr="008F4D7A">
              <w:rPr>
                <w:rFonts w:asciiTheme="minorHAnsi" w:eastAsiaTheme="minorHAnsi" w:hAnsiTheme="minorHAnsi" w:cstheme="minorBidi"/>
                <w:sz w:val="20"/>
                <w:lang w:eastAsia="en-US"/>
              </w:rPr>
              <w:t>РумДан</w:t>
            </w:r>
            <w:proofErr w:type="spellEnd"/>
            <w:r w:rsidRPr="008F4D7A">
              <w:rPr>
                <w:rFonts w:asciiTheme="minorHAnsi" w:eastAsiaTheme="minorHAnsi" w:hAnsiTheme="minorHAnsi" w:cstheme="minorBidi"/>
                <w:sz w:val="20"/>
                <w:lang w:eastAsia="en-US"/>
              </w:rPr>
              <w:t>». По остальной сумме исполнительные производства находятся у судебных приставов.</w:t>
            </w:r>
          </w:p>
        </w:tc>
        <w:tc>
          <w:tcPr>
            <w:tcW w:w="1985" w:type="dxa"/>
          </w:tcPr>
          <w:p w:rsidR="00CD53D0" w:rsidRPr="008F4D7A" w:rsidRDefault="00CD53D0" w:rsidP="005111A6">
            <w:pPr>
              <w:spacing w:after="120" w:line="276" w:lineRule="auto"/>
              <w:ind w:left="176"/>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04.02.2021</w:t>
            </w:r>
          </w:p>
          <w:p w:rsidR="00CD53D0" w:rsidRPr="008F4D7A" w:rsidRDefault="00CD53D0" w:rsidP="005111A6">
            <w:pPr>
              <w:spacing w:after="120" w:line="276" w:lineRule="auto"/>
              <w:ind w:left="176"/>
              <w:rPr>
                <w:rFonts w:asciiTheme="minorHAnsi" w:eastAsiaTheme="minorHAnsi" w:hAnsiTheme="minorHAnsi" w:cstheme="minorBidi"/>
                <w:sz w:val="20"/>
                <w:highlight w:val="yellow"/>
                <w:lang w:eastAsia="en-US"/>
              </w:rPr>
            </w:pPr>
            <w:r w:rsidRPr="008F4D7A">
              <w:rPr>
                <w:rFonts w:asciiTheme="minorHAnsi" w:eastAsiaTheme="minorHAnsi" w:hAnsiTheme="minorHAnsi" w:cstheme="minorBidi"/>
                <w:sz w:val="20"/>
                <w:lang w:eastAsia="en-US"/>
              </w:rPr>
              <w:t>Снять с контроля</w:t>
            </w:r>
          </w:p>
        </w:tc>
      </w:tr>
      <w:tr w:rsidR="00CD53D0" w:rsidRPr="008F4D7A" w:rsidTr="005111A6">
        <w:tc>
          <w:tcPr>
            <w:tcW w:w="2518"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2. Проверка финансово-хозяйственной деятельности МБУ </w:t>
            </w:r>
            <w:proofErr w:type="gramStart"/>
            <w:r w:rsidRPr="008F4D7A">
              <w:rPr>
                <w:rFonts w:asciiTheme="minorHAnsi" w:eastAsiaTheme="minorHAnsi" w:hAnsiTheme="minorHAnsi" w:cstheme="minorBidi"/>
                <w:sz w:val="20"/>
                <w:lang w:eastAsia="en-US"/>
              </w:rPr>
              <w:t>ДО</w:t>
            </w:r>
            <w:proofErr w:type="gramEnd"/>
            <w:r w:rsidRPr="008F4D7A">
              <w:rPr>
                <w:rFonts w:asciiTheme="minorHAnsi" w:eastAsiaTheme="minorHAnsi" w:hAnsiTheme="minorHAnsi" w:cstheme="minorBidi"/>
                <w:sz w:val="20"/>
                <w:lang w:eastAsia="en-US"/>
              </w:rPr>
              <w:t xml:space="preserve"> «</w:t>
            </w:r>
            <w:proofErr w:type="gramStart"/>
            <w:r w:rsidRPr="008F4D7A">
              <w:rPr>
                <w:rFonts w:asciiTheme="minorHAnsi" w:eastAsiaTheme="minorHAnsi" w:hAnsiTheme="minorHAnsi" w:cstheme="minorBidi"/>
                <w:sz w:val="20"/>
                <w:lang w:eastAsia="en-US"/>
              </w:rPr>
              <w:t>Детская</w:t>
            </w:r>
            <w:proofErr w:type="gramEnd"/>
            <w:r w:rsidRPr="008F4D7A">
              <w:rPr>
                <w:rFonts w:asciiTheme="minorHAnsi" w:eastAsiaTheme="minorHAnsi" w:hAnsiTheme="minorHAnsi" w:cstheme="minorBidi"/>
                <w:sz w:val="20"/>
                <w:lang w:eastAsia="en-US"/>
              </w:rPr>
              <w:t xml:space="preserve"> школа искусств» за 2017 и 9 месяцев 2018 года.</w:t>
            </w:r>
          </w:p>
        </w:tc>
        <w:tc>
          <w:tcPr>
            <w:tcW w:w="2693"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Директору МБУ </w:t>
            </w:r>
            <w:proofErr w:type="gramStart"/>
            <w:r w:rsidRPr="008F4D7A">
              <w:rPr>
                <w:rFonts w:asciiTheme="minorHAnsi" w:eastAsiaTheme="minorHAnsi" w:hAnsiTheme="minorHAnsi" w:cstheme="minorBidi"/>
                <w:sz w:val="20"/>
                <w:lang w:eastAsia="en-US"/>
              </w:rPr>
              <w:t>ДО</w:t>
            </w:r>
            <w:proofErr w:type="gramEnd"/>
            <w:r w:rsidRPr="008F4D7A">
              <w:rPr>
                <w:rFonts w:asciiTheme="minorHAnsi" w:eastAsiaTheme="minorHAnsi" w:hAnsiTheme="minorHAnsi" w:cstheme="minorBidi"/>
                <w:sz w:val="20"/>
                <w:lang w:eastAsia="en-US"/>
              </w:rPr>
              <w:t xml:space="preserve"> "</w:t>
            </w:r>
            <w:proofErr w:type="gramStart"/>
            <w:r w:rsidRPr="008F4D7A">
              <w:rPr>
                <w:rFonts w:asciiTheme="minorHAnsi" w:eastAsiaTheme="minorHAnsi" w:hAnsiTheme="minorHAnsi" w:cstheme="minorBidi"/>
                <w:sz w:val="20"/>
                <w:lang w:eastAsia="en-US"/>
              </w:rPr>
              <w:t>Детская</w:t>
            </w:r>
            <w:proofErr w:type="gramEnd"/>
            <w:r w:rsidRPr="008F4D7A">
              <w:rPr>
                <w:rFonts w:asciiTheme="minorHAnsi" w:eastAsiaTheme="minorHAnsi" w:hAnsiTheme="minorHAnsi" w:cstheme="minorBidi"/>
                <w:sz w:val="20"/>
                <w:lang w:eastAsia="en-US"/>
              </w:rPr>
              <w:t xml:space="preserve"> школа искусств" Рудаковой Т.Г. Представление №2 от 12.03.2019</w:t>
            </w:r>
          </w:p>
        </w:tc>
        <w:tc>
          <w:tcPr>
            <w:tcW w:w="1276" w:type="dxa"/>
          </w:tcPr>
          <w:p w:rsidR="00CD53D0" w:rsidRPr="008F4D7A" w:rsidRDefault="00CD53D0" w:rsidP="005111A6">
            <w:pPr>
              <w:spacing w:after="120" w:line="276" w:lineRule="auto"/>
              <w:rPr>
                <w:rFonts w:asciiTheme="minorHAnsi" w:eastAsiaTheme="minorHAnsi" w:hAnsiTheme="minorHAnsi" w:cstheme="minorBidi"/>
                <w:sz w:val="20"/>
                <w:lang w:eastAsia="en-US"/>
              </w:rPr>
            </w:pPr>
          </w:p>
        </w:tc>
        <w:tc>
          <w:tcPr>
            <w:tcW w:w="6804" w:type="dxa"/>
          </w:tcPr>
          <w:p w:rsidR="00CD53D0" w:rsidRPr="008F4D7A" w:rsidRDefault="00CD53D0" w:rsidP="005111A6">
            <w:pPr>
              <w:tabs>
                <w:tab w:val="left" w:pos="1014"/>
              </w:tabs>
              <w:spacing w:line="276" w:lineRule="auto"/>
              <w:ind w:hanging="533"/>
              <w:rPr>
                <w:rFonts w:asciiTheme="minorHAnsi" w:eastAsiaTheme="minorHAnsi" w:hAnsiTheme="minorHAnsi" w:cstheme="minorBidi"/>
                <w:sz w:val="20"/>
                <w:lang w:eastAsia="en-US"/>
              </w:rPr>
            </w:pPr>
            <w:proofErr w:type="spellStart"/>
            <w:proofErr w:type="gramStart"/>
            <w:r w:rsidRPr="008F4D7A">
              <w:rPr>
                <w:rFonts w:asciiTheme="minorHAnsi" w:eastAsiaTheme="minorHAnsi" w:hAnsiTheme="minorHAnsi" w:cstheme="minorBidi"/>
                <w:sz w:val="20"/>
                <w:highlight w:val="yellow"/>
                <w:lang w:eastAsia="en-US"/>
              </w:rPr>
              <w:t>Пр</w:t>
            </w:r>
            <w:proofErr w:type="spellEnd"/>
            <w:proofErr w:type="gramEnd"/>
            <w:r>
              <w:rPr>
                <w:rFonts w:asciiTheme="minorHAnsi" w:eastAsiaTheme="minorHAnsi" w:hAnsiTheme="minorHAnsi" w:cstheme="minorBidi"/>
                <w:sz w:val="20"/>
                <w:lang w:eastAsia="en-US"/>
              </w:rPr>
              <w:t xml:space="preserve">   </w:t>
            </w:r>
            <w:r w:rsidRPr="008F4D7A">
              <w:rPr>
                <w:rFonts w:asciiTheme="minorHAnsi" w:eastAsiaTheme="minorHAnsi" w:hAnsiTheme="minorHAnsi" w:cstheme="minorBidi"/>
                <w:sz w:val="20"/>
                <w:lang w:eastAsia="en-US"/>
              </w:rPr>
              <w:t xml:space="preserve">  </w:t>
            </w:r>
            <w:r w:rsidRPr="008F4D7A">
              <w:rPr>
                <w:rFonts w:asciiTheme="minorHAnsi" w:eastAsiaTheme="minorHAnsi" w:hAnsiTheme="minorHAnsi" w:cstheme="minorBidi"/>
                <w:b/>
                <w:sz w:val="20"/>
                <w:lang w:eastAsia="en-US"/>
              </w:rPr>
              <w:t>2019 год.</w:t>
            </w:r>
            <w:r w:rsidRPr="008F4D7A">
              <w:rPr>
                <w:rFonts w:asciiTheme="minorHAnsi" w:eastAsiaTheme="minorHAnsi" w:hAnsiTheme="minorHAnsi" w:cstheme="minorBidi"/>
                <w:sz w:val="20"/>
                <w:lang w:eastAsia="en-US"/>
              </w:rPr>
              <w:t xml:space="preserve"> 1. Представлен План мероприятий по устранению нарушений.            2. На учреждение с 01.01.2019 распространяет действие Постановление Главы города Березники, регулирующее вопросы оплаты труда.</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3. Актуализировано штатное расписание, должностные инструкции.</w:t>
            </w:r>
          </w:p>
          <w:p w:rsidR="00CD53D0"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4.Документы о взыскании излишне полученной суммы выплат стимулирующего характера направлены в </w:t>
            </w:r>
            <w:proofErr w:type="gramStart"/>
            <w:r w:rsidRPr="008F4D7A">
              <w:rPr>
                <w:rFonts w:asciiTheme="minorHAnsi" w:eastAsiaTheme="minorHAnsi" w:hAnsiTheme="minorHAnsi" w:cstheme="minorBidi"/>
                <w:sz w:val="20"/>
                <w:lang w:eastAsia="en-US"/>
              </w:rPr>
              <w:t>Правовое</w:t>
            </w:r>
            <w:proofErr w:type="gramEnd"/>
            <w:r w:rsidRPr="008F4D7A">
              <w:rPr>
                <w:rFonts w:asciiTheme="minorHAnsi" w:eastAsiaTheme="minorHAnsi" w:hAnsiTheme="minorHAnsi" w:cstheme="minorBidi"/>
                <w:sz w:val="20"/>
                <w:lang w:eastAsia="en-US"/>
              </w:rPr>
              <w:t xml:space="preserve"> управления для подготовки искового заявления в суд.</w:t>
            </w:r>
          </w:p>
          <w:p w:rsidR="00CD53D0" w:rsidRPr="008F4D7A" w:rsidRDefault="00CD53D0" w:rsidP="005111A6">
            <w:pPr>
              <w:rPr>
                <w:rFonts w:asciiTheme="minorHAnsi" w:eastAsiaTheme="minorHAnsi" w:hAnsiTheme="minorHAnsi" w:cstheme="minorBidi"/>
                <w:sz w:val="20"/>
                <w:lang w:eastAsia="en-US"/>
              </w:rPr>
            </w:pPr>
          </w:p>
          <w:p w:rsidR="00CD53D0" w:rsidRPr="008F4D7A" w:rsidRDefault="00CD53D0" w:rsidP="005111A6">
            <w:pPr>
              <w:spacing w:after="120"/>
              <w:rPr>
                <w:rFonts w:asciiTheme="minorHAnsi" w:eastAsiaTheme="minorHAnsi" w:hAnsiTheme="minorHAnsi" w:cstheme="minorBidi"/>
                <w:sz w:val="20"/>
                <w:highlight w:val="yellow"/>
                <w:lang w:eastAsia="en-US"/>
              </w:rPr>
            </w:pPr>
            <w:r w:rsidRPr="008F4D7A">
              <w:rPr>
                <w:rFonts w:asciiTheme="minorHAnsi" w:eastAsiaTheme="minorHAnsi" w:hAnsiTheme="minorHAnsi" w:cstheme="minorBidi"/>
                <w:sz w:val="20"/>
                <w:lang w:eastAsia="en-US"/>
              </w:rPr>
              <w:t xml:space="preserve">  </w:t>
            </w:r>
            <w:r w:rsidRPr="008F4D7A">
              <w:rPr>
                <w:rFonts w:asciiTheme="minorHAnsi" w:eastAsiaTheme="minorHAnsi" w:hAnsiTheme="minorHAnsi" w:cstheme="minorBidi"/>
                <w:b/>
                <w:sz w:val="20"/>
                <w:lang w:eastAsia="en-US"/>
              </w:rPr>
              <w:t>2020 г.</w:t>
            </w:r>
            <w:r w:rsidRPr="008F4D7A">
              <w:rPr>
                <w:rFonts w:asciiTheme="minorHAnsi" w:eastAsiaTheme="minorHAnsi" w:hAnsiTheme="minorHAnsi" w:cstheme="minorBidi"/>
                <w:sz w:val="20"/>
                <w:lang w:eastAsia="en-US"/>
              </w:rPr>
              <w:t xml:space="preserve"> Отделом МВД России по </w:t>
            </w:r>
            <w:proofErr w:type="spellStart"/>
            <w:r w:rsidRPr="008F4D7A">
              <w:rPr>
                <w:rFonts w:asciiTheme="minorHAnsi" w:eastAsiaTheme="minorHAnsi" w:hAnsiTheme="minorHAnsi" w:cstheme="minorBidi"/>
                <w:sz w:val="20"/>
                <w:lang w:eastAsia="en-US"/>
              </w:rPr>
              <w:t>Березниковскому</w:t>
            </w:r>
            <w:proofErr w:type="spellEnd"/>
            <w:r w:rsidRPr="008F4D7A">
              <w:rPr>
                <w:rFonts w:asciiTheme="minorHAnsi" w:eastAsiaTheme="minorHAnsi" w:hAnsiTheme="minorHAnsi" w:cstheme="minorBidi"/>
                <w:sz w:val="20"/>
                <w:lang w:eastAsia="en-US"/>
              </w:rPr>
              <w:t xml:space="preserve"> городскому округу рассмотрены документы о взыскании денежных средств и вынесено </w:t>
            </w:r>
            <w:r w:rsidRPr="008F4D7A">
              <w:rPr>
                <w:rFonts w:asciiTheme="minorHAnsi" w:eastAsiaTheme="minorHAnsi" w:hAnsiTheme="minorHAnsi" w:cstheme="minorBidi"/>
                <w:sz w:val="20"/>
                <w:lang w:eastAsia="en-US"/>
              </w:rPr>
              <w:lastRenderedPageBreak/>
              <w:t>Постановление от 17.04.2020 об отказе в возбуждении уголовного дела</w:t>
            </w:r>
          </w:p>
        </w:tc>
        <w:tc>
          <w:tcPr>
            <w:tcW w:w="1985" w:type="dxa"/>
          </w:tcPr>
          <w:p w:rsidR="00CD53D0" w:rsidRPr="008F4D7A" w:rsidRDefault="00CD53D0" w:rsidP="005111A6">
            <w:pPr>
              <w:spacing w:after="120" w:line="276" w:lineRule="auto"/>
              <w:ind w:left="176"/>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lastRenderedPageBreak/>
              <w:t>23.07.2020</w:t>
            </w:r>
          </w:p>
          <w:p w:rsidR="00CD53D0" w:rsidRPr="008F4D7A" w:rsidRDefault="00CD53D0" w:rsidP="005111A6">
            <w:pPr>
              <w:spacing w:after="120" w:line="276" w:lineRule="auto"/>
              <w:ind w:left="176"/>
              <w:rPr>
                <w:rFonts w:asciiTheme="minorHAnsi" w:eastAsiaTheme="minorHAnsi" w:hAnsiTheme="minorHAnsi" w:cstheme="minorBidi"/>
                <w:sz w:val="20"/>
                <w:highlight w:val="yellow"/>
                <w:lang w:eastAsia="en-US"/>
              </w:rPr>
            </w:pPr>
            <w:r w:rsidRPr="008F4D7A">
              <w:rPr>
                <w:rFonts w:asciiTheme="minorHAnsi" w:eastAsiaTheme="minorHAnsi" w:hAnsiTheme="minorHAnsi" w:cstheme="minorBidi"/>
                <w:sz w:val="20"/>
                <w:lang w:eastAsia="en-US"/>
              </w:rPr>
              <w:t xml:space="preserve">Снять с контроля </w:t>
            </w:r>
          </w:p>
        </w:tc>
      </w:tr>
      <w:tr w:rsidR="00CD53D0" w:rsidRPr="008F4D7A" w:rsidTr="005111A6">
        <w:tc>
          <w:tcPr>
            <w:tcW w:w="2518"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lastRenderedPageBreak/>
              <w:t>3. Проверка использования субсидий, выделенных МАУК «Березниковский драматический театр» на выполнение муниципального задания и иные цели.</w:t>
            </w:r>
          </w:p>
        </w:tc>
        <w:tc>
          <w:tcPr>
            <w:tcW w:w="2693"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Директору МАУК «Березниковский драматический театр» Белоусовой Ю.Ю.:</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 Представление №4 от 20.08.2019.</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2) Протокол об административном нарушении (ст.15.15.5-1 КоАП РФ).</w:t>
            </w:r>
          </w:p>
        </w:tc>
        <w:tc>
          <w:tcPr>
            <w:tcW w:w="1276" w:type="dxa"/>
          </w:tcPr>
          <w:p w:rsidR="00CD53D0" w:rsidRPr="00AA1903"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2"/>
                <w:szCs w:val="22"/>
                <w:lang w:eastAsia="en-US"/>
              </w:rPr>
              <w:t xml:space="preserve">  </w:t>
            </w:r>
            <w:r w:rsidRPr="00AA1903">
              <w:rPr>
                <w:rFonts w:asciiTheme="minorHAnsi" w:eastAsiaTheme="minorHAnsi" w:hAnsiTheme="minorHAnsi" w:cstheme="minorBidi"/>
                <w:sz w:val="20"/>
                <w:lang w:eastAsia="en-US"/>
              </w:rPr>
              <w:t>162,0</w:t>
            </w:r>
          </w:p>
          <w:p w:rsidR="00CD53D0" w:rsidRPr="008F4D7A" w:rsidRDefault="00CD53D0" w:rsidP="005111A6">
            <w:pPr>
              <w:spacing w:after="120"/>
              <w:rPr>
                <w:rFonts w:asciiTheme="minorHAnsi" w:eastAsiaTheme="minorHAnsi" w:hAnsiTheme="minorHAnsi" w:cstheme="minorBidi"/>
                <w:sz w:val="22"/>
                <w:szCs w:val="22"/>
                <w:lang w:eastAsia="en-US"/>
              </w:rPr>
            </w:pPr>
          </w:p>
        </w:tc>
        <w:tc>
          <w:tcPr>
            <w:tcW w:w="6804" w:type="dxa"/>
          </w:tcPr>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b/>
                <w:sz w:val="20"/>
                <w:lang w:eastAsia="en-US"/>
              </w:rPr>
              <w:t>2019 год.</w:t>
            </w:r>
            <w:r w:rsidRPr="008F4D7A">
              <w:rPr>
                <w:rFonts w:asciiTheme="minorHAnsi" w:eastAsiaTheme="minorHAnsi" w:hAnsiTheme="minorHAnsi" w:cstheme="minorBidi"/>
                <w:sz w:val="20"/>
                <w:lang w:eastAsia="en-US"/>
              </w:rPr>
              <w:t xml:space="preserve"> 1.Актулизирована типовая форма договора ГПХ.</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2. Изданы приказы МАУК «Драматический театр» №202, 203 от 30.08.2019 «О персональной  ответственности» по ведению учета сценическо-постановочных средств, по складскому учету материалов.</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3. МКУ «Центр бухгалтерского учета» произведено внеплановая ревизия  кассы МАУК БДТ.</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4. Разработана «Методика организации учета получателей муниципальных услуг (работ) в сфере культуры»</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5. Дисциплинарные взыскания – 3 чел.</w:t>
            </w:r>
          </w:p>
          <w:p w:rsidR="00CD53D0"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6. Утвержден график возврата денежных сре</w:t>
            </w:r>
            <w:proofErr w:type="gramStart"/>
            <w:r w:rsidRPr="008F4D7A">
              <w:rPr>
                <w:rFonts w:asciiTheme="minorHAnsi" w:eastAsiaTheme="minorHAnsi" w:hAnsiTheme="minorHAnsi" w:cstheme="minorBidi"/>
                <w:sz w:val="20"/>
                <w:lang w:eastAsia="en-US"/>
              </w:rPr>
              <w:t>дств в б</w:t>
            </w:r>
            <w:proofErr w:type="gramEnd"/>
            <w:r w:rsidRPr="008F4D7A">
              <w:rPr>
                <w:rFonts w:asciiTheme="minorHAnsi" w:eastAsiaTheme="minorHAnsi" w:hAnsiTheme="minorHAnsi" w:cstheme="minorBidi"/>
                <w:sz w:val="20"/>
                <w:lang w:eastAsia="en-US"/>
              </w:rPr>
              <w:t>юджет до 2022 г.</w:t>
            </w:r>
          </w:p>
          <w:p w:rsidR="00CD53D0" w:rsidRPr="008F4D7A" w:rsidRDefault="00CD53D0" w:rsidP="005111A6">
            <w:pPr>
              <w:rPr>
                <w:rFonts w:asciiTheme="minorHAnsi" w:eastAsiaTheme="minorHAnsi" w:hAnsiTheme="minorHAnsi" w:cstheme="minorBidi"/>
                <w:sz w:val="20"/>
                <w:lang w:eastAsia="en-US"/>
              </w:rPr>
            </w:pPr>
          </w:p>
          <w:p w:rsidR="00CD53D0" w:rsidRPr="008F4D7A" w:rsidRDefault="00CD53D0" w:rsidP="005111A6">
            <w:pPr>
              <w:spacing w:after="120"/>
              <w:rPr>
                <w:rFonts w:asciiTheme="minorHAnsi" w:eastAsiaTheme="minorHAnsi" w:hAnsiTheme="minorHAnsi" w:cstheme="minorBidi"/>
                <w:sz w:val="20"/>
                <w:highlight w:val="yellow"/>
                <w:lang w:eastAsia="en-US"/>
              </w:rPr>
            </w:pPr>
            <w:r w:rsidRPr="008F4D7A">
              <w:rPr>
                <w:rFonts w:asciiTheme="minorHAnsi" w:eastAsiaTheme="minorHAnsi" w:hAnsiTheme="minorHAnsi" w:cstheme="minorBidi"/>
                <w:sz w:val="20"/>
                <w:lang w:eastAsia="en-US"/>
              </w:rPr>
              <w:t xml:space="preserve"> </w:t>
            </w:r>
            <w:r w:rsidRPr="008F4D7A">
              <w:rPr>
                <w:rFonts w:asciiTheme="minorHAnsi" w:eastAsiaTheme="minorHAnsi" w:hAnsiTheme="minorHAnsi" w:cstheme="minorBidi"/>
                <w:b/>
                <w:sz w:val="20"/>
                <w:lang w:eastAsia="en-US"/>
              </w:rPr>
              <w:t xml:space="preserve">2020 год. </w:t>
            </w:r>
            <w:r w:rsidRPr="008F4D7A">
              <w:rPr>
                <w:rFonts w:asciiTheme="minorHAnsi" w:eastAsiaTheme="minorHAnsi" w:hAnsiTheme="minorHAnsi" w:cstheme="minorBidi"/>
                <w:sz w:val="20"/>
                <w:lang w:eastAsia="en-US"/>
              </w:rPr>
              <w:t>Осуществляется возврат средств субсидии, использованной с нарушением порядка формирования и (или) финансового обеспечения выполнения муниципального задания согласно графику возмещения.</w:t>
            </w:r>
          </w:p>
        </w:tc>
        <w:tc>
          <w:tcPr>
            <w:tcW w:w="1985" w:type="dxa"/>
          </w:tcPr>
          <w:p w:rsidR="00CD53D0" w:rsidRPr="008F4D7A" w:rsidRDefault="00CD53D0" w:rsidP="005111A6">
            <w:pPr>
              <w:spacing w:after="120"/>
              <w:ind w:left="176"/>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09.01.2020. </w:t>
            </w:r>
          </w:p>
          <w:p w:rsidR="00CD53D0" w:rsidRPr="008F4D7A" w:rsidRDefault="00CD53D0" w:rsidP="005111A6">
            <w:pPr>
              <w:spacing w:after="120"/>
              <w:ind w:left="176"/>
              <w:rPr>
                <w:rFonts w:asciiTheme="minorHAnsi" w:eastAsiaTheme="minorHAnsi" w:hAnsiTheme="minorHAnsi" w:cstheme="minorBidi"/>
                <w:sz w:val="22"/>
                <w:szCs w:val="22"/>
                <w:highlight w:val="yellow"/>
                <w:lang w:eastAsia="en-US"/>
              </w:rPr>
            </w:pPr>
            <w:r w:rsidRPr="008F4D7A">
              <w:rPr>
                <w:rFonts w:asciiTheme="minorHAnsi" w:eastAsiaTheme="minorHAnsi" w:hAnsiTheme="minorHAnsi" w:cstheme="minorBidi"/>
                <w:sz w:val="20"/>
                <w:lang w:eastAsia="en-US"/>
              </w:rPr>
              <w:t xml:space="preserve">Продлить срок контроля </w:t>
            </w:r>
          </w:p>
        </w:tc>
      </w:tr>
      <w:tr w:rsidR="00CD53D0" w:rsidRPr="008F4D7A" w:rsidTr="005111A6">
        <w:trPr>
          <w:trHeight w:val="2770"/>
        </w:trPr>
        <w:tc>
          <w:tcPr>
            <w:tcW w:w="2518"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4.</w:t>
            </w:r>
            <w:r w:rsidRPr="008F4D7A">
              <w:rPr>
                <w:rFonts w:asciiTheme="minorHAnsi" w:eastAsiaTheme="minorHAnsi" w:hAnsiTheme="minorHAnsi" w:cstheme="minorBidi"/>
                <w:sz w:val="22"/>
                <w:szCs w:val="22"/>
                <w:lang w:eastAsia="en-US"/>
              </w:rPr>
              <w:t xml:space="preserve"> </w:t>
            </w:r>
            <w:r w:rsidRPr="008F4D7A">
              <w:rPr>
                <w:rFonts w:asciiTheme="minorHAnsi" w:eastAsiaTheme="minorHAnsi" w:hAnsiTheme="minorHAnsi" w:cstheme="minorBidi"/>
                <w:sz w:val="20"/>
                <w:lang w:eastAsia="en-US"/>
              </w:rPr>
              <w:t>Проверка отдельных вопросов хозяйственной деятельности МКУ «Управление по эксплуатации административных зданий»</w:t>
            </w:r>
          </w:p>
        </w:tc>
        <w:tc>
          <w:tcPr>
            <w:tcW w:w="2693" w:type="dxa"/>
          </w:tcPr>
          <w:p w:rsidR="00CD53D0" w:rsidRPr="008F4D7A" w:rsidRDefault="00CD53D0" w:rsidP="005111A6">
            <w:pPr>
              <w:tabs>
                <w:tab w:val="left" w:pos="2477"/>
              </w:tabs>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Директору МКУ «Управление по эксплуатации административных зданий» Беляеву Д.Ю.</w:t>
            </w:r>
          </w:p>
          <w:p w:rsidR="00CD53D0" w:rsidRPr="008F4D7A" w:rsidRDefault="00CD53D0" w:rsidP="005111A6">
            <w:pPr>
              <w:tabs>
                <w:tab w:val="left" w:pos="2477"/>
              </w:tabs>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Представление №7 от 30.12.2019</w:t>
            </w:r>
          </w:p>
        </w:tc>
        <w:tc>
          <w:tcPr>
            <w:tcW w:w="1276"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   49,6</w:t>
            </w:r>
          </w:p>
        </w:tc>
        <w:tc>
          <w:tcPr>
            <w:tcW w:w="6804" w:type="dxa"/>
          </w:tcPr>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1.Проведено служебное расследование по фактам необоснованного приобретения ГСМ, оформлен акт.</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2.</w:t>
            </w:r>
            <w:proofErr w:type="gramStart"/>
            <w:r w:rsidRPr="008F4D7A">
              <w:rPr>
                <w:rFonts w:asciiTheme="minorHAnsi" w:eastAsiaTheme="minorHAnsi" w:hAnsiTheme="minorHAnsi" w:cstheme="minorBidi"/>
                <w:sz w:val="20"/>
                <w:lang w:eastAsia="en-US"/>
              </w:rPr>
              <w:t>Средства, использованные не по целевому назначению возвращены</w:t>
            </w:r>
            <w:proofErr w:type="gramEnd"/>
            <w:r w:rsidRPr="008F4D7A">
              <w:rPr>
                <w:rFonts w:asciiTheme="minorHAnsi" w:eastAsiaTheme="minorHAnsi" w:hAnsiTheme="minorHAnsi" w:cstheme="minorBidi"/>
                <w:sz w:val="20"/>
                <w:lang w:eastAsia="en-US"/>
              </w:rPr>
              <w:t xml:space="preserve"> в бюджет города (3937,21 р.)</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3. Удержано из </w:t>
            </w:r>
            <w:proofErr w:type="spellStart"/>
            <w:r w:rsidRPr="008F4D7A">
              <w:rPr>
                <w:rFonts w:asciiTheme="minorHAnsi" w:eastAsiaTheme="minorHAnsi" w:hAnsiTheme="minorHAnsi" w:cstheme="minorBidi"/>
                <w:sz w:val="20"/>
                <w:lang w:eastAsia="en-US"/>
              </w:rPr>
              <w:t>зар</w:t>
            </w:r>
            <w:proofErr w:type="gramStart"/>
            <w:r w:rsidRPr="008F4D7A">
              <w:rPr>
                <w:rFonts w:asciiTheme="minorHAnsi" w:eastAsiaTheme="minorHAnsi" w:hAnsiTheme="minorHAnsi" w:cstheme="minorBidi"/>
                <w:sz w:val="20"/>
                <w:lang w:eastAsia="en-US"/>
              </w:rPr>
              <w:t>.п</w:t>
            </w:r>
            <w:proofErr w:type="gramEnd"/>
            <w:r w:rsidRPr="008F4D7A">
              <w:rPr>
                <w:rFonts w:asciiTheme="minorHAnsi" w:eastAsiaTheme="minorHAnsi" w:hAnsiTheme="minorHAnsi" w:cstheme="minorBidi"/>
                <w:sz w:val="20"/>
                <w:lang w:eastAsia="en-US"/>
              </w:rPr>
              <w:t>латы</w:t>
            </w:r>
            <w:proofErr w:type="spellEnd"/>
            <w:r w:rsidRPr="008F4D7A">
              <w:rPr>
                <w:rFonts w:asciiTheme="minorHAnsi" w:eastAsiaTheme="minorHAnsi" w:hAnsiTheme="minorHAnsi" w:cstheme="minorBidi"/>
                <w:sz w:val="20"/>
                <w:lang w:eastAsia="en-US"/>
              </w:rPr>
              <w:t xml:space="preserve"> водителей 45661,13 руб. – приобретенный ГСМ сверх объема бака.</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4. Дисциплинарное  взыскание - 1 чел.</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5. Издан приказ «Об учете, планировании и выдаче материальных запасов».</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6. Внесены изменения в Перечень бесплатной выдачи средств индивидуальной защиты.</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7. Разработано новое «Положение о порядке использования служебных транспортных средств»</w:t>
            </w:r>
          </w:p>
        </w:tc>
        <w:tc>
          <w:tcPr>
            <w:tcW w:w="1985" w:type="dxa"/>
          </w:tcPr>
          <w:p w:rsidR="00CD53D0" w:rsidRPr="008F4D7A" w:rsidRDefault="00CD53D0" w:rsidP="005111A6">
            <w:pPr>
              <w:spacing w:after="120"/>
              <w:ind w:left="176"/>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12.05.2020</w:t>
            </w:r>
          </w:p>
          <w:p w:rsidR="00CD53D0" w:rsidRPr="008F4D7A" w:rsidRDefault="00CD53D0" w:rsidP="005111A6">
            <w:pPr>
              <w:spacing w:after="120"/>
              <w:ind w:left="176"/>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Снять с контроля</w:t>
            </w:r>
          </w:p>
        </w:tc>
      </w:tr>
      <w:tr w:rsidR="00CD53D0" w:rsidRPr="008F4D7A" w:rsidTr="005111A6">
        <w:tc>
          <w:tcPr>
            <w:tcW w:w="2518"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5.</w:t>
            </w:r>
            <w:r w:rsidRPr="008F4D7A">
              <w:rPr>
                <w:rFonts w:asciiTheme="minorHAnsi" w:eastAsiaTheme="minorHAnsi" w:hAnsiTheme="minorHAnsi" w:cstheme="minorBidi"/>
                <w:sz w:val="22"/>
                <w:szCs w:val="22"/>
                <w:lang w:eastAsia="en-US"/>
              </w:rPr>
              <w:t xml:space="preserve"> </w:t>
            </w:r>
            <w:r w:rsidRPr="008F4D7A">
              <w:rPr>
                <w:rFonts w:asciiTheme="minorHAnsi" w:eastAsiaTheme="minorHAnsi" w:hAnsiTheme="minorHAnsi" w:cstheme="minorBidi"/>
                <w:sz w:val="20"/>
                <w:lang w:eastAsia="en-US"/>
              </w:rPr>
              <w:t xml:space="preserve">Проверка целевого и эффективного использования бюджетных средств, выделенных в рамках реализации муниципальной программы «Врачебные кадры» (совместная проверка с Прокуратурой </w:t>
            </w:r>
            <w:proofErr w:type="spellStart"/>
            <w:r w:rsidRPr="008F4D7A">
              <w:rPr>
                <w:rFonts w:asciiTheme="minorHAnsi" w:eastAsiaTheme="minorHAnsi" w:hAnsiTheme="minorHAnsi" w:cstheme="minorBidi"/>
                <w:sz w:val="20"/>
                <w:lang w:eastAsia="en-US"/>
              </w:rPr>
              <w:t>г</w:t>
            </w:r>
            <w:proofErr w:type="gramStart"/>
            <w:r w:rsidRPr="008F4D7A">
              <w:rPr>
                <w:rFonts w:asciiTheme="minorHAnsi" w:eastAsiaTheme="minorHAnsi" w:hAnsiTheme="minorHAnsi" w:cstheme="minorBidi"/>
                <w:sz w:val="20"/>
                <w:lang w:eastAsia="en-US"/>
              </w:rPr>
              <w:t>.Б</w:t>
            </w:r>
            <w:proofErr w:type="gramEnd"/>
            <w:r w:rsidRPr="008F4D7A">
              <w:rPr>
                <w:rFonts w:asciiTheme="minorHAnsi" w:eastAsiaTheme="minorHAnsi" w:hAnsiTheme="minorHAnsi" w:cstheme="minorBidi"/>
                <w:sz w:val="20"/>
                <w:lang w:eastAsia="en-US"/>
              </w:rPr>
              <w:t>ерезники</w:t>
            </w:r>
            <w:proofErr w:type="spellEnd"/>
            <w:r w:rsidRPr="008F4D7A">
              <w:rPr>
                <w:rFonts w:asciiTheme="minorHAnsi" w:eastAsiaTheme="minorHAnsi" w:hAnsiTheme="minorHAnsi" w:cstheme="minorBidi"/>
                <w:sz w:val="20"/>
                <w:lang w:eastAsia="en-US"/>
              </w:rPr>
              <w:t>)</w:t>
            </w:r>
          </w:p>
        </w:tc>
        <w:tc>
          <w:tcPr>
            <w:tcW w:w="2693" w:type="dxa"/>
          </w:tcPr>
          <w:p w:rsidR="00CD53D0" w:rsidRPr="008F4D7A" w:rsidRDefault="00CD53D0" w:rsidP="005111A6">
            <w:pPr>
              <w:spacing w:after="120"/>
              <w:ind w:right="-108"/>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Начальнику Управления имущественных и земельных отношений администрации города Лежневой Н.А. Представление №8 от 30.12.2019</w:t>
            </w:r>
          </w:p>
        </w:tc>
        <w:tc>
          <w:tcPr>
            <w:tcW w:w="1276" w:type="dxa"/>
          </w:tcPr>
          <w:p w:rsidR="00CD53D0" w:rsidRPr="008F4D7A" w:rsidRDefault="00CD53D0" w:rsidP="005111A6">
            <w:pPr>
              <w:spacing w:after="120"/>
              <w:rPr>
                <w:rFonts w:asciiTheme="minorHAnsi" w:eastAsiaTheme="minorHAnsi" w:hAnsiTheme="minorHAnsi" w:cstheme="minorBidi"/>
                <w:sz w:val="20"/>
                <w:lang w:eastAsia="en-US"/>
              </w:rPr>
            </w:pPr>
          </w:p>
        </w:tc>
        <w:tc>
          <w:tcPr>
            <w:tcW w:w="6804" w:type="dxa"/>
          </w:tcPr>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1. Изданы Постановления администрации «О предоставлении по договору найма служебного помещения квартиры» Черноусовой Ю.Э. и </w:t>
            </w:r>
            <w:proofErr w:type="spellStart"/>
            <w:r w:rsidRPr="008F4D7A">
              <w:rPr>
                <w:rFonts w:asciiTheme="minorHAnsi" w:eastAsiaTheme="minorHAnsi" w:hAnsiTheme="minorHAnsi" w:cstheme="minorBidi"/>
                <w:sz w:val="20"/>
                <w:lang w:eastAsia="en-US"/>
              </w:rPr>
              <w:t>Усмонзоде</w:t>
            </w:r>
            <w:proofErr w:type="spellEnd"/>
            <w:r w:rsidRPr="008F4D7A">
              <w:rPr>
                <w:rFonts w:asciiTheme="minorHAnsi" w:eastAsiaTheme="minorHAnsi" w:hAnsiTheme="minorHAnsi" w:cstheme="minorBidi"/>
                <w:sz w:val="20"/>
                <w:lang w:eastAsia="en-US"/>
              </w:rPr>
              <w:t xml:space="preserve"> А.А.</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2. Приведены в соответстви</w:t>
            </w:r>
            <w:r>
              <w:rPr>
                <w:rFonts w:asciiTheme="minorHAnsi" w:eastAsiaTheme="minorHAnsi" w:hAnsiTheme="minorHAnsi" w:cstheme="minorBidi"/>
                <w:sz w:val="20"/>
                <w:lang w:eastAsia="en-US"/>
              </w:rPr>
              <w:t>е</w:t>
            </w:r>
            <w:r w:rsidRPr="008F4D7A">
              <w:rPr>
                <w:rFonts w:asciiTheme="minorHAnsi" w:eastAsiaTheme="minorHAnsi" w:hAnsiTheme="minorHAnsi" w:cstheme="minorBidi"/>
                <w:sz w:val="20"/>
                <w:lang w:eastAsia="en-US"/>
              </w:rPr>
              <w:t xml:space="preserve"> нормативным документам соглашения на возмещение затрат на аренду жилых помещений с 4 врачами и договора найма служебного жилого помещения с 3 врачами.</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3. Учетные дела участников программы за 2019 год сформированы в полном объеме.</w:t>
            </w:r>
          </w:p>
        </w:tc>
        <w:tc>
          <w:tcPr>
            <w:tcW w:w="1985" w:type="dxa"/>
          </w:tcPr>
          <w:p w:rsidR="00CD53D0" w:rsidRPr="008F4D7A" w:rsidRDefault="00CD53D0" w:rsidP="005111A6">
            <w:pPr>
              <w:spacing w:after="120"/>
              <w:ind w:left="176"/>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26.06.2020</w:t>
            </w:r>
          </w:p>
          <w:p w:rsidR="00CD53D0" w:rsidRPr="008F4D7A" w:rsidRDefault="00CD53D0" w:rsidP="005111A6">
            <w:pPr>
              <w:spacing w:after="120"/>
              <w:ind w:left="176"/>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Снять с контроля</w:t>
            </w:r>
          </w:p>
        </w:tc>
      </w:tr>
      <w:tr w:rsidR="00CD53D0" w:rsidRPr="008F4D7A" w:rsidTr="005111A6">
        <w:tc>
          <w:tcPr>
            <w:tcW w:w="15276" w:type="dxa"/>
            <w:gridSpan w:val="5"/>
          </w:tcPr>
          <w:p w:rsidR="00CD53D0" w:rsidRPr="008F4D7A" w:rsidRDefault="00CD53D0" w:rsidP="005111A6">
            <w:pPr>
              <w:spacing w:after="120"/>
              <w:rPr>
                <w:rFonts w:asciiTheme="minorHAnsi" w:eastAsiaTheme="minorHAnsi" w:hAnsiTheme="minorHAnsi" w:cstheme="minorBidi"/>
                <w:b/>
                <w:sz w:val="20"/>
                <w:lang w:eastAsia="en-US"/>
              </w:rPr>
            </w:pPr>
            <w:r w:rsidRPr="008F4D7A">
              <w:rPr>
                <w:rFonts w:asciiTheme="minorHAnsi" w:eastAsiaTheme="minorHAnsi" w:hAnsiTheme="minorHAnsi" w:cstheme="minorBidi"/>
                <w:sz w:val="20"/>
                <w:lang w:eastAsia="en-US"/>
              </w:rPr>
              <w:t xml:space="preserve">                                                                                           </w:t>
            </w:r>
            <w:r>
              <w:rPr>
                <w:rFonts w:asciiTheme="minorHAnsi" w:eastAsiaTheme="minorHAnsi" w:hAnsiTheme="minorHAnsi" w:cstheme="minorBidi"/>
                <w:b/>
                <w:sz w:val="20"/>
                <w:lang w:eastAsia="en-US"/>
              </w:rPr>
              <w:t xml:space="preserve">Контрольные </w:t>
            </w:r>
            <w:r w:rsidRPr="008F4D7A">
              <w:rPr>
                <w:rFonts w:asciiTheme="minorHAnsi" w:eastAsiaTheme="minorHAnsi" w:hAnsiTheme="minorHAnsi" w:cstheme="minorBidi"/>
                <w:b/>
                <w:sz w:val="20"/>
                <w:lang w:eastAsia="en-US"/>
              </w:rPr>
              <w:t>мероприятия текущего года.</w:t>
            </w:r>
          </w:p>
        </w:tc>
      </w:tr>
      <w:tr w:rsidR="00CD53D0" w:rsidRPr="008F4D7A" w:rsidTr="005111A6">
        <w:tc>
          <w:tcPr>
            <w:tcW w:w="2518"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w:t>
            </w:r>
            <w:r w:rsidRPr="008F4D7A">
              <w:rPr>
                <w:rFonts w:asciiTheme="minorHAnsi" w:eastAsiaTheme="minorHAnsi" w:hAnsiTheme="minorHAnsi" w:cstheme="minorBidi"/>
                <w:sz w:val="22"/>
                <w:szCs w:val="22"/>
                <w:lang w:eastAsia="en-US"/>
              </w:rPr>
              <w:t xml:space="preserve"> </w:t>
            </w:r>
            <w:r w:rsidRPr="008F4D7A">
              <w:rPr>
                <w:rFonts w:asciiTheme="minorHAnsi" w:eastAsiaTheme="minorHAnsi" w:hAnsiTheme="minorHAnsi" w:cstheme="minorBidi"/>
                <w:sz w:val="20"/>
                <w:lang w:eastAsia="en-US"/>
              </w:rPr>
              <w:t xml:space="preserve">Проверка                               использования </w:t>
            </w:r>
            <w:r w:rsidRPr="008F4D7A">
              <w:rPr>
                <w:rFonts w:asciiTheme="minorHAnsi" w:eastAsiaTheme="minorHAnsi" w:hAnsiTheme="minorHAnsi" w:cstheme="minorBidi"/>
                <w:sz w:val="20"/>
                <w:lang w:eastAsia="en-US"/>
              </w:rPr>
              <w:lastRenderedPageBreak/>
              <w:t>бюджетных средств, выделенных на проведение физкультурно-массовых мероприятий и спортивных соревнований</w:t>
            </w:r>
          </w:p>
        </w:tc>
        <w:tc>
          <w:tcPr>
            <w:tcW w:w="2693"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lastRenderedPageBreak/>
              <w:t xml:space="preserve">1.Председателю Комитета по физической культуре и </w:t>
            </w:r>
            <w:r w:rsidRPr="008F4D7A">
              <w:rPr>
                <w:rFonts w:asciiTheme="minorHAnsi" w:eastAsiaTheme="minorHAnsi" w:hAnsiTheme="minorHAnsi" w:cstheme="minorBidi"/>
                <w:sz w:val="20"/>
                <w:lang w:eastAsia="en-US"/>
              </w:rPr>
              <w:lastRenderedPageBreak/>
              <w:t xml:space="preserve">спорту администрации города Березники </w:t>
            </w:r>
            <w:proofErr w:type="spellStart"/>
            <w:r w:rsidRPr="008F4D7A">
              <w:rPr>
                <w:rFonts w:asciiTheme="minorHAnsi" w:eastAsiaTheme="minorHAnsi" w:hAnsiTheme="minorHAnsi" w:cstheme="minorBidi"/>
                <w:sz w:val="20"/>
                <w:lang w:eastAsia="en-US"/>
              </w:rPr>
              <w:t>Бушмакину</w:t>
            </w:r>
            <w:proofErr w:type="spellEnd"/>
            <w:r w:rsidRPr="008F4D7A">
              <w:rPr>
                <w:rFonts w:asciiTheme="minorHAnsi" w:eastAsiaTheme="minorHAnsi" w:hAnsiTheme="minorHAnsi" w:cstheme="minorBidi"/>
                <w:sz w:val="20"/>
                <w:lang w:eastAsia="en-US"/>
              </w:rPr>
              <w:t xml:space="preserve"> А.В.</w:t>
            </w:r>
            <w:r>
              <w:rPr>
                <w:rFonts w:asciiTheme="minorHAnsi" w:eastAsiaTheme="minorHAnsi" w:hAnsiTheme="minorHAnsi" w:cstheme="minorBidi"/>
                <w:sz w:val="20"/>
                <w:lang w:eastAsia="en-US"/>
              </w:rPr>
              <w:t xml:space="preserve"> </w:t>
            </w:r>
            <w:r w:rsidRPr="008F4D7A">
              <w:rPr>
                <w:rFonts w:asciiTheme="minorHAnsi" w:eastAsiaTheme="minorHAnsi" w:hAnsiTheme="minorHAnsi" w:cstheme="minorBidi"/>
                <w:sz w:val="20"/>
                <w:lang w:eastAsia="en-US"/>
              </w:rPr>
              <w:t>Представление №1 от 30.04.2020</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2. Протокол об административном нарушении  от 19.05.2020 в отношении юридического лица </w:t>
            </w:r>
            <w:r w:rsidRPr="008F4D7A">
              <w:rPr>
                <w:rFonts w:asciiTheme="minorHAnsi" w:eastAsiaTheme="minorHAnsi" w:hAnsiTheme="minorHAnsi" w:cstheme="minorBidi"/>
                <w:sz w:val="22"/>
                <w:szCs w:val="22"/>
                <w:lang w:eastAsia="en-US"/>
              </w:rPr>
              <w:t xml:space="preserve"> </w:t>
            </w:r>
            <w:r w:rsidRPr="008F4D7A">
              <w:rPr>
                <w:rFonts w:asciiTheme="minorHAnsi" w:eastAsiaTheme="minorHAnsi" w:hAnsiTheme="minorHAnsi" w:cstheme="minorBidi"/>
                <w:sz w:val="20"/>
                <w:lang w:eastAsia="en-US"/>
              </w:rPr>
              <w:t xml:space="preserve">МАУ СП «СШ «Кристалл» (статья 15.14 </w:t>
            </w:r>
            <w:proofErr w:type="spellStart"/>
            <w:r w:rsidRPr="008F4D7A">
              <w:rPr>
                <w:rFonts w:asciiTheme="minorHAnsi" w:eastAsiaTheme="minorHAnsi" w:hAnsiTheme="minorHAnsi" w:cstheme="minorBidi"/>
                <w:sz w:val="20"/>
                <w:lang w:eastAsia="en-US"/>
              </w:rPr>
              <w:t>КОаП</w:t>
            </w:r>
            <w:proofErr w:type="spellEnd"/>
            <w:r w:rsidRPr="008F4D7A">
              <w:rPr>
                <w:rFonts w:asciiTheme="minorHAnsi" w:eastAsiaTheme="minorHAnsi" w:hAnsiTheme="minorHAnsi" w:cstheme="minorBidi"/>
                <w:sz w:val="20"/>
                <w:lang w:eastAsia="en-US"/>
              </w:rPr>
              <w:t xml:space="preserve"> РФ)</w:t>
            </w:r>
          </w:p>
        </w:tc>
        <w:tc>
          <w:tcPr>
            <w:tcW w:w="1276"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lastRenderedPageBreak/>
              <w:t xml:space="preserve">  4,6</w:t>
            </w:r>
          </w:p>
        </w:tc>
        <w:tc>
          <w:tcPr>
            <w:tcW w:w="6804" w:type="dxa"/>
          </w:tcPr>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 Разработан план мероприятий по устранению выявленных нарушений.</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2. Актуализирована форма бланка «Отчет судейской коллегии».</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lastRenderedPageBreak/>
              <w:t>3. Возвращена в бюджет часть неправомерно использованных средств на оплату фактически не оказанных услуг, излишне выплаченной заработной плате по организации и проведению спортивных мероприятий в сумме 2578 рублей.</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4. В полном объеме в сумме 1980 рублей возвращены в бюджет неправомерные расходы по оплате заказных пассажирских перевозок.</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5. Мировым судьей принято Постановление по делу № 5-437/20 от 23.06.2020 о прекращении производства по делу об административном нарушении.</w:t>
            </w:r>
          </w:p>
          <w:p w:rsidR="00CD53D0" w:rsidRPr="008F4D7A" w:rsidRDefault="00CD53D0" w:rsidP="005111A6">
            <w:pPr>
              <w:spacing w:after="120"/>
              <w:rPr>
                <w:rFonts w:asciiTheme="minorHAnsi" w:eastAsiaTheme="minorHAnsi" w:hAnsiTheme="minorHAnsi" w:cstheme="minorBidi"/>
                <w:sz w:val="20"/>
                <w:lang w:eastAsia="en-US"/>
              </w:rPr>
            </w:pPr>
          </w:p>
        </w:tc>
        <w:tc>
          <w:tcPr>
            <w:tcW w:w="1985"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lastRenderedPageBreak/>
              <w:t>02.09.2020.</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lastRenderedPageBreak/>
              <w:t>Продлить срок контроля.</w:t>
            </w:r>
          </w:p>
        </w:tc>
      </w:tr>
      <w:tr w:rsidR="00CD53D0" w:rsidRPr="008F4D7A" w:rsidTr="005111A6">
        <w:tc>
          <w:tcPr>
            <w:tcW w:w="2518"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lastRenderedPageBreak/>
              <w:t>2.</w:t>
            </w:r>
            <w:r w:rsidRPr="008F4D7A">
              <w:rPr>
                <w:rFonts w:asciiTheme="minorHAnsi" w:eastAsiaTheme="minorHAnsi" w:hAnsiTheme="minorHAnsi" w:cstheme="minorBidi"/>
                <w:sz w:val="22"/>
                <w:szCs w:val="22"/>
                <w:lang w:eastAsia="en-US"/>
              </w:rPr>
              <w:t xml:space="preserve"> </w:t>
            </w:r>
            <w:r w:rsidRPr="008F4D7A">
              <w:rPr>
                <w:rFonts w:asciiTheme="minorHAnsi" w:eastAsiaTheme="minorHAnsi" w:hAnsiTheme="minorHAnsi" w:cstheme="minorBidi"/>
                <w:sz w:val="20"/>
                <w:lang w:eastAsia="en-US"/>
              </w:rPr>
              <w:t>Проверка выполнения соблюдения условий договоров с перевозчиками</w:t>
            </w:r>
          </w:p>
        </w:tc>
        <w:tc>
          <w:tcPr>
            <w:tcW w:w="2693"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Начальнику управления городского хозяйства администрации города Литвинову М.А.</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Представление №2 от 08.05.2020</w:t>
            </w:r>
          </w:p>
        </w:tc>
        <w:tc>
          <w:tcPr>
            <w:tcW w:w="1276" w:type="dxa"/>
          </w:tcPr>
          <w:p w:rsidR="00CD53D0" w:rsidRPr="008F4D7A" w:rsidRDefault="00CD53D0" w:rsidP="005111A6">
            <w:pPr>
              <w:spacing w:after="120"/>
              <w:rPr>
                <w:rFonts w:asciiTheme="minorHAnsi" w:eastAsiaTheme="minorHAnsi" w:hAnsiTheme="minorHAnsi" w:cstheme="minorBidi"/>
                <w:sz w:val="20"/>
                <w:lang w:eastAsia="en-US"/>
              </w:rPr>
            </w:pPr>
          </w:p>
        </w:tc>
        <w:tc>
          <w:tcPr>
            <w:tcW w:w="6804" w:type="dxa"/>
          </w:tcPr>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 Разработан план мероприятий по устранению выявленных нарушений.</w:t>
            </w:r>
          </w:p>
          <w:p w:rsidR="00CD53D0" w:rsidRPr="008F4D7A" w:rsidRDefault="00CD53D0" w:rsidP="005111A6">
            <w:pPr>
              <w:rPr>
                <w:rFonts w:asciiTheme="minorHAnsi" w:eastAsiaTheme="minorHAnsi" w:hAnsiTheme="minorHAnsi" w:cstheme="minorBidi"/>
                <w:sz w:val="20"/>
                <w:lang w:eastAsia="en-US"/>
              </w:rPr>
            </w:pPr>
            <w:proofErr w:type="gramStart"/>
            <w:r w:rsidRPr="008F4D7A">
              <w:rPr>
                <w:rFonts w:asciiTheme="minorHAnsi" w:eastAsiaTheme="minorHAnsi" w:hAnsiTheme="minorHAnsi" w:cstheme="minorBidi"/>
                <w:sz w:val="20"/>
                <w:lang w:eastAsia="en-US"/>
              </w:rPr>
              <w:t>2.Актуализировано «Положение об организации транспортного обслуживания населения автомобильным транспортом и городским наземным электрическим пассажирским транспортом на муниципальных маршрутах регулярных перевозок города Березники» (решение Березниковской городской Думы от 23.06.2020 №754.</w:t>
            </w:r>
            <w:proofErr w:type="gramEnd"/>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3. Постановлением администрации города от 15.06.2020 № 01-02-725 график заключения муниципальных контрактов с перевозчиками включен в документ планирования регулярных перевозок.</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4. Постановлением администрации от 12.140.2020 № 01-02-1253 утвержден Порядок установления изменения, отмены муниципальных маршрутов регулярных перевозок муниципального образования «Город Березники».</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5. Распоряжением администрации города от 04.12.2020 № 01-03-124р утвержден Порядок выдачи и ведения учета свидетельств об осуществлении перевозок по маршруту регулярных перевозок и карт маршрута регулярных перевозок.</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6. В мае </w:t>
            </w:r>
            <w:proofErr w:type="gramStart"/>
            <w:r w:rsidRPr="008F4D7A">
              <w:rPr>
                <w:rFonts w:asciiTheme="minorHAnsi" w:eastAsiaTheme="minorHAnsi" w:hAnsiTheme="minorHAnsi" w:cstheme="minorBidi"/>
                <w:sz w:val="20"/>
                <w:lang w:eastAsia="en-US"/>
              </w:rPr>
              <w:t>–а</w:t>
            </w:r>
            <w:proofErr w:type="gramEnd"/>
            <w:r w:rsidRPr="008F4D7A">
              <w:rPr>
                <w:rFonts w:asciiTheme="minorHAnsi" w:eastAsiaTheme="minorHAnsi" w:hAnsiTheme="minorHAnsi" w:cstheme="minorBidi"/>
                <w:sz w:val="20"/>
                <w:lang w:eastAsia="en-US"/>
              </w:rPr>
              <w:t>вгусте 2020 проведен открытый конкурс на право получения свидетельств об осуществлении перевозок по маршрутам 135, 138, 135, 137, 139 (маршруты регулярных перевозок)</w:t>
            </w:r>
          </w:p>
        </w:tc>
        <w:tc>
          <w:tcPr>
            <w:tcW w:w="1985"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16.12.2020</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Снять с контроля</w:t>
            </w:r>
          </w:p>
        </w:tc>
      </w:tr>
      <w:tr w:rsidR="00CD53D0" w:rsidRPr="008F4D7A" w:rsidTr="005111A6">
        <w:tc>
          <w:tcPr>
            <w:tcW w:w="2518"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3. Внешняя проверка годовой бюджетной отчетности  за 2019 год в Управлении благоустройства администрации города Березники и подведомственных учреждений</w:t>
            </w:r>
          </w:p>
        </w:tc>
        <w:tc>
          <w:tcPr>
            <w:tcW w:w="2693"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1. Начальнику управления благоустройства администрации </w:t>
            </w:r>
            <w:proofErr w:type="spellStart"/>
            <w:r w:rsidRPr="008F4D7A">
              <w:rPr>
                <w:rFonts w:asciiTheme="minorHAnsi" w:eastAsiaTheme="minorHAnsi" w:hAnsiTheme="minorHAnsi" w:cstheme="minorBidi"/>
                <w:sz w:val="20"/>
                <w:lang w:eastAsia="en-US"/>
              </w:rPr>
              <w:t>Хомутовой</w:t>
            </w:r>
            <w:proofErr w:type="spellEnd"/>
            <w:r w:rsidRPr="008F4D7A">
              <w:rPr>
                <w:rFonts w:asciiTheme="minorHAnsi" w:eastAsiaTheme="minorHAnsi" w:hAnsiTheme="minorHAnsi" w:cstheme="minorBidi"/>
                <w:sz w:val="20"/>
                <w:lang w:eastAsia="en-US"/>
              </w:rPr>
              <w:t xml:space="preserve"> Л.М. Представление №3 от 15.05.2020.</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2. Протокол об административном нарушении от 19.05.2020 в отношении директора МКУ «Служба благоустройства» </w:t>
            </w:r>
            <w:r w:rsidRPr="008F4D7A">
              <w:rPr>
                <w:rFonts w:asciiTheme="minorHAnsi" w:eastAsiaTheme="minorHAnsi" w:hAnsiTheme="minorHAnsi" w:cstheme="minorBidi"/>
                <w:sz w:val="20"/>
                <w:lang w:eastAsia="en-US"/>
              </w:rPr>
              <w:lastRenderedPageBreak/>
              <w:t xml:space="preserve">Кычановой Г.М. (статья 15.11 </w:t>
            </w:r>
            <w:proofErr w:type="spellStart"/>
            <w:r w:rsidRPr="008F4D7A">
              <w:rPr>
                <w:rFonts w:asciiTheme="minorHAnsi" w:eastAsiaTheme="minorHAnsi" w:hAnsiTheme="minorHAnsi" w:cstheme="minorBidi"/>
                <w:sz w:val="20"/>
                <w:lang w:eastAsia="en-US"/>
              </w:rPr>
              <w:t>КОаП</w:t>
            </w:r>
            <w:proofErr w:type="spellEnd"/>
            <w:r w:rsidRPr="008F4D7A">
              <w:rPr>
                <w:rFonts w:asciiTheme="minorHAnsi" w:eastAsiaTheme="minorHAnsi" w:hAnsiTheme="minorHAnsi" w:cstheme="minorBidi"/>
                <w:sz w:val="20"/>
                <w:lang w:eastAsia="en-US"/>
              </w:rPr>
              <w:t xml:space="preserve"> РФ)</w:t>
            </w:r>
          </w:p>
        </w:tc>
        <w:tc>
          <w:tcPr>
            <w:tcW w:w="1276"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lastRenderedPageBreak/>
              <w:t xml:space="preserve">       </w:t>
            </w:r>
          </w:p>
        </w:tc>
        <w:tc>
          <w:tcPr>
            <w:tcW w:w="6804" w:type="dxa"/>
          </w:tcPr>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 Разработан план мероприятий по устранению выявленных нарушений.</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2. Решение мирового судьи от 16.06.2020, номер дела 5-261/2020, о назначении наказания в виде административного штрафа в размере 6000 руб.  директору МКУ «Служба благоустройства» Кычановой Г.М.</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3. Ведение бухгалтерского учета с 01.02.2020 года осуществляет МКУ «ЦБУ».</w:t>
            </w:r>
          </w:p>
          <w:p w:rsidR="00CD53D0" w:rsidRPr="008F4D7A" w:rsidRDefault="00CD53D0" w:rsidP="005111A6">
            <w:pPr>
              <w:spacing w:after="120"/>
              <w:rPr>
                <w:rFonts w:asciiTheme="minorHAnsi" w:eastAsiaTheme="minorHAnsi" w:hAnsiTheme="minorHAnsi" w:cstheme="minorBidi"/>
                <w:sz w:val="20"/>
                <w:lang w:eastAsia="en-US"/>
              </w:rPr>
            </w:pPr>
          </w:p>
        </w:tc>
        <w:tc>
          <w:tcPr>
            <w:tcW w:w="1985"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18.08.2020.</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Продлить срок контроля.</w:t>
            </w:r>
          </w:p>
        </w:tc>
      </w:tr>
      <w:tr w:rsidR="00CD53D0" w:rsidRPr="008F4D7A" w:rsidTr="005111A6">
        <w:tc>
          <w:tcPr>
            <w:tcW w:w="2518"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lastRenderedPageBreak/>
              <w:t>4.</w:t>
            </w:r>
            <w:r w:rsidRPr="008F4D7A">
              <w:rPr>
                <w:sz w:val="20"/>
              </w:rPr>
              <w:t xml:space="preserve"> Проверка целевого и эффективного использования бюджетных средств, выделенных в рамках реализации муниципальной программы «Развитие системы образования» при реализации подпрограммы «Дошкольное образование» (выборочно)»</w:t>
            </w:r>
          </w:p>
        </w:tc>
        <w:tc>
          <w:tcPr>
            <w:tcW w:w="2693"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Заведующей «МАДОУ Детский сад №89» </w:t>
            </w:r>
            <w:proofErr w:type="spellStart"/>
            <w:r w:rsidRPr="008F4D7A">
              <w:rPr>
                <w:rFonts w:asciiTheme="minorHAnsi" w:eastAsiaTheme="minorHAnsi" w:hAnsiTheme="minorHAnsi" w:cstheme="minorBidi"/>
                <w:sz w:val="20"/>
                <w:lang w:eastAsia="en-US"/>
              </w:rPr>
              <w:t>Гулиной</w:t>
            </w:r>
            <w:proofErr w:type="spellEnd"/>
            <w:r w:rsidRPr="008F4D7A">
              <w:rPr>
                <w:rFonts w:asciiTheme="minorHAnsi" w:eastAsiaTheme="minorHAnsi" w:hAnsiTheme="minorHAnsi" w:cstheme="minorBidi"/>
                <w:sz w:val="20"/>
                <w:lang w:eastAsia="en-US"/>
              </w:rPr>
              <w:t xml:space="preserve"> И.Е. Представление №4 от 27.08.2020</w:t>
            </w:r>
          </w:p>
        </w:tc>
        <w:tc>
          <w:tcPr>
            <w:tcW w:w="1276" w:type="dxa"/>
          </w:tcPr>
          <w:p w:rsidR="00CD53D0" w:rsidRPr="008F4D7A" w:rsidRDefault="00CD53D0" w:rsidP="005111A6">
            <w:pPr>
              <w:spacing w:after="120"/>
              <w:rPr>
                <w:rFonts w:asciiTheme="minorHAnsi" w:eastAsiaTheme="minorHAnsi" w:hAnsiTheme="minorHAnsi" w:cstheme="minorBidi"/>
                <w:sz w:val="20"/>
                <w:lang w:eastAsia="en-US"/>
              </w:rPr>
            </w:pPr>
          </w:p>
        </w:tc>
        <w:tc>
          <w:tcPr>
            <w:tcW w:w="6804" w:type="dxa"/>
          </w:tcPr>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 Направлено письмо на имя директора ООО «Ремонт-Фасад» по вопросу взыскания штрафных санкций за просрочку исполнения условий договора.</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2.Заключен договор на проведение оценки рыночной стоимости кладовой для заключения договора аренды.</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3. Недостающие </w:t>
            </w:r>
            <w:r>
              <w:rPr>
                <w:rFonts w:asciiTheme="minorHAnsi" w:eastAsiaTheme="minorHAnsi" w:hAnsiTheme="minorHAnsi" w:cstheme="minorBidi"/>
                <w:sz w:val="20"/>
                <w:lang w:eastAsia="en-US"/>
              </w:rPr>
              <w:t xml:space="preserve">отчеты </w:t>
            </w:r>
            <w:r w:rsidRPr="008F4D7A">
              <w:rPr>
                <w:rFonts w:asciiTheme="minorHAnsi" w:eastAsiaTheme="minorHAnsi" w:hAnsiTheme="minorHAnsi" w:cstheme="minorBidi"/>
                <w:sz w:val="20"/>
                <w:lang w:eastAsia="en-US"/>
              </w:rPr>
              <w:t>об исполнении муниципального задания размещены на сайте.</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4.Проведены корректировки по начислению заработной платы по нарушениям, выявленным в рамках проверки.</w:t>
            </w:r>
          </w:p>
        </w:tc>
        <w:tc>
          <w:tcPr>
            <w:tcW w:w="1985"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30.10.2020.</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Продлить срок контроля.</w:t>
            </w:r>
          </w:p>
        </w:tc>
      </w:tr>
      <w:tr w:rsidR="00CD53D0" w:rsidRPr="008F4D7A" w:rsidTr="005111A6">
        <w:tc>
          <w:tcPr>
            <w:tcW w:w="2518"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5. Проверка целевого и эффективного использования бюджетных средств, выделенных в рамках реализации муниципальной программы «Привлечение педагогических кадров»</w:t>
            </w:r>
          </w:p>
        </w:tc>
        <w:tc>
          <w:tcPr>
            <w:tcW w:w="2693"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Начальнику Управления образования администрации города Березники Антонову И.Л. Представление №5 от 24.09.2020</w:t>
            </w:r>
          </w:p>
        </w:tc>
        <w:tc>
          <w:tcPr>
            <w:tcW w:w="1276" w:type="dxa"/>
          </w:tcPr>
          <w:p w:rsidR="00CD53D0" w:rsidRPr="008F4D7A" w:rsidRDefault="00CD53D0" w:rsidP="005111A6">
            <w:pPr>
              <w:spacing w:after="120"/>
              <w:rPr>
                <w:rFonts w:asciiTheme="minorHAnsi" w:eastAsiaTheme="minorHAnsi" w:hAnsiTheme="minorHAnsi" w:cstheme="minorBidi"/>
                <w:sz w:val="20"/>
                <w:lang w:eastAsia="en-US"/>
              </w:rPr>
            </w:pPr>
          </w:p>
        </w:tc>
        <w:tc>
          <w:tcPr>
            <w:tcW w:w="6804" w:type="dxa"/>
          </w:tcPr>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 Представлен План мероприятий по устранению нарушений.</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2. Разработана дополнительная форма «Свод документов от претендентов на участие в муниципальной программе «Привлечение педагогических кадров» </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3. Восстановлены недостающие документы, записи, отметки.</w:t>
            </w:r>
          </w:p>
        </w:tc>
        <w:tc>
          <w:tcPr>
            <w:tcW w:w="1985"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21.12.2020</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Снять с контроля.</w:t>
            </w:r>
          </w:p>
        </w:tc>
      </w:tr>
      <w:tr w:rsidR="00CD53D0" w:rsidRPr="008F4D7A" w:rsidTr="005111A6">
        <w:tc>
          <w:tcPr>
            <w:tcW w:w="2518"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6.</w:t>
            </w:r>
            <w:r w:rsidRPr="008F4D7A">
              <w:rPr>
                <w:rFonts w:asciiTheme="minorHAnsi" w:eastAsiaTheme="minorHAnsi" w:hAnsiTheme="minorHAnsi" w:cstheme="minorBidi"/>
                <w:sz w:val="22"/>
                <w:szCs w:val="22"/>
                <w:lang w:eastAsia="en-US"/>
              </w:rPr>
              <w:t xml:space="preserve"> </w:t>
            </w:r>
            <w:r w:rsidRPr="008F4D7A">
              <w:rPr>
                <w:rFonts w:asciiTheme="minorHAnsi" w:eastAsiaTheme="minorHAnsi" w:hAnsiTheme="minorHAnsi" w:cstheme="minorBidi"/>
                <w:sz w:val="20"/>
                <w:lang w:eastAsia="en-US"/>
              </w:rPr>
              <w:t xml:space="preserve">Проверка </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целевого и эффективного использования средств бюджета, предусмотренных на предоставление бесплатного питания отдельным категориям учащихся в образовательных учреждениях города</w:t>
            </w:r>
          </w:p>
        </w:tc>
        <w:tc>
          <w:tcPr>
            <w:tcW w:w="2693" w:type="dxa"/>
          </w:tcPr>
          <w:p w:rsidR="00CD53D0" w:rsidRPr="008F4D7A" w:rsidRDefault="00CD53D0" w:rsidP="005111A6">
            <w:pPr>
              <w:spacing w:after="120"/>
              <w:rPr>
                <w:rFonts w:asciiTheme="minorHAnsi" w:eastAsiaTheme="minorHAnsi" w:hAnsiTheme="minorHAnsi" w:cstheme="minorBidi"/>
                <w:sz w:val="20"/>
                <w:lang w:eastAsia="en-US"/>
              </w:rPr>
            </w:pPr>
            <w:proofErr w:type="spellStart"/>
            <w:r w:rsidRPr="008F4D7A">
              <w:rPr>
                <w:rFonts w:asciiTheme="minorHAnsi" w:eastAsiaTheme="minorHAnsi" w:hAnsiTheme="minorHAnsi" w:cstheme="minorBidi"/>
                <w:sz w:val="20"/>
                <w:lang w:eastAsia="en-US"/>
              </w:rPr>
              <w:t>И.о</w:t>
            </w:r>
            <w:proofErr w:type="spellEnd"/>
            <w:r w:rsidRPr="008F4D7A">
              <w:rPr>
                <w:rFonts w:asciiTheme="minorHAnsi" w:eastAsiaTheme="minorHAnsi" w:hAnsiTheme="minorHAnsi" w:cstheme="minorBidi"/>
                <w:sz w:val="20"/>
                <w:lang w:eastAsia="en-US"/>
              </w:rPr>
              <w:t xml:space="preserve">. Начальника управления образования администрации </w:t>
            </w:r>
            <w:proofErr w:type="spellStart"/>
            <w:r w:rsidRPr="008F4D7A">
              <w:rPr>
                <w:rFonts w:asciiTheme="minorHAnsi" w:eastAsiaTheme="minorHAnsi" w:hAnsiTheme="minorHAnsi" w:cstheme="minorBidi"/>
                <w:sz w:val="20"/>
                <w:lang w:eastAsia="en-US"/>
              </w:rPr>
              <w:t>г</w:t>
            </w:r>
            <w:proofErr w:type="gramStart"/>
            <w:r w:rsidRPr="008F4D7A">
              <w:rPr>
                <w:rFonts w:asciiTheme="minorHAnsi" w:eastAsiaTheme="minorHAnsi" w:hAnsiTheme="minorHAnsi" w:cstheme="minorBidi"/>
                <w:sz w:val="20"/>
                <w:lang w:eastAsia="en-US"/>
              </w:rPr>
              <w:t>.Б</w:t>
            </w:r>
            <w:proofErr w:type="gramEnd"/>
            <w:r w:rsidRPr="008F4D7A">
              <w:rPr>
                <w:rFonts w:asciiTheme="minorHAnsi" w:eastAsiaTheme="minorHAnsi" w:hAnsiTheme="minorHAnsi" w:cstheme="minorBidi"/>
                <w:sz w:val="20"/>
                <w:lang w:eastAsia="en-US"/>
              </w:rPr>
              <w:t>ерезники</w:t>
            </w:r>
            <w:proofErr w:type="spellEnd"/>
            <w:r w:rsidRPr="008F4D7A">
              <w:rPr>
                <w:rFonts w:asciiTheme="minorHAnsi" w:eastAsiaTheme="minorHAnsi" w:hAnsiTheme="minorHAnsi" w:cstheme="minorBidi"/>
                <w:sz w:val="20"/>
                <w:lang w:eastAsia="en-US"/>
              </w:rPr>
              <w:t xml:space="preserve">  </w:t>
            </w:r>
            <w:proofErr w:type="spellStart"/>
            <w:r w:rsidRPr="008F4D7A">
              <w:rPr>
                <w:rFonts w:asciiTheme="minorHAnsi" w:eastAsiaTheme="minorHAnsi" w:hAnsiTheme="minorHAnsi" w:cstheme="minorBidi"/>
                <w:sz w:val="20"/>
                <w:lang w:eastAsia="en-US"/>
              </w:rPr>
              <w:t>Халиулиной</w:t>
            </w:r>
            <w:proofErr w:type="spellEnd"/>
            <w:r w:rsidRPr="008F4D7A">
              <w:rPr>
                <w:rFonts w:asciiTheme="minorHAnsi" w:eastAsiaTheme="minorHAnsi" w:hAnsiTheme="minorHAnsi" w:cstheme="minorBidi"/>
                <w:sz w:val="20"/>
                <w:lang w:eastAsia="en-US"/>
              </w:rPr>
              <w:t xml:space="preserve"> Т.В. Представление № 6 от 18.11.2020</w:t>
            </w:r>
          </w:p>
        </w:tc>
        <w:tc>
          <w:tcPr>
            <w:tcW w:w="1276" w:type="dxa"/>
          </w:tcPr>
          <w:p w:rsidR="00CD53D0" w:rsidRPr="008F4D7A" w:rsidRDefault="00CD53D0" w:rsidP="005111A6">
            <w:pPr>
              <w:spacing w:after="120"/>
              <w:rPr>
                <w:rFonts w:asciiTheme="minorHAnsi" w:eastAsiaTheme="minorHAnsi" w:hAnsiTheme="minorHAnsi" w:cstheme="minorBidi"/>
                <w:sz w:val="20"/>
                <w:lang w:eastAsia="en-US"/>
              </w:rPr>
            </w:pPr>
          </w:p>
        </w:tc>
        <w:tc>
          <w:tcPr>
            <w:tcW w:w="6804" w:type="dxa"/>
          </w:tcPr>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 Разработан План мероприятий по устранению нарушений.</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2. Приняты меры административной ответственности (объявлены замечания) к 10 сотрудникам.</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3.Проведено совещание с руководителями общеобразовательных учреждений по организации питания.</w:t>
            </w:r>
          </w:p>
          <w:p w:rsidR="00CD53D0" w:rsidRPr="008F4D7A" w:rsidRDefault="00CD53D0" w:rsidP="005111A6">
            <w:pPr>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4. Проработан вопрос о правомерности предоставления бесплатного двухразового питания на основании справки МСЭ.</w:t>
            </w:r>
          </w:p>
        </w:tc>
        <w:tc>
          <w:tcPr>
            <w:tcW w:w="1985"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18.01.2021.</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Продлить срок контроля.</w:t>
            </w:r>
          </w:p>
        </w:tc>
      </w:tr>
      <w:tr w:rsidR="00CD53D0" w:rsidRPr="008F4D7A" w:rsidTr="005111A6">
        <w:tc>
          <w:tcPr>
            <w:tcW w:w="2518"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 xml:space="preserve">7. </w:t>
            </w:r>
            <w:r w:rsidRPr="008F4D7A">
              <w:rPr>
                <w:rFonts w:asciiTheme="minorHAnsi" w:eastAsiaTheme="minorHAnsi" w:hAnsiTheme="minorHAnsi" w:cstheme="minorBidi"/>
                <w:sz w:val="22"/>
                <w:szCs w:val="22"/>
                <w:lang w:eastAsia="en-US"/>
              </w:rPr>
              <w:t xml:space="preserve"> </w:t>
            </w:r>
            <w:r w:rsidRPr="008F4D7A">
              <w:rPr>
                <w:rFonts w:asciiTheme="minorHAnsi" w:eastAsiaTheme="minorHAnsi" w:hAnsiTheme="minorHAnsi" w:cstheme="minorBidi"/>
                <w:sz w:val="20"/>
                <w:lang w:eastAsia="en-US"/>
              </w:rPr>
              <w:t xml:space="preserve">Проверка отдельных вопросов финансовой деятельности Муниципального казенного учреждения </w:t>
            </w:r>
            <w:r w:rsidRPr="008F4D7A">
              <w:rPr>
                <w:rFonts w:asciiTheme="minorHAnsi" w:eastAsiaTheme="minorHAnsi" w:hAnsiTheme="minorHAnsi" w:cstheme="minorBidi"/>
                <w:sz w:val="20"/>
                <w:lang w:eastAsia="en-US"/>
              </w:rPr>
              <w:lastRenderedPageBreak/>
              <w:t xml:space="preserve">«Управление капитального строительства» </w:t>
            </w:r>
          </w:p>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за период  2018 – 1-е полугодие 2020 года</w:t>
            </w:r>
          </w:p>
        </w:tc>
        <w:tc>
          <w:tcPr>
            <w:tcW w:w="2693"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lastRenderedPageBreak/>
              <w:t xml:space="preserve">Директору МКУ УКС </w:t>
            </w:r>
            <w:r w:rsidRPr="008F4D7A">
              <w:rPr>
                <w:rFonts w:asciiTheme="minorHAnsi" w:eastAsiaTheme="minorHAnsi" w:hAnsiTheme="minorHAnsi" w:cstheme="minorBidi"/>
                <w:sz w:val="22"/>
                <w:szCs w:val="22"/>
                <w:lang w:eastAsia="en-US"/>
              </w:rPr>
              <w:t xml:space="preserve"> </w:t>
            </w:r>
            <w:r w:rsidRPr="008F4D7A">
              <w:rPr>
                <w:rFonts w:asciiTheme="minorHAnsi" w:eastAsiaTheme="minorHAnsi" w:hAnsiTheme="minorHAnsi" w:cstheme="minorBidi"/>
                <w:sz w:val="20"/>
                <w:lang w:eastAsia="en-US"/>
              </w:rPr>
              <w:t>Степаненко В.Н. Представление №1 от 25.01.2021</w:t>
            </w:r>
          </w:p>
        </w:tc>
        <w:tc>
          <w:tcPr>
            <w:tcW w:w="1276" w:type="dxa"/>
          </w:tcPr>
          <w:p w:rsidR="00CD53D0" w:rsidRPr="008F4D7A" w:rsidRDefault="00CD53D0" w:rsidP="005111A6">
            <w:pPr>
              <w:spacing w:after="120"/>
              <w:rPr>
                <w:rFonts w:asciiTheme="minorHAnsi" w:eastAsiaTheme="minorHAnsi" w:hAnsiTheme="minorHAnsi" w:cstheme="minorBidi"/>
                <w:sz w:val="20"/>
                <w:lang w:eastAsia="en-US"/>
              </w:rPr>
            </w:pPr>
          </w:p>
        </w:tc>
        <w:tc>
          <w:tcPr>
            <w:tcW w:w="6804" w:type="dxa"/>
          </w:tcPr>
          <w:p w:rsidR="00CD53D0" w:rsidRPr="008F4D7A" w:rsidRDefault="00CD53D0" w:rsidP="005111A6">
            <w:pPr>
              <w:spacing w:after="120"/>
              <w:rPr>
                <w:rFonts w:asciiTheme="minorHAnsi" w:eastAsiaTheme="minorHAnsi" w:hAnsiTheme="minorHAnsi" w:cstheme="minorBidi"/>
                <w:sz w:val="20"/>
                <w:lang w:eastAsia="en-US"/>
              </w:rPr>
            </w:pPr>
          </w:p>
        </w:tc>
        <w:tc>
          <w:tcPr>
            <w:tcW w:w="1985" w:type="dxa"/>
          </w:tcPr>
          <w:p w:rsidR="00CD53D0" w:rsidRPr="008F4D7A" w:rsidRDefault="00CD53D0" w:rsidP="005111A6">
            <w:pPr>
              <w:spacing w:after="120"/>
              <w:rPr>
                <w:rFonts w:asciiTheme="minorHAnsi" w:eastAsiaTheme="minorHAnsi" w:hAnsiTheme="minorHAnsi" w:cstheme="minorBidi"/>
                <w:sz w:val="20"/>
                <w:lang w:eastAsia="en-US"/>
              </w:rPr>
            </w:pPr>
            <w:r w:rsidRPr="008F4D7A">
              <w:rPr>
                <w:rFonts w:asciiTheme="minorHAnsi" w:eastAsiaTheme="minorHAnsi" w:hAnsiTheme="minorHAnsi" w:cstheme="minorBidi"/>
                <w:sz w:val="20"/>
                <w:lang w:eastAsia="en-US"/>
              </w:rPr>
              <w:t>срок исполнения не наступил</w:t>
            </w:r>
          </w:p>
        </w:tc>
      </w:tr>
    </w:tbl>
    <w:p w:rsidR="00CD53D0" w:rsidRDefault="00CD53D0" w:rsidP="00CD53D0">
      <w:pPr>
        <w:jc w:val="center"/>
        <w:rPr>
          <w:rFonts w:asciiTheme="minorHAnsi" w:eastAsiaTheme="minorHAnsi" w:hAnsiTheme="minorHAnsi" w:cstheme="minorHAnsi"/>
          <w:lang w:eastAsia="en-US"/>
        </w:rPr>
      </w:pPr>
    </w:p>
    <w:p w:rsidR="00CD53D0" w:rsidRPr="008F4D7A" w:rsidRDefault="00CD53D0" w:rsidP="00CD53D0">
      <w:pPr>
        <w:jc w:val="center"/>
        <w:rPr>
          <w:rFonts w:asciiTheme="minorHAnsi" w:eastAsiaTheme="minorHAnsi" w:hAnsiTheme="minorHAnsi" w:cstheme="minorBidi"/>
          <w:b/>
          <w:sz w:val="20"/>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CD53D0" w:rsidRDefault="00CD53D0" w:rsidP="00CD53D0">
      <w:pPr>
        <w:ind w:right="4989"/>
        <w:rPr>
          <w:rFonts w:asciiTheme="minorHAnsi" w:eastAsiaTheme="minorHAnsi" w:hAnsiTheme="minorHAnsi" w:cstheme="minorHAnsi"/>
          <w:lang w:eastAsia="en-US"/>
        </w:rPr>
      </w:pPr>
    </w:p>
    <w:p w:rsidR="00D3187B" w:rsidRDefault="00D3187B" w:rsidP="00D3187B">
      <w:pPr>
        <w:pStyle w:val="a4"/>
        <w:spacing w:before="0" w:beforeAutospacing="0" w:after="0" w:afterAutospacing="0"/>
        <w:ind w:left="5387"/>
      </w:pPr>
    </w:p>
    <w:p w:rsidR="00D3187B" w:rsidRDefault="00D3187B" w:rsidP="00D3187B">
      <w:pPr>
        <w:pStyle w:val="a4"/>
        <w:spacing w:before="0" w:beforeAutospacing="0" w:after="0" w:afterAutospacing="0"/>
        <w:ind w:left="5387"/>
      </w:pPr>
    </w:p>
    <w:p w:rsidR="00AF6C7B" w:rsidRDefault="00AF6C7B"/>
    <w:sectPr w:rsidR="00AF6C7B" w:rsidSect="00CD53D0">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864" w:rsidRDefault="00992864">
      <w:r>
        <w:separator/>
      </w:r>
    </w:p>
  </w:endnote>
  <w:endnote w:type="continuationSeparator" w:id="0">
    <w:p w:rsidR="00992864" w:rsidRDefault="0099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609121"/>
      <w:docPartObj>
        <w:docPartGallery w:val="Page Numbers (Bottom of Page)"/>
        <w:docPartUnique/>
      </w:docPartObj>
    </w:sdtPr>
    <w:sdtEndPr/>
    <w:sdtContent>
      <w:p w:rsidR="002D24CD" w:rsidRDefault="00CD53D0">
        <w:pPr>
          <w:pStyle w:val="af2"/>
          <w:jc w:val="right"/>
        </w:pPr>
        <w:r>
          <w:fldChar w:fldCharType="begin"/>
        </w:r>
        <w:r>
          <w:instrText>PAGE   \* MERGEFORMAT</w:instrText>
        </w:r>
        <w:r>
          <w:fldChar w:fldCharType="separate"/>
        </w:r>
        <w:r w:rsidR="007623F3">
          <w:rPr>
            <w:noProof/>
          </w:rPr>
          <w:t>2</w:t>
        </w:r>
        <w:r>
          <w:fldChar w:fldCharType="end"/>
        </w:r>
      </w:p>
    </w:sdtContent>
  </w:sdt>
  <w:p w:rsidR="002D24CD" w:rsidRDefault="0099286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864" w:rsidRDefault="00992864">
      <w:r>
        <w:separator/>
      </w:r>
    </w:p>
  </w:footnote>
  <w:footnote w:type="continuationSeparator" w:id="0">
    <w:p w:rsidR="00992864" w:rsidRDefault="00992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544"/>
    <w:multiLevelType w:val="multilevel"/>
    <w:tmpl w:val="177086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75"/>
        </w:tabs>
        <w:ind w:left="975" w:hanging="555"/>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1">
    <w:nsid w:val="29A144DC"/>
    <w:multiLevelType w:val="hybridMultilevel"/>
    <w:tmpl w:val="FAB22CF0"/>
    <w:lvl w:ilvl="0" w:tplc="05B8D32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F2239A"/>
    <w:multiLevelType w:val="hybridMultilevel"/>
    <w:tmpl w:val="2ABAA2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5463F6D"/>
    <w:multiLevelType w:val="hybridMultilevel"/>
    <w:tmpl w:val="5BC28274"/>
    <w:lvl w:ilvl="0" w:tplc="11544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4B435A0"/>
    <w:multiLevelType w:val="hybridMultilevel"/>
    <w:tmpl w:val="168EB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B86663"/>
    <w:multiLevelType w:val="hybridMultilevel"/>
    <w:tmpl w:val="75F6E9FE"/>
    <w:lvl w:ilvl="0" w:tplc="8878C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2563DCD"/>
    <w:multiLevelType w:val="hybridMultilevel"/>
    <w:tmpl w:val="15A01644"/>
    <w:lvl w:ilvl="0" w:tplc="04190001">
      <w:start w:val="1"/>
      <w:numFmt w:val="bullet"/>
      <w:lvlText w:val=""/>
      <w:lvlJc w:val="left"/>
      <w:pPr>
        <w:ind w:left="1070" w:hanging="360"/>
      </w:pPr>
      <w:rPr>
        <w:rFonts w:ascii="Symbol" w:hAnsi="Symbol" w:hint="default"/>
        <w:color w:val="auto"/>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C4"/>
    <w:rsid w:val="00007BEB"/>
    <w:rsid w:val="000247D5"/>
    <w:rsid w:val="000257C8"/>
    <w:rsid w:val="00054748"/>
    <w:rsid w:val="000E0F46"/>
    <w:rsid w:val="0011452B"/>
    <w:rsid w:val="00120547"/>
    <w:rsid w:val="00144725"/>
    <w:rsid w:val="001711E7"/>
    <w:rsid w:val="001F4938"/>
    <w:rsid w:val="00242887"/>
    <w:rsid w:val="0024731D"/>
    <w:rsid w:val="0024799C"/>
    <w:rsid w:val="002921AF"/>
    <w:rsid w:val="002B600E"/>
    <w:rsid w:val="002D295B"/>
    <w:rsid w:val="00301B8F"/>
    <w:rsid w:val="00352B14"/>
    <w:rsid w:val="00387D0F"/>
    <w:rsid w:val="00423139"/>
    <w:rsid w:val="00426C76"/>
    <w:rsid w:val="00490F96"/>
    <w:rsid w:val="00493906"/>
    <w:rsid w:val="004B3286"/>
    <w:rsid w:val="004C19B5"/>
    <w:rsid w:val="004F311D"/>
    <w:rsid w:val="004F616A"/>
    <w:rsid w:val="00516A96"/>
    <w:rsid w:val="005742D2"/>
    <w:rsid w:val="005A0AC0"/>
    <w:rsid w:val="005A5653"/>
    <w:rsid w:val="005C7D97"/>
    <w:rsid w:val="005D214C"/>
    <w:rsid w:val="005E4E33"/>
    <w:rsid w:val="005F71FD"/>
    <w:rsid w:val="006705DA"/>
    <w:rsid w:val="0068698D"/>
    <w:rsid w:val="006D1083"/>
    <w:rsid w:val="0072395B"/>
    <w:rsid w:val="007623F3"/>
    <w:rsid w:val="00784AED"/>
    <w:rsid w:val="00785049"/>
    <w:rsid w:val="007854C6"/>
    <w:rsid w:val="007C765E"/>
    <w:rsid w:val="00884F67"/>
    <w:rsid w:val="009132A7"/>
    <w:rsid w:val="009327F6"/>
    <w:rsid w:val="00950ABC"/>
    <w:rsid w:val="00992864"/>
    <w:rsid w:val="009A2D3E"/>
    <w:rsid w:val="009D6FDE"/>
    <w:rsid w:val="009E1DB7"/>
    <w:rsid w:val="009F284A"/>
    <w:rsid w:val="00A06541"/>
    <w:rsid w:val="00A32AC3"/>
    <w:rsid w:val="00A32D5B"/>
    <w:rsid w:val="00A41AB0"/>
    <w:rsid w:val="00A636C2"/>
    <w:rsid w:val="00A73929"/>
    <w:rsid w:val="00AB304D"/>
    <w:rsid w:val="00AD0399"/>
    <w:rsid w:val="00AF6C7B"/>
    <w:rsid w:val="00B411C4"/>
    <w:rsid w:val="00B52427"/>
    <w:rsid w:val="00B80481"/>
    <w:rsid w:val="00BA00A9"/>
    <w:rsid w:val="00C3028E"/>
    <w:rsid w:val="00C401E6"/>
    <w:rsid w:val="00C62CF6"/>
    <w:rsid w:val="00C65587"/>
    <w:rsid w:val="00C94ECA"/>
    <w:rsid w:val="00CD53D0"/>
    <w:rsid w:val="00CD7B07"/>
    <w:rsid w:val="00CE7FEC"/>
    <w:rsid w:val="00D20128"/>
    <w:rsid w:val="00D3187B"/>
    <w:rsid w:val="00D90346"/>
    <w:rsid w:val="00DB21E6"/>
    <w:rsid w:val="00DF5FF3"/>
    <w:rsid w:val="00E35C1D"/>
    <w:rsid w:val="00E43D63"/>
    <w:rsid w:val="00EB7FD2"/>
    <w:rsid w:val="00EC18FC"/>
    <w:rsid w:val="00ED1632"/>
    <w:rsid w:val="00F27130"/>
    <w:rsid w:val="00F52360"/>
    <w:rsid w:val="00F56C29"/>
    <w:rsid w:val="00F83AE6"/>
    <w:rsid w:val="00FD1133"/>
    <w:rsid w:val="00FE5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8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53D0"/>
    <w:pPr>
      <w:keepNext/>
      <w:keepLines/>
      <w:spacing w:before="480" w:line="288" w:lineRule="auto"/>
      <w:ind w:firstLine="709"/>
      <w:jc w:val="both"/>
      <w:outlineLvl w:val="0"/>
    </w:pPr>
    <w:rPr>
      <w:rFonts w:asciiTheme="majorHAnsi" w:eastAsiaTheme="majorEastAsia" w:hAnsiTheme="majorHAnsi" w:cstheme="majorBidi"/>
      <w:b/>
      <w:bCs/>
      <w:color w:val="365F91" w:themeColor="accent1" w:themeShade="BF"/>
      <w:spacing w:val="16"/>
      <w:sz w:val="28"/>
      <w:szCs w:val="28"/>
    </w:rPr>
  </w:style>
  <w:style w:type="paragraph" w:styleId="2">
    <w:name w:val="heading 2"/>
    <w:basedOn w:val="a"/>
    <w:next w:val="a"/>
    <w:link w:val="20"/>
    <w:uiPriority w:val="9"/>
    <w:unhideWhenUsed/>
    <w:qFormat/>
    <w:rsid w:val="00CD53D0"/>
    <w:pPr>
      <w:keepNext/>
      <w:keepLines/>
      <w:spacing w:before="200" w:line="288" w:lineRule="auto"/>
      <w:ind w:firstLine="709"/>
      <w:jc w:val="both"/>
      <w:outlineLvl w:val="1"/>
    </w:pPr>
    <w:rPr>
      <w:rFonts w:asciiTheme="majorHAnsi" w:eastAsiaTheme="majorEastAsia" w:hAnsiTheme="majorHAnsi" w:cstheme="majorBidi"/>
      <w:b/>
      <w:bCs/>
      <w:color w:val="4F81BD" w:themeColor="accent1"/>
      <w:spacing w:val="16"/>
      <w:sz w:val="26"/>
      <w:szCs w:val="26"/>
    </w:rPr>
  </w:style>
  <w:style w:type="paragraph" w:styleId="3">
    <w:name w:val="heading 3"/>
    <w:basedOn w:val="a"/>
    <w:next w:val="a"/>
    <w:link w:val="30"/>
    <w:uiPriority w:val="9"/>
    <w:unhideWhenUsed/>
    <w:qFormat/>
    <w:rsid w:val="00CD53D0"/>
    <w:pPr>
      <w:keepNext/>
      <w:keepLines/>
      <w:spacing w:before="200" w:line="288" w:lineRule="auto"/>
      <w:ind w:firstLine="709"/>
      <w:jc w:val="both"/>
      <w:outlineLvl w:val="2"/>
    </w:pPr>
    <w:rPr>
      <w:rFonts w:asciiTheme="majorHAnsi" w:eastAsiaTheme="majorEastAsia" w:hAnsiTheme="majorHAnsi" w:cstheme="majorBidi"/>
      <w:b/>
      <w:bCs/>
      <w:color w:val="4F81BD" w:themeColor="accent1"/>
      <w:spacing w:val="16"/>
      <w:sz w:val="25"/>
      <w:szCs w:val="20"/>
    </w:rPr>
  </w:style>
  <w:style w:type="paragraph" w:styleId="4">
    <w:name w:val="heading 4"/>
    <w:basedOn w:val="a"/>
    <w:next w:val="a"/>
    <w:link w:val="40"/>
    <w:uiPriority w:val="9"/>
    <w:unhideWhenUsed/>
    <w:qFormat/>
    <w:rsid w:val="00CD53D0"/>
    <w:pPr>
      <w:keepNext/>
      <w:keepLines/>
      <w:spacing w:before="200" w:line="288" w:lineRule="auto"/>
      <w:ind w:firstLine="709"/>
      <w:jc w:val="both"/>
      <w:outlineLvl w:val="3"/>
    </w:pPr>
    <w:rPr>
      <w:rFonts w:asciiTheme="majorHAnsi" w:eastAsiaTheme="majorEastAsia" w:hAnsiTheme="majorHAnsi" w:cstheme="majorBidi"/>
      <w:b/>
      <w:bCs/>
      <w:i/>
      <w:iCs/>
      <w:color w:val="4F81BD" w:themeColor="accent1"/>
      <w:spacing w:val="16"/>
      <w:sz w:val="2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spacing w:after="12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rsid w:val="00D3187B"/>
    <w:pPr>
      <w:spacing w:before="100" w:beforeAutospacing="1" w:after="100" w:afterAutospacing="1"/>
    </w:pPr>
  </w:style>
  <w:style w:type="paragraph" w:styleId="a5">
    <w:name w:val="Balloon Text"/>
    <w:basedOn w:val="a"/>
    <w:link w:val="a6"/>
    <w:uiPriority w:val="99"/>
    <w:semiHidden/>
    <w:unhideWhenUsed/>
    <w:rsid w:val="00D3187B"/>
    <w:rPr>
      <w:rFonts w:ascii="Tahoma" w:hAnsi="Tahoma" w:cs="Tahoma"/>
      <w:sz w:val="16"/>
      <w:szCs w:val="16"/>
    </w:rPr>
  </w:style>
  <w:style w:type="character" w:customStyle="1" w:styleId="a6">
    <w:name w:val="Текст выноски Знак"/>
    <w:basedOn w:val="a0"/>
    <w:link w:val="a5"/>
    <w:uiPriority w:val="99"/>
    <w:semiHidden/>
    <w:rsid w:val="00D3187B"/>
    <w:rPr>
      <w:rFonts w:ascii="Tahoma" w:eastAsia="Times New Roman" w:hAnsi="Tahoma" w:cs="Tahoma"/>
      <w:sz w:val="16"/>
      <w:szCs w:val="16"/>
      <w:lang w:eastAsia="ru-RU"/>
    </w:rPr>
  </w:style>
  <w:style w:type="character" w:customStyle="1" w:styleId="10">
    <w:name w:val="Заголовок 1 Знак"/>
    <w:basedOn w:val="a0"/>
    <w:link w:val="1"/>
    <w:rsid w:val="00CD53D0"/>
    <w:rPr>
      <w:rFonts w:asciiTheme="majorHAnsi" w:eastAsiaTheme="majorEastAsia" w:hAnsiTheme="majorHAnsi" w:cstheme="majorBidi"/>
      <w:b/>
      <w:bCs/>
      <w:color w:val="365F91" w:themeColor="accent1" w:themeShade="BF"/>
      <w:spacing w:val="16"/>
      <w:sz w:val="28"/>
      <w:szCs w:val="28"/>
      <w:lang w:eastAsia="ru-RU"/>
    </w:rPr>
  </w:style>
  <w:style w:type="character" w:customStyle="1" w:styleId="20">
    <w:name w:val="Заголовок 2 Знак"/>
    <w:basedOn w:val="a0"/>
    <w:link w:val="2"/>
    <w:uiPriority w:val="9"/>
    <w:rsid w:val="00CD53D0"/>
    <w:rPr>
      <w:rFonts w:asciiTheme="majorHAnsi" w:eastAsiaTheme="majorEastAsia" w:hAnsiTheme="majorHAnsi" w:cstheme="majorBidi"/>
      <w:b/>
      <w:bCs/>
      <w:color w:val="4F81BD" w:themeColor="accent1"/>
      <w:spacing w:val="16"/>
      <w:sz w:val="26"/>
      <w:szCs w:val="26"/>
      <w:lang w:eastAsia="ru-RU"/>
    </w:rPr>
  </w:style>
  <w:style w:type="character" w:customStyle="1" w:styleId="30">
    <w:name w:val="Заголовок 3 Знак"/>
    <w:basedOn w:val="a0"/>
    <w:link w:val="3"/>
    <w:uiPriority w:val="9"/>
    <w:rsid w:val="00CD53D0"/>
    <w:rPr>
      <w:rFonts w:asciiTheme="majorHAnsi" w:eastAsiaTheme="majorEastAsia" w:hAnsiTheme="majorHAnsi" w:cstheme="majorBidi"/>
      <w:b/>
      <w:bCs/>
      <w:color w:val="4F81BD" w:themeColor="accent1"/>
      <w:spacing w:val="16"/>
      <w:sz w:val="25"/>
      <w:szCs w:val="20"/>
      <w:lang w:eastAsia="ru-RU"/>
    </w:rPr>
  </w:style>
  <w:style w:type="character" w:customStyle="1" w:styleId="40">
    <w:name w:val="Заголовок 4 Знак"/>
    <w:basedOn w:val="a0"/>
    <w:link w:val="4"/>
    <w:uiPriority w:val="9"/>
    <w:rsid w:val="00CD53D0"/>
    <w:rPr>
      <w:rFonts w:asciiTheme="majorHAnsi" w:eastAsiaTheme="majorEastAsia" w:hAnsiTheme="majorHAnsi" w:cstheme="majorBidi"/>
      <w:b/>
      <w:bCs/>
      <w:i/>
      <w:iCs/>
      <w:color w:val="4F81BD" w:themeColor="accent1"/>
      <w:spacing w:val="16"/>
      <w:sz w:val="25"/>
      <w:szCs w:val="20"/>
      <w:lang w:eastAsia="ru-RU"/>
    </w:rPr>
  </w:style>
  <w:style w:type="paragraph" w:styleId="a7">
    <w:name w:val="No Spacing"/>
    <w:link w:val="a8"/>
    <w:uiPriority w:val="1"/>
    <w:qFormat/>
    <w:rsid w:val="00CD53D0"/>
    <w:pPr>
      <w:spacing w:after="0" w:line="240" w:lineRule="auto"/>
    </w:pPr>
  </w:style>
  <w:style w:type="paragraph" w:styleId="a9">
    <w:name w:val="Title"/>
    <w:basedOn w:val="a"/>
    <w:next w:val="a"/>
    <w:link w:val="aa"/>
    <w:uiPriority w:val="10"/>
    <w:qFormat/>
    <w:rsid w:val="00CD53D0"/>
    <w:pPr>
      <w:pBdr>
        <w:bottom w:val="single" w:sz="8" w:space="4" w:color="4F81BD" w:themeColor="accent1"/>
      </w:pBdr>
      <w:spacing w:after="300"/>
      <w:ind w:firstLine="709"/>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CD53D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8">
    <w:name w:val="Без интервала Знак"/>
    <w:basedOn w:val="a0"/>
    <w:link w:val="a7"/>
    <w:uiPriority w:val="1"/>
    <w:rsid w:val="00CD53D0"/>
  </w:style>
  <w:style w:type="paragraph" w:customStyle="1" w:styleId="CharChar">
    <w:name w:val="Char Char Знак Знак Знак"/>
    <w:basedOn w:val="a"/>
    <w:rsid w:val="00CD53D0"/>
    <w:pPr>
      <w:autoSpaceDE w:val="0"/>
      <w:autoSpaceDN w:val="0"/>
      <w:spacing w:after="160" w:line="240" w:lineRule="exact"/>
    </w:pPr>
    <w:rPr>
      <w:rFonts w:ascii="Arial" w:hAnsi="Arial" w:cs="Arial"/>
      <w:b/>
      <w:bCs/>
      <w:sz w:val="20"/>
      <w:szCs w:val="20"/>
      <w:lang w:val="en-US" w:eastAsia="de-DE"/>
    </w:rPr>
  </w:style>
  <w:style w:type="table" w:styleId="ab">
    <w:name w:val="Table Grid"/>
    <w:basedOn w:val="a1"/>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d"/>
    <w:rsid w:val="00CD53D0"/>
    <w:rPr>
      <w:sz w:val="20"/>
      <w:szCs w:val="20"/>
    </w:rPr>
  </w:style>
  <w:style w:type="character" w:customStyle="1" w:styleId="ad">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c"/>
    <w:rsid w:val="00CD53D0"/>
    <w:rPr>
      <w:rFonts w:ascii="Times New Roman" w:eastAsia="Times New Roman" w:hAnsi="Times New Roman" w:cs="Times New Roman"/>
      <w:sz w:val="20"/>
      <w:szCs w:val="20"/>
      <w:lang w:eastAsia="ru-RU"/>
    </w:rPr>
  </w:style>
  <w:style w:type="character" w:styleId="ae">
    <w:name w:val="footnote reference"/>
    <w:rsid w:val="00CD53D0"/>
    <w:rPr>
      <w:vertAlign w:val="superscript"/>
    </w:rPr>
  </w:style>
  <w:style w:type="character" w:styleId="af">
    <w:name w:val="Hyperlink"/>
    <w:rsid w:val="00CD53D0"/>
    <w:rPr>
      <w:color w:val="0000FF"/>
      <w:u w:val="single"/>
    </w:rPr>
  </w:style>
  <w:style w:type="paragraph" w:styleId="af0">
    <w:name w:val="header"/>
    <w:basedOn w:val="a"/>
    <w:link w:val="af1"/>
    <w:uiPriority w:val="99"/>
    <w:unhideWhenUsed/>
    <w:rsid w:val="00CD53D0"/>
    <w:pPr>
      <w:tabs>
        <w:tab w:val="center" w:pos="4677"/>
        <w:tab w:val="right" w:pos="9355"/>
      </w:tabs>
      <w:ind w:firstLine="709"/>
      <w:jc w:val="both"/>
    </w:pPr>
    <w:rPr>
      <w:spacing w:val="16"/>
      <w:sz w:val="25"/>
      <w:szCs w:val="20"/>
    </w:rPr>
  </w:style>
  <w:style w:type="character" w:customStyle="1" w:styleId="af1">
    <w:name w:val="Верхний колонтитул Знак"/>
    <w:basedOn w:val="a0"/>
    <w:link w:val="af0"/>
    <w:uiPriority w:val="99"/>
    <w:rsid w:val="00CD53D0"/>
    <w:rPr>
      <w:rFonts w:ascii="Times New Roman" w:eastAsia="Times New Roman" w:hAnsi="Times New Roman" w:cs="Times New Roman"/>
      <w:spacing w:val="16"/>
      <w:sz w:val="25"/>
      <w:szCs w:val="20"/>
      <w:lang w:eastAsia="ru-RU"/>
    </w:rPr>
  </w:style>
  <w:style w:type="paragraph" w:styleId="af2">
    <w:name w:val="footer"/>
    <w:basedOn w:val="a"/>
    <w:link w:val="af3"/>
    <w:uiPriority w:val="99"/>
    <w:unhideWhenUsed/>
    <w:rsid w:val="00CD53D0"/>
    <w:pPr>
      <w:tabs>
        <w:tab w:val="center" w:pos="4677"/>
        <w:tab w:val="right" w:pos="9355"/>
      </w:tabs>
      <w:ind w:firstLine="709"/>
      <w:jc w:val="both"/>
    </w:pPr>
    <w:rPr>
      <w:spacing w:val="16"/>
      <w:sz w:val="25"/>
      <w:szCs w:val="20"/>
    </w:rPr>
  </w:style>
  <w:style w:type="character" w:customStyle="1" w:styleId="af3">
    <w:name w:val="Нижний колонтитул Знак"/>
    <w:basedOn w:val="a0"/>
    <w:link w:val="af2"/>
    <w:uiPriority w:val="99"/>
    <w:rsid w:val="00CD53D0"/>
    <w:rPr>
      <w:rFonts w:ascii="Times New Roman" w:eastAsia="Times New Roman" w:hAnsi="Times New Roman" w:cs="Times New Roman"/>
      <w:spacing w:val="16"/>
      <w:sz w:val="25"/>
      <w:szCs w:val="20"/>
      <w:lang w:eastAsia="ru-RU"/>
    </w:rPr>
  </w:style>
  <w:style w:type="paragraph" w:customStyle="1" w:styleId="4BC8582F925C44688E6963A65CE800A2">
    <w:name w:val="4BC8582F925C44688E6963A65CE800A2"/>
    <w:rsid w:val="00CD53D0"/>
    <w:pPr>
      <w:spacing w:after="200"/>
    </w:pPr>
    <w:rPr>
      <w:rFonts w:eastAsiaTheme="minorEastAsia"/>
      <w:lang w:eastAsia="ru-RU"/>
    </w:rPr>
  </w:style>
  <w:style w:type="table" w:customStyle="1" w:styleId="11">
    <w:name w:val="Сетка таблицы1"/>
    <w:basedOn w:val="a1"/>
    <w:next w:val="ab"/>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D53D0"/>
    <w:pPr>
      <w:autoSpaceDE w:val="0"/>
      <w:autoSpaceDN w:val="0"/>
      <w:adjustRightInd w:val="0"/>
      <w:spacing w:after="0" w:line="240" w:lineRule="auto"/>
    </w:pPr>
    <w:rPr>
      <w:rFonts w:ascii="Cambria" w:hAnsi="Cambria" w:cs="Cambria"/>
      <w:color w:val="000000"/>
      <w:sz w:val="24"/>
      <w:szCs w:val="24"/>
    </w:rPr>
  </w:style>
  <w:style w:type="paragraph" w:styleId="af4">
    <w:name w:val="annotation text"/>
    <w:basedOn w:val="a"/>
    <w:link w:val="af5"/>
    <w:uiPriority w:val="99"/>
    <w:semiHidden/>
    <w:unhideWhenUsed/>
    <w:rsid w:val="00CD53D0"/>
    <w:rPr>
      <w:sz w:val="20"/>
      <w:szCs w:val="20"/>
    </w:rPr>
  </w:style>
  <w:style w:type="character" w:customStyle="1" w:styleId="af5">
    <w:name w:val="Текст примечания Знак"/>
    <w:basedOn w:val="a0"/>
    <w:link w:val="af4"/>
    <w:uiPriority w:val="99"/>
    <w:semiHidden/>
    <w:rsid w:val="00CD53D0"/>
    <w:rPr>
      <w:rFonts w:ascii="Times New Roman" w:eastAsia="Times New Roman" w:hAnsi="Times New Roman" w:cs="Times New Roman"/>
      <w:sz w:val="20"/>
      <w:szCs w:val="20"/>
      <w:lang w:eastAsia="ru-RU"/>
    </w:rPr>
  </w:style>
  <w:style w:type="table" w:customStyle="1" w:styleId="21">
    <w:name w:val="Сетка таблицы2"/>
    <w:basedOn w:val="a1"/>
    <w:next w:val="ab"/>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8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53D0"/>
    <w:pPr>
      <w:keepNext/>
      <w:keepLines/>
      <w:spacing w:before="480" w:line="288" w:lineRule="auto"/>
      <w:ind w:firstLine="709"/>
      <w:jc w:val="both"/>
      <w:outlineLvl w:val="0"/>
    </w:pPr>
    <w:rPr>
      <w:rFonts w:asciiTheme="majorHAnsi" w:eastAsiaTheme="majorEastAsia" w:hAnsiTheme="majorHAnsi" w:cstheme="majorBidi"/>
      <w:b/>
      <w:bCs/>
      <w:color w:val="365F91" w:themeColor="accent1" w:themeShade="BF"/>
      <w:spacing w:val="16"/>
      <w:sz w:val="28"/>
      <w:szCs w:val="28"/>
    </w:rPr>
  </w:style>
  <w:style w:type="paragraph" w:styleId="2">
    <w:name w:val="heading 2"/>
    <w:basedOn w:val="a"/>
    <w:next w:val="a"/>
    <w:link w:val="20"/>
    <w:uiPriority w:val="9"/>
    <w:unhideWhenUsed/>
    <w:qFormat/>
    <w:rsid w:val="00CD53D0"/>
    <w:pPr>
      <w:keepNext/>
      <w:keepLines/>
      <w:spacing w:before="200" w:line="288" w:lineRule="auto"/>
      <w:ind w:firstLine="709"/>
      <w:jc w:val="both"/>
      <w:outlineLvl w:val="1"/>
    </w:pPr>
    <w:rPr>
      <w:rFonts w:asciiTheme="majorHAnsi" w:eastAsiaTheme="majorEastAsia" w:hAnsiTheme="majorHAnsi" w:cstheme="majorBidi"/>
      <w:b/>
      <w:bCs/>
      <w:color w:val="4F81BD" w:themeColor="accent1"/>
      <w:spacing w:val="16"/>
      <w:sz w:val="26"/>
      <w:szCs w:val="26"/>
    </w:rPr>
  </w:style>
  <w:style w:type="paragraph" w:styleId="3">
    <w:name w:val="heading 3"/>
    <w:basedOn w:val="a"/>
    <w:next w:val="a"/>
    <w:link w:val="30"/>
    <w:uiPriority w:val="9"/>
    <w:unhideWhenUsed/>
    <w:qFormat/>
    <w:rsid w:val="00CD53D0"/>
    <w:pPr>
      <w:keepNext/>
      <w:keepLines/>
      <w:spacing w:before="200" w:line="288" w:lineRule="auto"/>
      <w:ind w:firstLine="709"/>
      <w:jc w:val="both"/>
      <w:outlineLvl w:val="2"/>
    </w:pPr>
    <w:rPr>
      <w:rFonts w:asciiTheme="majorHAnsi" w:eastAsiaTheme="majorEastAsia" w:hAnsiTheme="majorHAnsi" w:cstheme="majorBidi"/>
      <w:b/>
      <w:bCs/>
      <w:color w:val="4F81BD" w:themeColor="accent1"/>
      <w:spacing w:val="16"/>
      <w:sz w:val="25"/>
      <w:szCs w:val="20"/>
    </w:rPr>
  </w:style>
  <w:style w:type="paragraph" w:styleId="4">
    <w:name w:val="heading 4"/>
    <w:basedOn w:val="a"/>
    <w:next w:val="a"/>
    <w:link w:val="40"/>
    <w:uiPriority w:val="9"/>
    <w:unhideWhenUsed/>
    <w:qFormat/>
    <w:rsid w:val="00CD53D0"/>
    <w:pPr>
      <w:keepNext/>
      <w:keepLines/>
      <w:spacing w:before="200" w:line="288" w:lineRule="auto"/>
      <w:ind w:firstLine="709"/>
      <w:jc w:val="both"/>
      <w:outlineLvl w:val="3"/>
    </w:pPr>
    <w:rPr>
      <w:rFonts w:asciiTheme="majorHAnsi" w:eastAsiaTheme="majorEastAsia" w:hAnsiTheme="majorHAnsi" w:cstheme="majorBidi"/>
      <w:b/>
      <w:bCs/>
      <w:i/>
      <w:iCs/>
      <w:color w:val="4F81BD" w:themeColor="accent1"/>
      <w:spacing w:val="16"/>
      <w:sz w:val="2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spacing w:after="12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rsid w:val="00D3187B"/>
    <w:pPr>
      <w:spacing w:before="100" w:beforeAutospacing="1" w:after="100" w:afterAutospacing="1"/>
    </w:pPr>
  </w:style>
  <w:style w:type="paragraph" w:styleId="a5">
    <w:name w:val="Balloon Text"/>
    <w:basedOn w:val="a"/>
    <w:link w:val="a6"/>
    <w:uiPriority w:val="99"/>
    <w:semiHidden/>
    <w:unhideWhenUsed/>
    <w:rsid w:val="00D3187B"/>
    <w:rPr>
      <w:rFonts w:ascii="Tahoma" w:hAnsi="Tahoma" w:cs="Tahoma"/>
      <w:sz w:val="16"/>
      <w:szCs w:val="16"/>
    </w:rPr>
  </w:style>
  <w:style w:type="character" w:customStyle="1" w:styleId="a6">
    <w:name w:val="Текст выноски Знак"/>
    <w:basedOn w:val="a0"/>
    <w:link w:val="a5"/>
    <w:uiPriority w:val="99"/>
    <w:semiHidden/>
    <w:rsid w:val="00D3187B"/>
    <w:rPr>
      <w:rFonts w:ascii="Tahoma" w:eastAsia="Times New Roman" w:hAnsi="Tahoma" w:cs="Tahoma"/>
      <w:sz w:val="16"/>
      <w:szCs w:val="16"/>
      <w:lang w:eastAsia="ru-RU"/>
    </w:rPr>
  </w:style>
  <w:style w:type="character" w:customStyle="1" w:styleId="10">
    <w:name w:val="Заголовок 1 Знак"/>
    <w:basedOn w:val="a0"/>
    <w:link w:val="1"/>
    <w:rsid w:val="00CD53D0"/>
    <w:rPr>
      <w:rFonts w:asciiTheme="majorHAnsi" w:eastAsiaTheme="majorEastAsia" w:hAnsiTheme="majorHAnsi" w:cstheme="majorBidi"/>
      <w:b/>
      <w:bCs/>
      <w:color w:val="365F91" w:themeColor="accent1" w:themeShade="BF"/>
      <w:spacing w:val="16"/>
      <w:sz w:val="28"/>
      <w:szCs w:val="28"/>
      <w:lang w:eastAsia="ru-RU"/>
    </w:rPr>
  </w:style>
  <w:style w:type="character" w:customStyle="1" w:styleId="20">
    <w:name w:val="Заголовок 2 Знак"/>
    <w:basedOn w:val="a0"/>
    <w:link w:val="2"/>
    <w:uiPriority w:val="9"/>
    <w:rsid w:val="00CD53D0"/>
    <w:rPr>
      <w:rFonts w:asciiTheme="majorHAnsi" w:eastAsiaTheme="majorEastAsia" w:hAnsiTheme="majorHAnsi" w:cstheme="majorBidi"/>
      <w:b/>
      <w:bCs/>
      <w:color w:val="4F81BD" w:themeColor="accent1"/>
      <w:spacing w:val="16"/>
      <w:sz w:val="26"/>
      <w:szCs w:val="26"/>
      <w:lang w:eastAsia="ru-RU"/>
    </w:rPr>
  </w:style>
  <w:style w:type="character" w:customStyle="1" w:styleId="30">
    <w:name w:val="Заголовок 3 Знак"/>
    <w:basedOn w:val="a0"/>
    <w:link w:val="3"/>
    <w:uiPriority w:val="9"/>
    <w:rsid w:val="00CD53D0"/>
    <w:rPr>
      <w:rFonts w:asciiTheme="majorHAnsi" w:eastAsiaTheme="majorEastAsia" w:hAnsiTheme="majorHAnsi" w:cstheme="majorBidi"/>
      <w:b/>
      <w:bCs/>
      <w:color w:val="4F81BD" w:themeColor="accent1"/>
      <w:spacing w:val="16"/>
      <w:sz w:val="25"/>
      <w:szCs w:val="20"/>
      <w:lang w:eastAsia="ru-RU"/>
    </w:rPr>
  </w:style>
  <w:style w:type="character" w:customStyle="1" w:styleId="40">
    <w:name w:val="Заголовок 4 Знак"/>
    <w:basedOn w:val="a0"/>
    <w:link w:val="4"/>
    <w:uiPriority w:val="9"/>
    <w:rsid w:val="00CD53D0"/>
    <w:rPr>
      <w:rFonts w:asciiTheme="majorHAnsi" w:eastAsiaTheme="majorEastAsia" w:hAnsiTheme="majorHAnsi" w:cstheme="majorBidi"/>
      <w:b/>
      <w:bCs/>
      <w:i/>
      <w:iCs/>
      <w:color w:val="4F81BD" w:themeColor="accent1"/>
      <w:spacing w:val="16"/>
      <w:sz w:val="25"/>
      <w:szCs w:val="20"/>
      <w:lang w:eastAsia="ru-RU"/>
    </w:rPr>
  </w:style>
  <w:style w:type="paragraph" w:styleId="a7">
    <w:name w:val="No Spacing"/>
    <w:link w:val="a8"/>
    <w:uiPriority w:val="1"/>
    <w:qFormat/>
    <w:rsid w:val="00CD53D0"/>
    <w:pPr>
      <w:spacing w:after="0" w:line="240" w:lineRule="auto"/>
    </w:pPr>
  </w:style>
  <w:style w:type="paragraph" w:styleId="a9">
    <w:name w:val="Title"/>
    <w:basedOn w:val="a"/>
    <w:next w:val="a"/>
    <w:link w:val="aa"/>
    <w:uiPriority w:val="10"/>
    <w:qFormat/>
    <w:rsid w:val="00CD53D0"/>
    <w:pPr>
      <w:pBdr>
        <w:bottom w:val="single" w:sz="8" w:space="4" w:color="4F81BD" w:themeColor="accent1"/>
      </w:pBdr>
      <w:spacing w:after="300"/>
      <w:ind w:firstLine="709"/>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CD53D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8">
    <w:name w:val="Без интервала Знак"/>
    <w:basedOn w:val="a0"/>
    <w:link w:val="a7"/>
    <w:uiPriority w:val="1"/>
    <w:rsid w:val="00CD53D0"/>
  </w:style>
  <w:style w:type="paragraph" w:customStyle="1" w:styleId="CharChar">
    <w:name w:val="Char Char Знак Знак Знак"/>
    <w:basedOn w:val="a"/>
    <w:rsid w:val="00CD53D0"/>
    <w:pPr>
      <w:autoSpaceDE w:val="0"/>
      <w:autoSpaceDN w:val="0"/>
      <w:spacing w:after="160" w:line="240" w:lineRule="exact"/>
    </w:pPr>
    <w:rPr>
      <w:rFonts w:ascii="Arial" w:hAnsi="Arial" w:cs="Arial"/>
      <w:b/>
      <w:bCs/>
      <w:sz w:val="20"/>
      <w:szCs w:val="20"/>
      <w:lang w:val="en-US" w:eastAsia="de-DE"/>
    </w:rPr>
  </w:style>
  <w:style w:type="table" w:styleId="ab">
    <w:name w:val="Table Grid"/>
    <w:basedOn w:val="a1"/>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d"/>
    <w:rsid w:val="00CD53D0"/>
    <w:rPr>
      <w:sz w:val="20"/>
      <w:szCs w:val="20"/>
    </w:rPr>
  </w:style>
  <w:style w:type="character" w:customStyle="1" w:styleId="ad">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c"/>
    <w:rsid w:val="00CD53D0"/>
    <w:rPr>
      <w:rFonts w:ascii="Times New Roman" w:eastAsia="Times New Roman" w:hAnsi="Times New Roman" w:cs="Times New Roman"/>
      <w:sz w:val="20"/>
      <w:szCs w:val="20"/>
      <w:lang w:eastAsia="ru-RU"/>
    </w:rPr>
  </w:style>
  <w:style w:type="character" w:styleId="ae">
    <w:name w:val="footnote reference"/>
    <w:rsid w:val="00CD53D0"/>
    <w:rPr>
      <w:vertAlign w:val="superscript"/>
    </w:rPr>
  </w:style>
  <w:style w:type="character" w:styleId="af">
    <w:name w:val="Hyperlink"/>
    <w:rsid w:val="00CD53D0"/>
    <w:rPr>
      <w:color w:val="0000FF"/>
      <w:u w:val="single"/>
    </w:rPr>
  </w:style>
  <w:style w:type="paragraph" w:styleId="af0">
    <w:name w:val="header"/>
    <w:basedOn w:val="a"/>
    <w:link w:val="af1"/>
    <w:uiPriority w:val="99"/>
    <w:unhideWhenUsed/>
    <w:rsid w:val="00CD53D0"/>
    <w:pPr>
      <w:tabs>
        <w:tab w:val="center" w:pos="4677"/>
        <w:tab w:val="right" w:pos="9355"/>
      </w:tabs>
      <w:ind w:firstLine="709"/>
      <w:jc w:val="both"/>
    </w:pPr>
    <w:rPr>
      <w:spacing w:val="16"/>
      <w:sz w:val="25"/>
      <w:szCs w:val="20"/>
    </w:rPr>
  </w:style>
  <w:style w:type="character" w:customStyle="1" w:styleId="af1">
    <w:name w:val="Верхний колонтитул Знак"/>
    <w:basedOn w:val="a0"/>
    <w:link w:val="af0"/>
    <w:uiPriority w:val="99"/>
    <w:rsid w:val="00CD53D0"/>
    <w:rPr>
      <w:rFonts w:ascii="Times New Roman" w:eastAsia="Times New Roman" w:hAnsi="Times New Roman" w:cs="Times New Roman"/>
      <w:spacing w:val="16"/>
      <w:sz w:val="25"/>
      <w:szCs w:val="20"/>
      <w:lang w:eastAsia="ru-RU"/>
    </w:rPr>
  </w:style>
  <w:style w:type="paragraph" w:styleId="af2">
    <w:name w:val="footer"/>
    <w:basedOn w:val="a"/>
    <w:link w:val="af3"/>
    <w:uiPriority w:val="99"/>
    <w:unhideWhenUsed/>
    <w:rsid w:val="00CD53D0"/>
    <w:pPr>
      <w:tabs>
        <w:tab w:val="center" w:pos="4677"/>
        <w:tab w:val="right" w:pos="9355"/>
      </w:tabs>
      <w:ind w:firstLine="709"/>
      <w:jc w:val="both"/>
    </w:pPr>
    <w:rPr>
      <w:spacing w:val="16"/>
      <w:sz w:val="25"/>
      <w:szCs w:val="20"/>
    </w:rPr>
  </w:style>
  <w:style w:type="character" w:customStyle="1" w:styleId="af3">
    <w:name w:val="Нижний колонтитул Знак"/>
    <w:basedOn w:val="a0"/>
    <w:link w:val="af2"/>
    <w:uiPriority w:val="99"/>
    <w:rsid w:val="00CD53D0"/>
    <w:rPr>
      <w:rFonts w:ascii="Times New Roman" w:eastAsia="Times New Roman" w:hAnsi="Times New Roman" w:cs="Times New Roman"/>
      <w:spacing w:val="16"/>
      <w:sz w:val="25"/>
      <w:szCs w:val="20"/>
      <w:lang w:eastAsia="ru-RU"/>
    </w:rPr>
  </w:style>
  <w:style w:type="paragraph" w:customStyle="1" w:styleId="4BC8582F925C44688E6963A65CE800A2">
    <w:name w:val="4BC8582F925C44688E6963A65CE800A2"/>
    <w:rsid w:val="00CD53D0"/>
    <w:pPr>
      <w:spacing w:after="200"/>
    </w:pPr>
    <w:rPr>
      <w:rFonts w:eastAsiaTheme="minorEastAsia"/>
      <w:lang w:eastAsia="ru-RU"/>
    </w:rPr>
  </w:style>
  <w:style w:type="table" w:customStyle="1" w:styleId="11">
    <w:name w:val="Сетка таблицы1"/>
    <w:basedOn w:val="a1"/>
    <w:next w:val="ab"/>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D53D0"/>
    <w:pPr>
      <w:autoSpaceDE w:val="0"/>
      <w:autoSpaceDN w:val="0"/>
      <w:adjustRightInd w:val="0"/>
      <w:spacing w:after="0" w:line="240" w:lineRule="auto"/>
    </w:pPr>
    <w:rPr>
      <w:rFonts w:ascii="Cambria" w:hAnsi="Cambria" w:cs="Cambria"/>
      <w:color w:val="000000"/>
      <w:sz w:val="24"/>
      <w:szCs w:val="24"/>
    </w:rPr>
  </w:style>
  <w:style w:type="paragraph" w:styleId="af4">
    <w:name w:val="annotation text"/>
    <w:basedOn w:val="a"/>
    <w:link w:val="af5"/>
    <w:uiPriority w:val="99"/>
    <w:semiHidden/>
    <w:unhideWhenUsed/>
    <w:rsid w:val="00CD53D0"/>
    <w:rPr>
      <w:sz w:val="20"/>
      <w:szCs w:val="20"/>
    </w:rPr>
  </w:style>
  <w:style w:type="character" w:customStyle="1" w:styleId="af5">
    <w:name w:val="Текст примечания Знак"/>
    <w:basedOn w:val="a0"/>
    <w:link w:val="af4"/>
    <w:uiPriority w:val="99"/>
    <w:semiHidden/>
    <w:rsid w:val="00CD53D0"/>
    <w:rPr>
      <w:rFonts w:ascii="Times New Roman" w:eastAsia="Times New Roman" w:hAnsi="Times New Roman" w:cs="Times New Roman"/>
      <w:sz w:val="20"/>
      <w:szCs w:val="20"/>
      <w:lang w:eastAsia="ru-RU"/>
    </w:rPr>
  </w:style>
  <w:style w:type="table" w:customStyle="1" w:styleId="21">
    <w:name w:val="Сетка таблицы2"/>
    <w:basedOn w:val="a1"/>
    <w:next w:val="ab"/>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CD5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rduma.ru"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aseline="0"/>
            </a:pPr>
            <a:r>
              <a:rPr lang="ru-RU" sz="1300" baseline="0"/>
              <a:t>Экспертиза проектов Решений Березниковской Думы</a:t>
            </a:r>
          </a:p>
        </c:rich>
      </c:tx>
      <c:layout>
        <c:manualLayout>
          <c:xMode val="edge"/>
          <c:yMode val="edge"/>
          <c:x val="0.15282185459638484"/>
          <c:y val="0"/>
        </c:manualLayout>
      </c:layout>
      <c:overlay val="0"/>
    </c:title>
    <c:autoTitleDeleted val="0"/>
    <c:view3D>
      <c:rotX val="40"/>
      <c:rotY val="40"/>
      <c:rAngAx val="0"/>
      <c:perspective val="10"/>
    </c:view3D>
    <c:floor>
      <c:thickness val="0"/>
    </c:floor>
    <c:sideWall>
      <c:thickness val="0"/>
    </c:sideWall>
    <c:backWall>
      <c:thickness val="0"/>
    </c:backWall>
    <c:plotArea>
      <c:layout>
        <c:manualLayout>
          <c:layoutTarget val="inner"/>
          <c:xMode val="edge"/>
          <c:yMode val="edge"/>
          <c:x val="9.5576124176530955E-2"/>
          <c:y val="0.27159817351598176"/>
          <c:w val="0.82640662276096655"/>
          <c:h val="0.63340643274853814"/>
        </c:manualLayout>
      </c:layout>
      <c:pie3DChart>
        <c:varyColors val="1"/>
        <c:ser>
          <c:idx val="0"/>
          <c:order val="0"/>
          <c:tx>
            <c:strRef>
              <c:f>Лист1!$B$1</c:f>
              <c:strCache>
                <c:ptCount val="1"/>
                <c:pt idx="0">
                  <c:v>Экспертиза проектов Решений Березниковской Думы</c:v>
                </c:pt>
              </c:strCache>
            </c:strRef>
          </c:tx>
          <c:explosion val="4"/>
          <c:dLbls>
            <c:dLbl>
              <c:idx val="0"/>
              <c:layout>
                <c:manualLayout>
                  <c:x val="-1.9859830354274719E-2"/>
                  <c:y val="-3.2962943776764744E-2"/>
                </c:manualLayout>
              </c:layout>
              <c:dLblPos val="bestFit"/>
              <c:showLegendKey val="0"/>
              <c:showVal val="0"/>
              <c:showCatName val="1"/>
              <c:showSerName val="0"/>
              <c:showPercent val="1"/>
              <c:showBubbleSize val="0"/>
            </c:dLbl>
            <c:dLbl>
              <c:idx val="1"/>
              <c:layout>
                <c:manualLayout>
                  <c:x val="-5.3011028137411938E-2"/>
                  <c:y val="-3.2894736842105261E-2"/>
                </c:manualLayout>
              </c:layout>
              <c:dLblPos val="bestFit"/>
              <c:showLegendKey val="0"/>
              <c:showVal val="0"/>
              <c:showCatName val="1"/>
              <c:showSerName val="0"/>
              <c:showPercent val="1"/>
              <c:showBubbleSize val="0"/>
            </c:dLbl>
            <c:dLbl>
              <c:idx val="2"/>
              <c:layout>
                <c:manualLayout>
                  <c:x val="2.2087928390588315E-2"/>
                  <c:y val="-2.1979900538748449E-2"/>
                </c:manualLayout>
              </c:layout>
              <c:dLblPos val="bestFit"/>
              <c:showLegendKey val="0"/>
              <c:showVal val="0"/>
              <c:showCatName val="1"/>
              <c:showSerName val="0"/>
              <c:showPercent val="1"/>
              <c:showBubbleSize val="0"/>
            </c:dLbl>
            <c:dLbl>
              <c:idx val="3"/>
              <c:layout>
                <c:manualLayout>
                  <c:x val="6.406264484332963E-2"/>
                  <c:y val="1.0990813648293964E-2"/>
                </c:manualLayout>
              </c:layout>
              <c:dLblPos val="bestFit"/>
              <c:showLegendKey val="0"/>
              <c:showVal val="0"/>
              <c:showCatName val="1"/>
              <c:showSerName val="0"/>
              <c:showPercent val="1"/>
              <c:showBubbleSize val="0"/>
            </c:dLbl>
            <c:dLbl>
              <c:idx val="4"/>
              <c:layout>
                <c:manualLayout>
                  <c:x val="-1.9892005683032583E-2"/>
                  <c:y val="8.6182771561449559E-2"/>
                </c:manualLayout>
              </c:layout>
              <c:dLblPos val="bestFit"/>
              <c:showLegendKey val="0"/>
              <c:showVal val="0"/>
              <c:showCatName val="1"/>
              <c:showSerName val="0"/>
              <c:showPercent val="1"/>
              <c:showBubbleSize val="0"/>
            </c:dLbl>
            <c:dLblPos val="outEnd"/>
            <c:showLegendKey val="0"/>
            <c:showVal val="0"/>
            <c:showCatName val="1"/>
            <c:showSerName val="0"/>
            <c:showPercent val="1"/>
            <c:showBubbleSize val="0"/>
            <c:showLeaderLines val="0"/>
          </c:dLbls>
          <c:cat>
            <c:strRef>
              <c:f>Лист1!$A$2:$A$6</c:f>
              <c:strCache>
                <c:ptCount val="5"/>
                <c:pt idx="0">
                  <c:v>О бюджете и изменениях в бюджет - 10 проектов</c:v>
                </c:pt>
                <c:pt idx="1">
                  <c:v>Вопросы распоряжения имуществом - 12 проектов</c:v>
                </c:pt>
                <c:pt idx="2">
                  <c:v>Вопросы налогообложения, неналоговых платежей - 2 проекта</c:v>
                </c:pt>
                <c:pt idx="3">
                  <c:v>Установление и изменения расходных обязательств - 6 проектов</c:v>
                </c:pt>
                <c:pt idx="4">
                  <c:v>Утверждение годового отчета, о бюджетном процессе и пр.финансовые вопросы - 5 проектов</c:v>
                </c:pt>
              </c:strCache>
            </c:strRef>
          </c:cat>
          <c:val>
            <c:numRef>
              <c:f>Лист1!$B$2:$B$6</c:f>
              <c:numCache>
                <c:formatCode>General</c:formatCode>
                <c:ptCount val="5"/>
                <c:pt idx="0">
                  <c:v>10</c:v>
                </c:pt>
                <c:pt idx="1">
                  <c:v>12</c:v>
                </c:pt>
                <c:pt idx="2">
                  <c:v>2</c:v>
                </c:pt>
                <c:pt idx="3">
                  <c:v>6</c:v>
                </c:pt>
                <c:pt idx="4">
                  <c:v>5</c:v>
                </c:pt>
              </c:numCache>
            </c:numRef>
          </c:val>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aseline="0"/>
            </a:pPr>
            <a:r>
              <a:rPr lang="ru-RU" sz="1300" baseline="0"/>
              <a:t>Выявленные нарушения, тыс.руб. </a:t>
            </a:r>
          </a:p>
        </c:rich>
      </c:tx>
      <c:overlay val="0"/>
    </c:title>
    <c:autoTitleDeleted val="0"/>
    <c:plotArea>
      <c:layout/>
      <c:barChart>
        <c:barDir val="bar"/>
        <c:grouping val="clustered"/>
        <c:varyColors val="0"/>
        <c:ser>
          <c:idx val="0"/>
          <c:order val="0"/>
          <c:tx>
            <c:strRef>
              <c:f>Лист1!$B$1</c:f>
              <c:strCache>
                <c:ptCount val="1"/>
                <c:pt idx="0">
                  <c:v>2019*</c:v>
                </c:pt>
              </c:strCache>
            </c:strRef>
          </c:tx>
          <c:invertIfNegative val="0"/>
          <c:cat>
            <c:strRef>
              <c:f>Лист1!$A$2:$A$6</c:f>
              <c:strCache>
                <c:ptCount val="5"/>
                <c:pt idx="0">
                  <c:v> неэффективное использование бюджетных средств</c:v>
                </c:pt>
                <c:pt idx="1">
                  <c:v>нарушения в сфере управления и распоряжения муниципальной собственностью</c:v>
                </c:pt>
                <c:pt idx="2">
                  <c:v>нарушения при осуществлении муниципальных закупок и закупок отдельными видами юридических лиц</c:v>
                </c:pt>
                <c:pt idx="3">
                  <c:v>нарушения ведения бухгалтерского учета, составления и представления бухгалтерской (финансовой) отчетности</c:v>
                </c:pt>
                <c:pt idx="4">
                  <c:v>нарушения при формировании и исполнении бюджетов</c:v>
                </c:pt>
              </c:strCache>
            </c:strRef>
          </c:cat>
          <c:val>
            <c:numRef>
              <c:f>Лист1!$B$2:$B$6</c:f>
              <c:numCache>
                <c:formatCode>General</c:formatCode>
                <c:ptCount val="5"/>
                <c:pt idx="0">
                  <c:v>4079.6</c:v>
                </c:pt>
                <c:pt idx="1">
                  <c:v>11210</c:v>
                </c:pt>
                <c:pt idx="2">
                  <c:v>288.60000000000002</c:v>
                </c:pt>
                <c:pt idx="3">
                  <c:v>5521.8</c:v>
                </c:pt>
                <c:pt idx="4">
                  <c:v>5903.3</c:v>
                </c:pt>
              </c:numCache>
            </c:numRef>
          </c:val>
        </c:ser>
        <c:ser>
          <c:idx val="1"/>
          <c:order val="1"/>
          <c:tx>
            <c:strRef>
              <c:f>Лист1!$C$1</c:f>
              <c:strCache>
                <c:ptCount val="1"/>
                <c:pt idx="0">
                  <c:v>2020</c:v>
                </c:pt>
              </c:strCache>
            </c:strRef>
          </c:tx>
          <c:invertIfNegative val="0"/>
          <c:cat>
            <c:strRef>
              <c:f>Лист1!$A$2:$A$6</c:f>
              <c:strCache>
                <c:ptCount val="5"/>
                <c:pt idx="0">
                  <c:v> неэффективное использование бюджетных средств</c:v>
                </c:pt>
                <c:pt idx="1">
                  <c:v>нарушения в сфере управления и распоряжения муниципальной собственностью</c:v>
                </c:pt>
                <c:pt idx="2">
                  <c:v>нарушения при осуществлении муниципальных закупок и закупок отдельными видами юридических лиц</c:v>
                </c:pt>
                <c:pt idx="3">
                  <c:v>нарушения ведения бухгалтерского учета, составления и представления бухгалтерской (финансовой) отчетности</c:v>
                </c:pt>
                <c:pt idx="4">
                  <c:v>нарушения при формировании и исполнении бюджетов</c:v>
                </c:pt>
              </c:strCache>
            </c:strRef>
          </c:cat>
          <c:val>
            <c:numRef>
              <c:f>Лист1!$C$2:$C$6</c:f>
              <c:numCache>
                <c:formatCode>General</c:formatCode>
                <c:ptCount val="5"/>
                <c:pt idx="0">
                  <c:v>19.399999999999999</c:v>
                </c:pt>
                <c:pt idx="1">
                  <c:v>0</c:v>
                </c:pt>
                <c:pt idx="2">
                  <c:v>18663.099999999999</c:v>
                </c:pt>
                <c:pt idx="3">
                  <c:v>25998.7</c:v>
                </c:pt>
                <c:pt idx="4">
                  <c:v>425.6</c:v>
                </c:pt>
              </c:numCache>
            </c:numRef>
          </c:val>
        </c:ser>
        <c:dLbls>
          <c:showLegendKey val="0"/>
          <c:showVal val="1"/>
          <c:showCatName val="0"/>
          <c:showSerName val="0"/>
          <c:showPercent val="0"/>
          <c:showBubbleSize val="0"/>
        </c:dLbls>
        <c:gapWidth val="150"/>
        <c:overlap val="-25"/>
        <c:axId val="113575808"/>
        <c:axId val="113577344"/>
      </c:barChart>
      <c:catAx>
        <c:axId val="113575808"/>
        <c:scaling>
          <c:orientation val="minMax"/>
        </c:scaling>
        <c:delete val="0"/>
        <c:axPos val="l"/>
        <c:numFmt formatCode="General" sourceLinked="1"/>
        <c:majorTickMark val="none"/>
        <c:minorTickMark val="none"/>
        <c:tickLblPos val="nextTo"/>
        <c:crossAx val="113577344"/>
        <c:crosses val="autoZero"/>
        <c:auto val="1"/>
        <c:lblAlgn val="ctr"/>
        <c:lblOffset val="100"/>
        <c:noMultiLvlLbl val="0"/>
      </c:catAx>
      <c:valAx>
        <c:axId val="113577344"/>
        <c:scaling>
          <c:orientation val="minMax"/>
        </c:scaling>
        <c:delete val="1"/>
        <c:axPos val="b"/>
        <c:numFmt formatCode="General" sourceLinked="1"/>
        <c:majorTickMark val="out"/>
        <c:minorTickMark val="none"/>
        <c:tickLblPos val="nextTo"/>
        <c:crossAx val="113575808"/>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5795</Words>
  <Characters>33034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Kudelko_I</cp:lastModifiedBy>
  <cp:revision>5</cp:revision>
  <cp:lastPrinted>2020-01-17T05:48:00Z</cp:lastPrinted>
  <dcterms:created xsi:type="dcterms:W3CDTF">2021-02-09T11:00:00Z</dcterms:created>
  <dcterms:modified xsi:type="dcterms:W3CDTF">2021-02-10T05:05:00Z</dcterms:modified>
</cp:coreProperties>
</file>