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F353" w14:textId="77777777" w:rsidR="00D304B5" w:rsidRPr="00D304B5" w:rsidRDefault="00D304B5" w:rsidP="00D30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  <w:lang w:eastAsia="ru-RU"/>
        </w:rPr>
        <w:drawing>
          <wp:inline distT="0" distB="0" distL="0" distR="0" wp14:anchorId="47F158DE" wp14:editId="10EB2B19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295C9" w14:textId="77777777" w:rsidR="00D304B5" w:rsidRPr="00D304B5" w:rsidRDefault="00D304B5" w:rsidP="00D304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929AB" w14:textId="5847D4FE" w:rsidR="00D304B5" w:rsidRPr="00D304B5" w:rsidRDefault="00D304B5" w:rsidP="00D304B5">
      <w:pPr>
        <w:spacing w:after="18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БЕРЕЗНИКОВСКАЯ ГОРОДСКАЯ ДУМА ПЕРМСКОГО КРАЯ</w:t>
      </w:r>
    </w:p>
    <w:p w14:paraId="1A00634F" w14:textId="77777777" w:rsidR="00D304B5" w:rsidRPr="00D304B5" w:rsidRDefault="00D304B5" w:rsidP="00D304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30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14:paraId="1BEE8D8A" w14:textId="77777777" w:rsidR="00D304B5" w:rsidRPr="00D304B5" w:rsidRDefault="00D304B5" w:rsidP="00D30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8B7AF" w14:textId="77777777" w:rsidR="00D304B5" w:rsidRPr="00D304B5" w:rsidRDefault="00D304B5" w:rsidP="00D304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30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№</w:t>
      </w:r>
    </w:p>
    <w:p w14:paraId="2E6B722B" w14:textId="77777777" w:rsidR="00D304B5" w:rsidRPr="00D304B5" w:rsidRDefault="00D304B5" w:rsidP="00D304B5">
      <w:pPr>
        <w:spacing w:after="0" w:line="240" w:lineRule="auto"/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 xml:space="preserve">              </w:t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</w:p>
    <w:p w14:paraId="6B079AEF" w14:textId="77777777" w:rsidR="00D304B5" w:rsidRPr="00D304B5" w:rsidRDefault="00D304B5" w:rsidP="00D304B5">
      <w:pPr>
        <w:spacing w:after="0" w:line="240" w:lineRule="auto"/>
        <w:ind w:left="3600"/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      Дата принятия: </w:t>
      </w:r>
    </w:p>
    <w:p w14:paraId="1DCFAF53" w14:textId="77777777" w:rsidR="00D304B5" w:rsidRPr="00D304B5" w:rsidRDefault="00D304B5" w:rsidP="00D304B5">
      <w:pPr>
        <w:spacing w:after="0" w:line="240" w:lineRule="auto"/>
        <w:ind w:left="3600"/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D304B5" w:rsidRPr="00D304B5" w14:paraId="7EA2CA09" w14:textId="77777777" w:rsidTr="003F3C69">
        <w:tc>
          <w:tcPr>
            <w:tcW w:w="4323" w:type="dxa"/>
            <w:hideMark/>
          </w:tcPr>
          <w:p w14:paraId="4385B73A" w14:textId="77777777" w:rsidR="00D304B5" w:rsidRPr="00D304B5" w:rsidRDefault="00D304B5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установке памятного </w:t>
            </w:r>
          </w:p>
          <w:p w14:paraId="7BD30F1F" w14:textId="77777777" w:rsidR="00D304B5" w:rsidRPr="00D304B5" w:rsidRDefault="00D304B5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знака о деятельности госпиталей в городе </w:t>
            </w:r>
          </w:p>
          <w:p w14:paraId="4E84B8D8" w14:textId="01840772" w:rsidR="00480A43" w:rsidRDefault="003C2131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Усолье и Усольском районе</w:t>
            </w:r>
            <w:r w:rsidR="00F85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14:paraId="661AB7EF" w14:textId="50732CA1" w:rsidR="00480A43" w:rsidRDefault="00B23658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усольчан</w:t>
            </w:r>
            <w:proofErr w:type="spellEnd"/>
            <w:r w:rsidR="001C7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медиков, участников</w:t>
            </w:r>
            <w:r w:rsidR="00D304B5"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AF81D68" w14:textId="43A9D9F0" w:rsidR="00D304B5" w:rsidRPr="00D304B5" w:rsidRDefault="00D304B5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Великой Отечественной войны </w:t>
            </w:r>
          </w:p>
          <w:p w14:paraId="4B8D1671" w14:textId="15B6F652" w:rsidR="00D304B5" w:rsidRPr="00D304B5" w:rsidRDefault="00D304B5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1941</w:t>
            </w:r>
            <w:r w:rsidR="00E61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61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1945</w:t>
            </w:r>
            <w:r w:rsidR="00B53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</w:tbl>
    <w:p w14:paraId="462DA511" w14:textId="77777777" w:rsidR="00D304B5" w:rsidRPr="00D304B5" w:rsidRDefault="00D304B5" w:rsidP="00D304B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2694C" w14:textId="411E5251" w:rsidR="00D304B5" w:rsidRPr="00D304B5" w:rsidRDefault="00D304B5" w:rsidP="00D3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Arial"/>
          <w:sz w:val="28"/>
          <w:szCs w:val="28"/>
          <w:lang w:eastAsia="ru-RU"/>
        </w:rPr>
        <w:t>В целях увековечивания памят</w:t>
      </w:r>
      <w:r w:rsidR="00ED7B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о деятельности госпиталей в городе Усолье и </w:t>
      </w:r>
      <w:proofErr w:type="spellStart"/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Усольском</w:t>
      </w:r>
      <w:proofErr w:type="spellEnd"/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</w:t>
      </w:r>
      <w:r w:rsidR="00B2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658">
        <w:rPr>
          <w:rFonts w:ascii="Times New Roman" w:eastAsia="Times New Roman" w:hAnsi="Times New Roman" w:cs="Arial"/>
          <w:sz w:val="28"/>
          <w:szCs w:val="28"/>
          <w:lang w:eastAsia="ru-RU"/>
        </w:rPr>
        <w:t>усольчан</w:t>
      </w:r>
      <w:proofErr w:type="spellEnd"/>
      <w:r w:rsidR="003C21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медиков</w:t>
      </w:r>
      <w:r w:rsidR="00F8547F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1C70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участников</w:t>
      </w:r>
      <w:r w:rsidRPr="00D304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Великой Отечественной войны 1941-1945 годов, в соответствии с Порядком присвоения наименований объектам и согласования установки объектов монументального искусства на территории муниципального образования «Город Березники», утвержденным решением Березниковской городской Думы от 30 октября 2019 г. № 671, на основании решения Комиссии</w:t>
      </w:r>
      <w:r w:rsidR="00B2365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304B5">
        <w:rPr>
          <w:rFonts w:ascii="Times New Roman" w:eastAsia="Times New Roman" w:hAnsi="Times New Roman" w:cs="Arial"/>
          <w:sz w:val="28"/>
          <w:szCs w:val="28"/>
          <w:lang w:eastAsia="ru-RU"/>
        </w:rPr>
        <w:t>по формированию и сохранению облика муниципального образования «Город Березники» (протокол от 26 февраля 2021 г.)</w:t>
      </w:r>
    </w:p>
    <w:p w14:paraId="232E6692" w14:textId="77777777" w:rsidR="00D304B5" w:rsidRPr="00D304B5" w:rsidRDefault="00D304B5" w:rsidP="00D3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21C056" w14:textId="77777777" w:rsidR="00D304B5" w:rsidRPr="00D304B5" w:rsidRDefault="00D304B5" w:rsidP="00D3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Arial"/>
          <w:sz w:val="28"/>
          <w:szCs w:val="28"/>
          <w:lang w:eastAsia="ru-RU"/>
        </w:rPr>
        <w:t>Березниковская городская Дума РЕШАЕТ:</w:t>
      </w:r>
      <w:r w:rsidRPr="00D304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17DC8028" w14:textId="77777777" w:rsidR="00D304B5" w:rsidRPr="00D304B5" w:rsidRDefault="00D304B5" w:rsidP="00D30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12D3B01" w14:textId="46CBCC2D" w:rsidR="00D304B5" w:rsidRPr="00D304B5" w:rsidRDefault="00D304B5" w:rsidP="00D304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1.Установить памятный зна</w:t>
      </w:r>
      <w:r w:rsidR="00ED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 деятельности госпиталей в городе</w:t>
      </w:r>
      <w:r w:rsidR="008A7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Усолье </w:t>
      </w:r>
      <w:bookmarkStart w:id="0" w:name="_GoBack"/>
      <w:bookmarkEnd w:id="0"/>
      <w:r w:rsidR="003C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="003C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Усольском</w:t>
      </w:r>
      <w:proofErr w:type="spellEnd"/>
      <w:r w:rsidR="003C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  <w:r w:rsidR="00F8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2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усольчан</w:t>
      </w:r>
      <w:proofErr w:type="spellEnd"/>
      <w:r w:rsidR="001C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медиков</w:t>
      </w:r>
      <w:r w:rsidRPr="00D3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</w:t>
      </w:r>
      <w:r w:rsidR="001C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D3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Великой Отечественной войны 1941-1945 годов (далее – памятный знак</w:t>
      </w:r>
      <w:r w:rsidR="00480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C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D3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Алле</w:t>
      </w:r>
      <w:r w:rsidR="0074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3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 г</w:t>
      </w:r>
      <w:r w:rsidR="00ED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</w:t>
      </w:r>
      <w:r w:rsidR="0074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3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Усолье.</w:t>
      </w:r>
    </w:p>
    <w:p w14:paraId="3F3D38E1" w14:textId="54DA029C" w:rsidR="00D304B5" w:rsidRPr="00D304B5" w:rsidRDefault="00F8547F" w:rsidP="00D3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</w:t>
      </w:r>
      <w:r w:rsidR="00D304B5" w:rsidRPr="00D304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Официально опубликовать настоящее решение в официальном печатном издании -  газете «Два берега Камы» и разместить его                                         на Официальном портале правовой информации города Березники                                    и официальных сайтах Березниковской городской Думы и Администрации города Березники в информационно-телекоммуникационной сети «Интернет».</w:t>
      </w:r>
    </w:p>
    <w:p w14:paraId="2ABBED54" w14:textId="6917F0EC" w:rsidR="00D304B5" w:rsidRPr="00D304B5" w:rsidRDefault="00F8547F" w:rsidP="00D304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</w:t>
      </w:r>
      <w:r w:rsidR="00D304B5" w:rsidRPr="00D304B5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решение вступает в силу со дня его подписания.</w:t>
      </w:r>
    </w:p>
    <w:p w14:paraId="068C6970" w14:textId="67F6B418" w:rsidR="00D304B5" w:rsidRPr="00F8547F" w:rsidRDefault="00F8547F" w:rsidP="00F8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304B5" w:rsidRPr="00F85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возложить                                    на комиссию по социальному развитию Березниковской городской Думы.</w:t>
      </w:r>
    </w:p>
    <w:p w14:paraId="53B5B0D3" w14:textId="77777777" w:rsidR="00D304B5" w:rsidRPr="00D304B5" w:rsidRDefault="00D304B5" w:rsidP="00D304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C4D5EE6" w14:textId="77777777" w:rsidR="00D304B5" w:rsidRPr="00D304B5" w:rsidRDefault="00D304B5" w:rsidP="00D304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3F3E8C00" w14:textId="77777777" w:rsidR="00D304B5" w:rsidRPr="00D304B5" w:rsidRDefault="00D304B5" w:rsidP="00D304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 городской Думы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Э.В. Смирнов</w:t>
      </w:r>
    </w:p>
    <w:p w14:paraId="5D8DABF2" w14:textId="77777777" w:rsidR="007957BA" w:rsidRDefault="007957BA"/>
    <w:sectPr w:rsidR="007957BA" w:rsidSect="007440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15"/>
    <w:rsid w:val="001C70F9"/>
    <w:rsid w:val="003C2131"/>
    <w:rsid w:val="004557D3"/>
    <w:rsid w:val="00480A43"/>
    <w:rsid w:val="00480F75"/>
    <w:rsid w:val="0074405E"/>
    <w:rsid w:val="0074704F"/>
    <w:rsid w:val="007957BA"/>
    <w:rsid w:val="008A7A67"/>
    <w:rsid w:val="00B23658"/>
    <w:rsid w:val="00B534AF"/>
    <w:rsid w:val="00B83798"/>
    <w:rsid w:val="00D304B5"/>
    <w:rsid w:val="00E612F9"/>
    <w:rsid w:val="00ED7BB5"/>
    <w:rsid w:val="00F17F15"/>
    <w:rsid w:val="00F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304B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D304B5"/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styleId="a5">
    <w:name w:val="annotation reference"/>
    <w:semiHidden/>
    <w:unhideWhenUsed/>
    <w:rsid w:val="00D304B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304B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D304B5"/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styleId="a5">
    <w:name w:val="annotation reference"/>
    <w:semiHidden/>
    <w:unhideWhenUsed/>
    <w:rsid w:val="00D304B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Быданова Анна Александровна</dc:creator>
  <cp:keywords/>
  <dc:description/>
  <cp:lastModifiedBy>User</cp:lastModifiedBy>
  <cp:revision>3</cp:revision>
  <cp:lastPrinted>2021-06-17T06:55:00Z</cp:lastPrinted>
  <dcterms:created xsi:type="dcterms:W3CDTF">2021-06-17T11:51:00Z</dcterms:created>
  <dcterms:modified xsi:type="dcterms:W3CDTF">2021-06-18T04:50:00Z</dcterms:modified>
</cp:coreProperties>
</file>