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16" w:rsidRDefault="003D4816" w:rsidP="003D4816">
      <w:pPr>
        <w:pStyle w:val="a3"/>
        <w:ind w:firstLine="540"/>
        <w:rPr>
          <w:sz w:val="20"/>
        </w:rPr>
      </w:pPr>
      <w:r>
        <w:rPr>
          <w:sz w:val="20"/>
        </w:rPr>
        <w:t xml:space="preserve">УПРАВЛЕНИЕ ИМУЩЕСТВЕННЫХ И ЗЕМЕЛЬНЫХ ОТНОШЕНИЙ </w:t>
      </w:r>
    </w:p>
    <w:p w:rsidR="003D4816" w:rsidRDefault="003D4816" w:rsidP="003D4816">
      <w:pPr>
        <w:pStyle w:val="a3"/>
        <w:ind w:firstLine="540"/>
        <w:rPr>
          <w:sz w:val="20"/>
        </w:rPr>
      </w:pPr>
      <w:r>
        <w:rPr>
          <w:sz w:val="20"/>
        </w:rPr>
        <w:t>АДМИНИСТРАЦИИ ГОРОДА БЕРЕЗНИКИ</w:t>
      </w:r>
    </w:p>
    <w:p w:rsidR="003D4816" w:rsidRDefault="003D4816" w:rsidP="003D4816">
      <w:pPr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3D4816" w:rsidRDefault="003D4816" w:rsidP="003D4816">
      <w:pPr>
        <w:ind w:firstLine="54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состоявшихся</w:t>
      </w:r>
      <w:proofErr w:type="gramEnd"/>
      <w:r>
        <w:rPr>
          <w:b/>
          <w:sz w:val="20"/>
          <w:szCs w:val="20"/>
        </w:rPr>
        <w:t xml:space="preserve"> 06 июня 2022 года:</w:t>
      </w:r>
    </w:p>
    <w:p w:rsidR="003D4816" w:rsidRDefault="003D4816" w:rsidP="003D4816">
      <w:pPr>
        <w:ind w:firstLine="284"/>
        <w:jc w:val="both"/>
        <w:rPr>
          <w:b/>
          <w:sz w:val="20"/>
          <w:szCs w:val="20"/>
        </w:rPr>
      </w:pPr>
    </w:p>
    <w:p w:rsidR="003D4816" w:rsidRDefault="003D4816" w:rsidP="003D4816">
      <w:pPr>
        <w:pStyle w:val="3"/>
        <w:ind w:firstLine="284"/>
        <w:rPr>
          <w:sz w:val="20"/>
        </w:rPr>
      </w:pPr>
      <w:r>
        <w:rPr>
          <w:b/>
          <w:sz w:val="20"/>
        </w:rPr>
        <w:t xml:space="preserve">Лот № 1. </w:t>
      </w:r>
      <w:r>
        <w:rPr>
          <w:sz w:val="20"/>
        </w:rPr>
        <w:t xml:space="preserve">Право заключения договора аренды земельного участка (категория земель – земли населенных пунктов) с кадастровым номером 59:37:0620701:25 площадью 1341 </w:t>
      </w:r>
      <w:proofErr w:type="spellStart"/>
      <w:r>
        <w:rPr>
          <w:sz w:val="20"/>
        </w:rPr>
        <w:t>кв</w:t>
      </w:r>
      <w:proofErr w:type="gramStart"/>
      <w:r>
        <w:rPr>
          <w:sz w:val="20"/>
        </w:rPr>
        <w:t>.м</w:t>
      </w:r>
      <w:proofErr w:type="spellEnd"/>
      <w:proofErr w:type="gramEnd"/>
      <w:r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г. Усолье, ул. </w:t>
      </w:r>
      <w:proofErr w:type="spellStart"/>
      <w:r>
        <w:rPr>
          <w:sz w:val="20"/>
        </w:rPr>
        <w:t>Т.Шевченко</w:t>
      </w:r>
      <w:proofErr w:type="spellEnd"/>
      <w:r>
        <w:rPr>
          <w:sz w:val="20"/>
        </w:rPr>
        <w:t>, 48. Срок аренды – 20 лет.</w:t>
      </w:r>
    </w:p>
    <w:p w:rsidR="003D4816" w:rsidRDefault="003D4816" w:rsidP="003D481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установленному критерию победителем торгов признан – Гришин А.В. </w:t>
      </w:r>
    </w:p>
    <w:p w:rsidR="003D4816" w:rsidRDefault="003D4816" w:rsidP="003D4816">
      <w:pPr>
        <w:pStyle w:val="3"/>
        <w:ind w:firstLine="284"/>
        <w:rPr>
          <w:sz w:val="20"/>
        </w:rPr>
      </w:pPr>
      <w:r>
        <w:rPr>
          <w:b/>
          <w:sz w:val="20"/>
        </w:rPr>
        <w:t>Лот № 2.</w:t>
      </w:r>
      <w:r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59:37:0620204:62 площадью 598 </w:t>
      </w:r>
      <w:proofErr w:type="spellStart"/>
      <w:r>
        <w:rPr>
          <w:sz w:val="20"/>
        </w:rPr>
        <w:t>кв</w:t>
      </w:r>
      <w:proofErr w:type="gramStart"/>
      <w:r>
        <w:rPr>
          <w:sz w:val="20"/>
        </w:rPr>
        <w:t>.м</w:t>
      </w:r>
      <w:proofErr w:type="spellEnd"/>
      <w:proofErr w:type="gramEnd"/>
      <w:r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г. Усолье, ул. Пушкина, дом 180. Срок аренды – 20 лет.</w:t>
      </w:r>
    </w:p>
    <w:p w:rsidR="003D4816" w:rsidRDefault="003D4816" w:rsidP="003D481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установленному критерию победителем торгов </w:t>
      </w:r>
      <w:proofErr w:type="gramStart"/>
      <w:r>
        <w:rPr>
          <w:sz w:val="20"/>
          <w:szCs w:val="20"/>
        </w:rPr>
        <w:t>признан</w:t>
      </w:r>
      <w:proofErr w:type="gram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Тулупенко</w:t>
      </w:r>
      <w:proofErr w:type="spellEnd"/>
      <w:r>
        <w:rPr>
          <w:sz w:val="20"/>
          <w:szCs w:val="20"/>
        </w:rPr>
        <w:t xml:space="preserve"> Р.В. </w:t>
      </w:r>
    </w:p>
    <w:p w:rsidR="003D4816" w:rsidRDefault="003D4816" w:rsidP="003D4816">
      <w:pPr>
        <w:pStyle w:val="3"/>
        <w:ind w:firstLine="284"/>
        <w:rPr>
          <w:sz w:val="20"/>
        </w:rPr>
      </w:pPr>
      <w:r>
        <w:rPr>
          <w:b/>
          <w:sz w:val="20"/>
        </w:rPr>
        <w:t>Лот № 3.</w:t>
      </w:r>
      <w:r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59:37:0640101:19 площадью 995 </w:t>
      </w:r>
      <w:proofErr w:type="spellStart"/>
      <w:r>
        <w:rPr>
          <w:sz w:val="20"/>
        </w:rPr>
        <w:t>кв</w:t>
      </w:r>
      <w:proofErr w:type="gramStart"/>
      <w:r>
        <w:rPr>
          <w:sz w:val="20"/>
        </w:rPr>
        <w:t>.м</w:t>
      </w:r>
      <w:proofErr w:type="spellEnd"/>
      <w:proofErr w:type="gramEnd"/>
      <w:r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Орел, ул. Пушкина, з/у 6. Срок аренды – 20 лет.</w:t>
      </w:r>
    </w:p>
    <w:p w:rsidR="003D4816" w:rsidRDefault="003D4816" w:rsidP="003D481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установленному критерию победителем торгов </w:t>
      </w:r>
      <w:proofErr w:type="gramStart"/>
      <w:r>
        <w:rPr>
          <w:sz w:val="20"/>
          <w:szCs w:val="20"/>
        </w:rPr>
        <w:t>признан</w:t>
      </w:r>
      <w:proofErr w:type="gramEnd"/>
      <w:r>
        <w:rPr>
          <w:sz w:val="20"/>
          <w:szCs w:val="20"/>
        </w:rPr>
        <w:t xml:space="preserve"> – Смирнова В.Р. </w:t>
      </w:r>
    </w:p>
    <w:p w:rsidR="003D4816" w:rsidRDefault="003D4816" w:rsidP="003D4816">
      <w:pPr>
        <w:pStyle w:val="3"/>
        <w:ind w:firstLine="284"/>
        <w:rPr>
          <w:sz w:val="20"/>
        </w:rPr>
      </w:pPr>
      <w:r>
        <w:rPr>
          <w:b/>
          <w:sz w:val="20"/>
        </w:rPr>
        <w:t>Лот № 4.</w:t>
      </w:r>
      <w:r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59:37:0640101:169 площадью 997 </w:t>
      </w:r>
      <w:proofErr w:type="spellStart"/>
      <w:r>
        <w:rPr>
          <w:sz w:val="20"/>
        </w:rPr>
        <w:t>кв</w:t>
      </w:r>
      <w:proofErr w:type="gramStart"/>
      <w:r>
        <w:rPr>
          <w:sz w:val="20"/>
        </w:rPr>
        <w:t>.м</w:t>
      </w:r>
      <w:proofErr w:type="spellEnd"/>
      <w:proofErr w:type="gramEnd"/>
      <w:r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Орел, ул. Пушкина, з/у 6а. Срок аренды – 20 лет.</w:t>
      </w:r>
    </w:p>
    <w:p w:rsidR="003D4816" w:rsidRDefault="003D4816" w:rsidP="003D481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установленному критерию победителем торгов </w:t>
      </w:r>
      <w:proofErr w:type="gramStart"/>
      <w:r>
        <w:rPr>
          <w:sz w:val="20"/>
          <w:szCs w:val="20"/>
        </w:rPr>
        <w:t>признан</w:t>
      </w:r>
      <w:proofErr w:type="gramEnd"/>
      <w:r>
        <w:rPr>
          <w:sz w:val="20"/>
          <w:szCs w:val="20"/>
        </w:rPr>
        <w:t xml:space="preserve"> – Смирнова В.Р. </w:t>
      </w:r>
    </w:p>
    <w:p w:rsidR="003D4816" w:rsidRDefault="003D4816" w:rsidP="003D4816">
      <w:pPr>
        <w:pStyle w:val="3"/>
        <w:ind w:firstLine="284"/>
        <w:rPr>
          <w:sz w:val="20"/>
        </w:rPr>
      </w:pPr>
      <w:r>
        <w:rPr>
          <w:b/>
          <w:sz w:val="20"/>
        </w:rPr>
        <w:t>Лот № 5.</w:t>
      </w:r>
      <w:r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59:37:0640501:369 площадью 1030 </w:t>
      </w:r>
      <w:proofErr w:type="spellStart"/>
      <w:r>
        <w:rPr>
          <w:sz w:val="20"/>
        </w:rPr>
        <w:t>кв</w:t>
      </w:r>
      <w:proofErr w:type="gramStart"/>
      <w:r>
        <w:rPr>
          <w:sz w:val="20"/>
        </w:rPr>
        <w:t>.м</w:t>
      </w:r>
      <w:proofErr w:type="spellEnd"/>
      <w:proofErr w:type="gramEnd"/>
      <w:r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Орел, ул. 1 Мая, з/у 2б. Срок аренды – 20 лет.</w:t>
      </w:r>
    </w:p>
    <w:p w:rsidR="003D4816" w:rsidRDefault="003D4816" w:rsidP="003D481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установленному критерию победителем торгов </w:t>
      </w:r>
      <w:proofErr w:type="gramStart"/>
      <w:r>
        <w:rPr>
          <w:sz w:val="20"/>
          <w:szCs w:val="20"/>
        </w:rPr>
        <w:t>признан</w:t>
      </w:r>
      <w:proofErr w:type="gram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Кожевятов</w:t>
      </w:r>
      <w:proofErr w:type="spellEnd"/>
      <w:r>
        <w:rPr>
          <w:sz w:val="20"/>
          <w:szCs w:val="20"/>
        </w:rPr>
        <w:t xml:space="preserve"> А.Е. </w:t>
      </w:r>
    </w:p>
    <w:p w:rsidR="003D4816" w:rsidRDefault="003D4816" w:rsidP="003D4816">
      <w:pPr>
        <w:pStyle w:val="3"/>
        <w:ind w:firstLine="284"/>
        <w:rPr>
          <w:sz w:val="20"/>
        </w:rPr>
      </w:pPr>
      <w:r>
        <w:rPr>
          <w:b/>
          <w:sz w:val="20"/>
        </w:rPr>
        <w:t>Лот № 1.</w:t>
      </w:r>
      <w:r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59:03:1000001:162 площадью 8716 </w:t>
      </w:r>
      <w:proofErr w:type="spellStart"/>
      <w:r>
        <w:rPr>
          <w:sz w:val="20"/>
        </w:rPr>
        <w:t>кв</w:t>
      </w:r>
      <w:proofErr w:type="gramStart"/>
      <w:r>
        <w:rPr>
          <w:sz w:val="20"/>
        </w:rPr>
        <w:t>.м</w:t>
      </w:r>
      <w:proofErr w:type="spellEnd"/>
      <w:proofErr w:type="gramEnd"/>
      <w:r>
        <w:rPr>
          <w:sz w:val="20"/>
        </w:rPr>
        <w:t xml:space="preserve"> для многоквартирного жилищного строительства (вид разрешенного использования – многоэтажная жилая застройка (высотная застройка)), в г. Березники, ул. Строгановская, 19а. Срок аренды – 10 лет 8 месяцев.</w:t>
      </w:r>
    </w:p>
    <w:p w:rsidR="003D4816" w:rsidRDefault="003D4816" w:rsidP="003D481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>
        <w:rPr>
          <w:sz w:val="20"/>
          <w:szCs w:val="20"/>
        </w:rPr>
        <w:t xml:space="preserve">В соответствии с п. 6 статьи 39.6, п. 2 статьи 39.7 Земельного кодекса РФ договор аренды земельного участка заключается с АО «ВКК»,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3D4816" w:rsidRDefault="003D4816" w:rsidP="003D4816">
      <w:pPr>
        <w:pStyle w:val="3"/>
        <w:ind w:firstLine="284"/>
        <w:rPr>
          <w:sz w:val="20"/>
        </w:rPr>
      </w:pPr>
      <w:r>
        <w:rPr>
          <w:b/>
          <w:sz w:val="20"/>
        </w:rPr>
        <w:t>Лот № 2.</w:t>
      </w:r>
      <w:r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59:03:1000001:164 площадью 7816 </w:t>
      </w:r>
      <w:proofErr w:type="spellStart"/>
      <w:r>
        <w:rPr>
          <w:sz w:val="20"/>
        </w:rPr>
        <w:t>кв</w:t>
      </w:r>
      <w:proofErr w:type="gramStart"/>
      <w:r>
        <w:rPr>
          <w:sz w:val="20"/>
        </w:rPr>
        <w:t>.м</w:t>
      </w:r>
      <w:proofErr w:type="spellEnd"/>
      <w:proofErr w:type="gramEnd"/>
      <w:r>
        <w:rPr>
          <w:sz w:val="20"/>
        </w:rPr>
        <w:t xml:space="preserve"> для многоквартирного жилищного строительства (вид разрешенного использования – многоэтажная жилая застройка (высотная застройка)), в г. Березники, ул. Строгановская, 17. Срок аренды – 10 лет 8 месяцев.</w:t>
      </w:r>
    </w:p>
    <w:p w:rsidR="003D4816" w:rsidRDefault="003D4816" w:rsidP="003D4816">
      <w:pPr>
        <w:pStyle w:val="3"/>
        <w:ind w:firstLine="284"/>
        <w:rPr>
          <w:sz w:val="20"/>
        </w:rPr>
      </w:pPr>
      <w:r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>
        <w:rPr>
          <w:sz w:val="20"/>
        </w:rPr>
        <w:t xml:space="preserve">В соответствии с п. 6 статьи 39.6, п. 2 статьи 39.7 Земельного кодекса РФ договор аренды земельного участка заключается с АО «ВКК»,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3D4816" w:rsidRDefault="003D4816" w:rsidP="003D4816">
      <w:pPr>
        <w:pStyle w:val="3"/>
        <w:ind w:firstLine="284"/>
        <w:rPr>
          <w:sz w:val="20"/>
        </w:rPr>
      </w:pPr>
      <w:r>
        <w:rPr>
          <w:b/>
          <w:sz w:val="20"/>
        </w:rPr>
        <w:t>Лот № 3.</w:t>
      </w:r>
      <w:r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59:03:0400050:6462 площадью 3873 </w:t>
      </w:r>
      <w:proofErr w:type="spellStart"/>
      <w:r>
        <w:rPr>
          <w:sz w:val="20"/>
        </w:rPr>
        <w:t>кв</w:t>
      </w:r>
      <w:proofErr w:type="gramStart"/>
      <w:r>
        <w:rPr>
          <w:sz w:val="20"/>
        </w:rPr>
        <w:t>.м</w:t>
      </w:r>
      <w:proofErr w:type="spellEnd"/>
      <w:proofErr w:type="gramEnd"/>
      <w:r>
        <w:rPr>
          <w:sz w:val="20"/>
        </w:rPr>
        <w:t xml:space="preserve"> для многоквартирного жилищного строительства (вид разрешенного использования – средне-этажная жилая застройка), в г. Березники, в районе ул. Ломоносова, 137. Срок аренды – 7 лет 4 месяца.</w:t>
      </w:r>
    </w:p>
    <w:p w:rsidR="003D4816" w:rsidRDefault="003D4816" w:rsidP="003D481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п. 14 статьи 39.12 Земельного кодекса РФ торги признаны несостоявшимися.</w:t>
      </w:r>
    </w:p>
    <w:p w:rsidR="003D4816" w:rsidRDefault="003D4816" w:rsidP="003D4816">
      <w:pPr>
        <w:pStyle w:val="3"/>
        <w:ind w:firstLine="284"/>
        <w:rPr>
          <w:sz w:val="20"/>
        </w:rPr>
      </w:pPr>
      <w:r>
        <w:rPr>
          <w:b/>
          <w:sz w:val="20"/>
        </w:rPr>
        <w:t>Лот № 4.</w:t>
      </w:r>
      <w:r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59:03:0600005:196 площадью 36590 </w:t>
      </w:r>
      <w:proofErr w:type="spellStart"/>
      <w:r>
        <w:rPr>
          <w:sz w:val="20"/>
        </w:rPr>
        <w:t>кв</w:t>
      </w:r>
      <w:proofErr w:type="gramStart"/>
      <w:r>
        <w:rPr>
          <w:sz w:val="20"/>
        </w:rPr>
        <w:t>.м</w:t>
      </w:r>
      <w:proofErr w:type="spellEnd"/>
      <w:proofErr w:type="gramEnd"/>
      <w:r>
        <w:rPr>
          <w:sz w:val="20"/>
        </w:rPr>
        <w:t>, для проектно-изыскательских работ и строительства туристических объектов (вид разрешенного использования – туристическое обслуживание), в г. Березники (район Мехколонны-24). Срок аренды – 13 лет 2 месяца (36590 – комплекс зданий – это 79 месяца * 2 = 158 месяцев или 13 лет 2 месяца).</w:t>
      </w:r>
    </w:p>
    <w:p w:rsidR="003D4816" w:rsidRDefault="003D4816" w:rsidP="003D481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п. 14 статьи 39.12 Земельного кодекса РФ торги признаны несостоявшимися.</w:t>
      </w:r>
    </w:p>
    <w:p w:rsidR="003D4816" w:rsidRDefault="003D4816" w:rsidP="003D4816">
      <w:pPr>
        <w:pStyle w:val="3"/>
        <w:ind w:firstLine="284"/>
        <w:rPr>
          <w:sz w:val="20"/>
        </w:rPr>
      </w:pPr>
      <w:r>
        <w:rPr>
          <w:b/>
          <w:sz w:val="20"/>
        </w:rPr>
        <w:t xml:space="preserve">Лот № 5. </w:t>
      </w:r>
      <w:r>
        <w:rPr>
          <w:sz w:val="20"/>
        </w:rPr>
        <w:t xml:space="preserve">Право заключения договора аренды земельного участка (категория земель – земли населенных пунктов) с кадастровым номером 59:03:0200012:1216 площадью 12947 </w:t>
      </w:r>
      <w:proofErr w:type="spellStart"/>
      <w:r>
        <w:rPr>
          <w:sz w:val="20"/>
        </w:rPr>
        <w:t>кв</w:t>
      </w:r>
      <w:proofErr w:type="gramStart"/>
      <w:r>
        <w:rPr>
          <w:sz w:val="20"/>
        </w:rPr>
        <w:t>.м</w:t>
      </w:r>
      <w:proofErr w:type="spellEnd"/>
      <w:proofErr w:type="gramEnd"/>
      <w:r>
        <w:rPr>
          <w:sz w:val="20"/>
        </w:rPr>
        <w:t xml:space="preserve"> для размещения объекта временного использования с видом разрешенного использования – складские площадки (код 6.9.1) в г. Березники, ул. </w:t>
      </w:r>
      <w:proofErr w:type="spellStart"/>
      <w:r>
        <w:rPr>
          <w:sz w:val="20"/>
        </w:rPr>
        <w:t>Папанинцев</w:t>
      </w:r>
      <w:proofErr w:type="spellEnd"/>
      <w:r>
        <w:rPr>
          <w:sz w:val="20"/>
        </w:rPr>
        <w:t>. Срок аренды – 4 года 11 месяцев.</w:t>
      </w:r>
    </w:p>
    <w:p w:rsidR="003D4816" w:rsidRDefault="003D4816" w:rsidP="003D481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п. 14 статьи 39.12 Земельного кодекса РФ торги признаны несостоявшимися.</w:t>
      </w:r>
    </w:p>
    <w:p w:rsidR="006E58FF" w:rsidRDefault="003D4816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E"/>
    <w:rsid w:val="003D4816"/>
    <w:rsid w:val="003F646E"/>
    <w:rsid w:val="00932446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4816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D4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D4816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D481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4816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D4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D4816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D481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2022-06-08T04:20:00Z</dcterms:created>
  <dcterms:modified xsi:type="dcterms:W3CDTF">2022-06-08T04:20:00Z</dcterms:modified>
</cp:coreProperties>
</file>