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C" w:rsidRDefault="0067200C" w:rsidP="00A25E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</w:t>
      </w:r>
      <w:r w:rsidR="00A25E0C"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0F8A">
        <w:rPr>
          <w:b/>
          <w:sz w:val="28"/>
          <w:szCs w:val="28"/>
        </w:rPr>
        <w:t>1</w:t>
      </w:r>
      <w:r w:rsidR="00465A99">
        <w:rPr>
          <w:b/>
          <w:sz w:val="28"/>
          <w:szCs w:val="28"/>
        </w:rPr>
        <w:t>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65A99">
        <w:rPr>
          <w:b/>
          <w:sz w:val="28"/>
          <w:szCs w:val="28"/>
        </w:rPr>
        <w:t>июня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465A99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 w:rsidR="00465A99">
        <w:rPr>
          <w:sz w:val="28"/>
          <w:szCs w:val="28"/>
        </w:rPr>
        <w:t xml:space="preserve">общественных обсуждений </w:t>
      </w:r>
      <w:r w:rsidRPr="0010066A">
        <w:rPr>
          <w:sz w:val="28"/>
          <w:szCs w:val="28"/>
        </w:rPr>
        <w:t>от «</w:t>
      </w:r>
      <w:r w:rsidR="00C61947">
        <w:rPr>
          <w:sz w:val="28"/>
          <w:szCs w:val="28"/>
        </w:rPr>
        <w:t>1</w:t>
      </w:r>
      <w:r w:rsidR="00465A99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65A99">
        <w:rPr>
          <w:sz w:val="28"/>
          <w:szCs w:val="28"/>
        </w:rPr>
        <w:t>июня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465A99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C61947">
        <w:rPr>
          <w:sz w:val="28"/>
          <w:szCs w:val="28"/>
        </w:rPr>
        <w:t>урв.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Наименование проекта, рассмотренного на </w:t>
      </w:r>
      <w:r w:rsidR="00465A99">
        <w:rPr>
          <w:b/>
          <w:sz w:val="28"/>
          <w:szCs w:val="28"/>
        </w:rPr>
        <w:t xml:space="preserve">общественных </w:t>
      </w:r>
      <w:r w:rsidR="002C474B">
        <w:rPr>
          <w:b/>
          <w:sz w:val="28"/>
          <w:szCs w:val="28"/>
        </w:rPr>
        <w:t>обсуждениях</w:t>
      </w:r>
      <w:r w:rsidRPr="004E36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30AE5">
        <w:rPr>
          <w:sz w:val="28"/>
          <w:szCs w:val="28"/>
        </w:rPr>
        <w:t xml:space="preserve">проект </w:t>
      </w:r>
      <w:r w:rsidR="00D30AE5" w:rsidRPr="00610F8A">
        <w:rPr>
          <w:sz w:val="28"/>
          <w:szCs w:val="28"/>
        </w:rPr>
        <w:t>решения</w:t>
      </w:r>
      <w:r w:rsidR="00D30AE5">
        <w:rPr>
          <w:sz w:val="28"/>
          <w:szCs w:val="28"/>
        </w:rPr>
        <w:t xml:space="preserve"> </w:t>
      </w:r>
      <w:r w:rsidR="00465A99" w:rsidRPr="00465A9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65A99" w:rsidRPr="00465A99">
        <w:rPr>
          <w:rFonts w:eastAsia="Calibri"/>
          <w:sz w:val="28"/>
          <w:szCs w:val="28"/>
          <w:lang w:eastAsia="en-US"/>
        </w:rPr>
        <w:t xml:space="preserve">59:03:0400019:4428 </w:t>
      </w:r>
      <w:r w:rsidR="00465A99" w:rsidRPr="00465A99">
        <w:rPr>
          <w:sz w:val="28"/>
          <w:szCs w:val="28"/>
        </w:rPr>
        <w:t xml:space="preserve">– </w:t>
      </w:r>
      <w:r w:rsidR="00465A99" w:rsidRPr="00465A99">
        <w:rPr>
          <w:rFonts w:eastAsia="Calibri"/>
          <w:sz w:val="28"/>
          <w:szCs w:val="28"/>
          <w:lang w:eastAsia="en-US"/>
        </w:rPr>
        <w:t>«размещение гаражей для собственных нужд» (код 2.7.2), расположенного</w:t>
      </w:r>
      <w:r w:rsidR="00D30AE5">
        <w:rPr>
          <w:rFonts w:eastAsia="Calibri"/>
          <w:sz w:val="28"/>
          <w:szCs w:val="28"/>
          <w:lang w:eastAsia="en-US"/>
        </w:rPr>
        <w:t xml:space="preserve">                      </w:t>
      </w:r>
      <w:r w:rsidR="00465A99" w:rsidRPr="00465A99">
        <w:rPr>
          <w:rFonts w:eastAsia="Calibri"/>
          <w:sz w:val="28"/>
          <w:szCs w:val="28"/>
          <w:lang w:eastAsia="en-US"/>
        </w:rPr>
        <w:t xml:space="preserve"> в территориальной зоне: зона застройки индивидуальными жилыми домами </w:t>
      </w:r>
      <w:r w:rsidR="00D30AE5">
        <w:rPr>
          <w:rFonts w:eastAsia="Calibri"/>
          <w:sz w:val="28"/>
          <w:szCs w:val="28"/>
          <w:lang w:eastAsia="en-US"/>
        </w:rPr>
        <w:t xml:space="preserve">              </w:t>
      </w:r>
      <w:r w:rsidR="00465A99" w:rsidRPr="00465A99">
        <w:rPr>
          <w:rFonts w:eastAsia="Calibri"/>
          <w:sz w:val="28"/>
          <w:szCs w:val="28"/>
          <w:lang w:eastAsia="en-US"/>
        </w:rPr>
        <w:t>(для территории города Березники) (Ж</w:t>
      </w:r>
      <w:proofErr w:type="gramStart"/>
      <w:r w:rsidR="00465A99" w:rsidRPr="00465A99">
        <w:rPr>
          <w:rFonts w:eastAsia="Calibri"/>
          <w:sz w:val="28"/>
          <w:szCs w:val="28"/>
          <w:lang w:eastAsia="en-US"/>
        </w:rPr>
        <w:t>4</w:t>
      </w:r>
      <w:proofErr w:type="gramEnd"/>
      <w:r w:rsidR="00465A99" w:rsidRPr="00465A99">
        <w:rPr>
          <w:rFonts w:eastAsia="Calibri"/>
          <w:sz w:val="28"/>
          <w:szCs w:val="28"/>
          <w:lang w:eastAsia="en-US"/>
        </w:rPr>
        <w:t xml:space="preserve">), по адресу: Пермский край, г. Березники, ул. </w:t>
      </w:r>
      <w:proofErr w:type="spellStart"/>
      <w:r w:rsidR="00465A99" w:rsidRPr="00465A99">
        <w:rPr>
          <w:rFonts w:eastAsia="Calibri"/>
          <w:sz w:val="28"/>
          <w:szCs w:val="28"/>
          <w:lang w:eastAsia="en-US"/>
        </w:rPr>
        <w:t>Миндовского</w:t>
      </w:r>
      <w:proofErr w:type="spellEnd"/>
      <w:r w:rsidR="00465A99" w:rsidRPr="00465A99">
        <w:rPr>
          <w:rFonts w:eastAsia="Calibri"/>
          <w:sz w:val="28"/>
          <w:szCs w:val="28"/>
          <w:lang w:eastAsia="en-US"/>
        </w:rPr>
        <w:t>, з/у 13а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 w:rsidR="00465A99">
        <w:rPr>
          <w:b/>
          <w:sz w:val="28"/>
          <w:szCs w:val="28"/>
        </w:rPr>
        <w:t xml:space="preserve">общественных </w:t>
      </w:r>
      <w:r w:rsidR="002C474B">
        <w:rPr>
          <w:b/>
          <w:sz w:val="28"/>
          <w:szCs w:val="28"/>
        </w:rPr>
        <w:t>обсуждени</w:t>
      </w:r>
      <w:r w:rsidR="00A93D8A">
        <w:rPr>
          <w:b/>
          <w:sz w:val="28"/>
          <w:szCs w:val="28"/>
        </w:rPr>
        <w:t>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465A99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bookmarkStart w:id="0" w:name="_GoBack"/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465A99" w:rsidRPr="00465A99">
        <w:rPr>
          <w:sz w:val="28"/>
          <w:szCs w:val="28"/>
        </w:rPr>
        <w:t xml:space="preserve">о предоставлении разрешения </w:t>
      </w:r>
      <w:r w:rsidR="00F1772E">
        <w:rPr>
          <w:sz w:val="28"/>
          <w:szCs w:val="28"/>
        </w:rPr>
        <w:t xml:space="preserve">              </w:t>
      </w:r>
      <w:r w:rsidR="00465A99" w:rsidRPr="00465A99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465A99" w:rsidRPr="00465A99">
        <w:rPr>
          <w:rFonts w:eastAsia="Calibri"/>
          <w:sz w:val="28"/>
          <w:szCs w:val="28"/>
          <w:lang w:eastAsia="en-US"/>
        </w:rPr>
        <w:t xml:space="preserve">59:03:0400019:4428 </w:t>
      </w:r>
      <w:r w:rsidR="00465A99" w:rsidRPr="00465A99">
        <w:rPr>
          <w:sz w:val="28"/>
          <w:szCs w:val="28"/>
        </w:rPr>
        <w:t xml:space="preserve">– </w:t>
      </w:r>
      <w:r w:rsidR="00465A99" w:rsidRPr="00465A99">
        <w:rPr>
          <w:rFonts w:eastAsia="Calibri"/>
          <w:sz w:val="28"/>
          <w:szCs w:val="28"/>
          <w:lang w:eastAsia="en-US"/>
        </w:rPr>
        <w:t xml:space="preserve">«размещение гаражей для собственных нужд» </w:t>
      </w:r>
      <w:r w:rsidR="00F1772E">
        <w:rPr>
          <w:rFonts w:eastAsia="Calibri"/>
          <w:sz w:val="28"/>
          <w:szCs w:val="28"/>
          <w:lang w:eastAsia="en-US"/>
        </w:rPr>
        <w:t xml:space="preserve">             </w:t>
      </w:r>
      <w:r w:rsidR="00465A99" w:rsidRPr="00465A99">
        <w:rPr>
          <w:rFonts w:eastAsia="Calibri"/>
          <w:sz w:val="28"/>
          <w:szCs w:val="28"/>
          <w:lang w:eastAsia="en-US"/>
        </w:rPr>
        <w:t>(код 2.7.2), расположенного в территориальной зоне: зона застройки индивидуальными жилыми домами (для территории города Березники) (Ж</w:t>
      </w:r>
      <w:proofErr w:type="gramStart"/>
      <w:r w:rsidR="00465A99" w:rsidRPr="00465A99">
        <w:rPr>
          <w:rFonts w:eastAsia="Calibri"/>
          <w:sz w:val="28"/>
          <w:szCs w:val="28"/>
          <w:lang w:eastAsia="en-US"/>
        </w:rPr>
        <w:t>4</w:t>
      </w:r>
      <w:proofErr w:type="gramEnd"/>
      <w:r w:rsidR="00465A99" w:rsidRPr="00465A99">
        <w:rPr>
          <w:rFonts w:eastAsia="Calibri"/>
          <w:sz w:val="28"/>
          <w:szCs w:val="28"/>
          <w:lang w:eastAsia="en-US"/>
        </w:rPr>
        <w:t xml:space="preserve">), </w:t>
      </w:r>
      <w:r w:rsidR="00F1772E">
        <w:rPr>
          <w:rFonts w:eastAsia="Calibri"/>
          <w:sz w:val="28"/>
          <w:szCs w:val="28"/>
          <w:lang w:eastAsia="en-US"/>
        </w:rPr>
        <w:t xml:space="preserve">                </w:t>
      </w:r>
      <w:r w:rsidR="00465A99" w:rsidRPr="00465A99">
        <w:rPr>
          <w:rFonts w:eastAsia="Calibri"/>
          <w:sz w:val="28"/>
          <w:szCs w:val="28"/>
          <w:lang w:eastAsia="en-US"/>
        </w:rPr>
        <w:t xml:space="preserve">по адресу: Пермский край, г. Березники, ул. </w:t>
      </w:r>
      <w:proofErr w:type="spellStart"/>
      <w:r w:rsidR="00465A99" w:rsidRPr="00465A99">
        <w:rPr>
          <w:rFonts w:eastAsia="Calibri"/>
          <w:sz w:val="28"/>
          <w:szCs w:val="28"/>
          <w:lang w:eastAsia="en-US"/>
        </w:rPr>
        <w:t>Миндовского</w:t>
      </w:r>
      <w:proofErr w:type="spellEnd"/>
      <w:r w:rsidR="00465A99" w:rsidRPr="00465A99">
        <w:rPr>
          <w:rFonts w:eastAsia="Calibri"/>
          <w:sz w:val="28"/>
          <w:szCs w:val="28"/>
          <w:lang w:eastAsia="en-US"/>
        </w:rPr>
        <w:t>, з/у 13а</w:t>
      </w:r>
      <w:bookmarkEnd w:id="0"/>
      <w:r w:rsidR="00465A99" w:rsidRPr="00465A99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C61947">
        <w:rPr>
          <w:sz w:val="28"/>
          <w:szCs w:val="28"/>
        </w:rPr>
        <w:t>1</w:t>
      </w:r>
      <w:r w:rsidR="00465A99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.0</w:t>
      </w:r>
      <w:r w:rsidR="00465A99">
        <w:rPr>
          <w:sz w:val="28"/>
          <w:szCs w:val="28"/>
        </w:rPr>
        <w:t>6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A25E0C" w:rsidTr="00A25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A25E0C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A25E0C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A25E0C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A25E0C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A25E0C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25E0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A25E0C" w:rsidTr="00A25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A25E0C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A25E0C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A25E0C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A25E0C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A25E0C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25E0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A25E0C" w:rsidRDefault="00A25E0C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25E0C" w:rsidRDefault="00A25E0C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A25E0C">
      <w:headerReference w:type="default" r:id="rId7"/>
      <w:pgSz w:w="11906" w:h="16838" w:code="9"/>
      <w:pgMar w:top="567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C2" w:rsidRDefault="00574EC2" w:rsidP="00C04541">
      <w:r>
        <w:separator/>
      </w:r>
    </w:p>
  </w:endnote>
  <w:endnote w:type="continuationSeparator" w:id="0">
    <w:p w:rsidR="00574EC2" w:rsidRDefault="00574EC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C2" w:rsidRDefault="00574EC2" w:rsidP="00C04541">
      <w:r>
        <w:separator/>
      </w:r>
    </w:p>
  </w:footnote>
  <w:footnote w:type="continuationSeparator" w:id="0">
    <w:p w:rsidR="00574EC2" w:rsidRDefault="00574EC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74B"/>
    <w:rsid w:val="002D2052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74EC2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25E0C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3D8A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7</cp:revision>
  <cp:lastPrinted>2023-06-14T11:15:00Z</cp:lastPrinted>
  <dcterms:created xsi:type="dcterms:W3CDTF">2023-06-13T09:09:00Z</dcterms:created>
  <dcterms:modified xsi:type="dcterms:W3CDTF">2023-06-14T11:18:00Z</dcterms:modified>
</cp:coreProperties>
</file>