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992265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92265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992265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992265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992265">
        <w:rPr>
          <w:sz w:val="28"/>
          <w:szCs w:val="28"/>
        </w:rPr>
        <w:t>25</w:t>
      </w:r>
      <w:r w:rsidR="0010066A" w:rsidRPr="0010066A">
        <w:rPr>
          <w:sz w:val="28"/>
          <w:szCs w:val="28"/>
        </w:rPr>
        <w:t xml:space="preserve">» </w:t>
      </w:r>
      <w:r w:rsidR="00992265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992265">
        <w:rPr>
          <w:sz w:val="28"/>
          <w:szCs w:val="28"/>
        </w:rPr>
        <w:t>3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992265">
      <w:pPr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992265" w:rsidRPr="00992265">
        <w:rPr>
          <w:sz w:val="28"/>
          <w:szCs w:val="28"/>
        </w:rPr>
        <w:t>внесения изменений</w:t>
      </w:r>
      <w:r w:rsidR="00992265">
        <w:rPr>
          <w:sz w:val="28"/>
          <w:szCs w:val="28"/>
        </w:rPr>
        <w:t xml:space="preserve"> в</w:t>
      </w:r>
      <w:r w:rsidR="00992265" w:rsidRPr="00992265">
        <w:rPr>
          <w:sz w:val="28"/>
          <w:szCs w:val="28"/>
        </w:rPr>
        <w:t xml:space="preserve"> проект межевания территории квартала, ограниченного Советским проспектом, </w:t>
      </w:r>
      <w:proofErr w:type="spellStart"/>
      <w:r w:rsidR="00992265" w:rsidRPr="00992265">
        <w:rPr>
          <w:sz w:val="28"/>
          <w:szCs w:val="28"/>
        </w:rPr>
        <w:t>Березниковской</w:t>
      </w:r>
      <w:proofErr w:type="spellEnd"/>
      <w:r w:rsidR="00992265" w:rsidRPr="00992265">
        <w:rPr>
          <w:sz w:val="28"/>
          <w:szCs w:val="28"/>
        </w:rPr>
        <w:t xml:space="preserve"> и Ключевой улицами </w:t>
      </w:r>
      <w:r w:rsidR="00992265">
        <w:rPr>
          <w:sz w:val="28"/>
          <w:szCs w:val="28"/>
        </w:rPr>
        <w:t xml:space="preserve">                   </w:t>
      </w:r>
      <w:r w:rsidR="00992265" w:rsidRPr="00992265">
        <w:rPr>
          <w:sz w:val="28"/>
          <w:szCs w:val="28"/>
        </w:rPr>
        <w:t xml:space="preserve">и линейным объектом железнодорожного транспорта в городе Березники, утвержденный постановлением администрации города Березники от 12.01.2023 </w:t>
      </w:r>
      <w:r w:rsidR="00992265">
        <w:rPr>
          <w:sz w:val="28"/>
          <w:szCs w:val="28"/>
        </w:rPr>
        <w:t xml:space="preserve">               </w:t>
      </w:r>
      <w:r w:rsidR="00992265" w:rsidRPr="00992265">
        <w:rPr>
          <w:sz w:val="28"/>
          <w:szCs w:val="28"/>
        </w:rPr>
        <w:t>№ 01-02-35</w:t>
      </w:r>
      <w:r w:rsidR="00C768BB">
        <w:rPr>
          <w:sz w:val="28"/>
          <w:szCs w:val="28"/>
        </w:rPr>
        <w:t>.</w:t>
      </w:r>
    </w:p>
    <w:p w:rsidR="00EB15A7" w:rsidRPr="00261859" w:rsidRDefault="00EB15A7" w:rsidP="00992265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992265">
        <w:rPr>
          <w:sz w:val="28"/>
          <w:szCs w:val="28"/>
        </w:rPr>
        <w:t>0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992265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992265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992265" w:rsidRPr="00992265">
        <w:rPr>
          <w:sz w:val="28"/>
          <w:szCs w:val="28"/>
        </w:rPr>
        <w:t xml:space="preserve">внесения изменений   </w:t>
      </w:r>
      <w:r w:rsidR="00992265">
        <w:rPr>
          <w:sz w:val="28"/>
          <w:szCs w:val="28"/>
        </w:rPr>
        <w:t xml:space="preserve">                  </w:t>
      </w:r>
      <w:r w:rsidR="00992265" w:rsidRPr="00992265">
        <w:rPr>
          <w:sz w:val="28"/>
          <w:szCs w:val="28"/>
        </w:rPr>
        <w:t xml:space="preserve"> в проект межевания территории квартала, ограниченного Советским проспектом, </w:t>
      </w:r>
      <w:proofErr w:type="spellStart"/>
      <w:r w:rsidR="00992265" w:rsidRPr="00992265">
        <w:rPr>
          <w:sz w:val="28"/>
          <w:szCs w:val="28"/>
        </w:rPr>
        <w:t>Березниковской</w:t>
      </w:r>
      <w:proofErr w:type="spellEnd"/>
      <w:r w:rsidR="00992265" w:rsidRPr="00992265">
        <w:rPr>
          <w:sz w:val="28"/>
          <w:szCs w:val="28"/>
        </w:rPr>
        <w:t xml:space="preserve"> и Ключевой улицами и линейным объектом железнодорожного транспорта в городе Березники, утвержденный постановлением администрации города Березники от 12.01.2023 № 01-02-35</w:t>
      </w:r>
      <w:r w:rsidR="007B770B" w:rsidRPr="007B770B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992265">
        <w:rPr>
          <w:sz w:val="28"/>
          <w:szCs w:val="28"/>
        </w:rPr>
        <w:t>25</w:t>
      </w:r>
      <w:r w:rsidR="00156D48">
        <w:rPr>
          <w:sz w:val="28"/>
          <w:szCs w:val="28"/>
        </w:rPr>
        <w:t>.0</w:t>
      </w:r>
      <w:r w:rsidR="00992265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9922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5C4329" w:rsidRDefault="00992265" w:rsidP="006B109B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992265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992265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7C1A2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80" w:rsidRDefault="00BD7A80" w:rsidP="00C04541">
      <w:r>
        <w:separator/>
      </w:r>
    </w:p>
  </w:endnote>
  <w:endnote w:type="continuationSeparator" w:id="0">
    <w:p w:rsidR="00BD7A80" w:rsidRDefault="00BD7A8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80" w:rsidRDefault="00BD7A80" w:rsidP="00C04541">
      <w:r>
        <w:separator/>
      </w:r>
    </w:p>
  </w:footnote>
  <w:footnote w:type="continuationSeparator" w:id="0">
    <w:p w:rsidR="00BD7A80" w:rsidRDefault="00BD7A8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1A2D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2265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D7A80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2023-08-29T04:00:00Z</cp:lastPrinted>
  <dcterms:created xsi:type="dcterms:W3CDTF">2023-08-29T03:55:00Z</dcterms:created>
  <dcterms:modified xsi:type="dcterms:W3CDTF">2023-08-29T04:01:00Z</dcterms:modified>
</cp:coreProperties>
</file>