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2A1778">
      <w:pPr>
        <w:spacing w:line="280" w:lineRule="exact"/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по вопросам </w:t>
      </w:r>
      <w:proofErr w:type="gramStart"/>
      <w:r w:rsidRPr="00651F6A">
        <w:rPr>
          <w:b/>
          <w:sz w:val="28"/>
          <w:szCs w:val="28"/>
        </w:rPr>
        <w:t>градостроительной</w:t>
      </w:r>
      <w:proofErr w:type="gramEnd"/>
      <w:r w:rsidRPr="00651F6A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от «</w:t>
      </w:r>
      <w:r w:rsidR="00651F6A" w:rsidRPr="00651F6A">
        <w:rPr>
          <w:b/>
          <w:sz w:val="28"/>
          <w:szCs w:val="28"/>
        </w:rPr>
        <w:t>3</w:t>
      </w:r>
      <w:r w:rsidR="00AE291E">
        <w:rPr>
          <w:b/>
          <w:sz w:val="28"/>
          <w:szCs w:val="28"/>
        </w:rPr>
        <w:t>0</w:t>
      </w:r>
      <w:r w:rsidRPr="00651F6A">
        <w:rPr>
          <w:b/>
          <w:sz w:val="28"/>
          <w:szCs w:val="28"/>
        </w:rPr>
        <w:t xml:space="preserve">» </w:t>
      </w:r>
      <w:r w:rsidR="00651F6A" w:rsidRPr="00651F6A">
        <w:rPr>
          <w:b/>
          <w:sz w:val="28"/>
          <w:szCs w:val="28"/>
        </w:rPr>
        <w:t>ноября</w:t>
      </w:r>
      <w:r w:rsidR="00774426" w:rsidRPr="00651F6A">
        <w:rPr>
          <w:b/>
          <w:sz w:val="28"/>
          <w:szCs w:val="28"/>
        </w:rPr>
        <w:t xml:space="preserve"> </w:t>
      </w:r>
      <w:r w:rsidRPr="00651F6A">
        <w:rPr>
          <w:b/>
          <w:sz w:val="28"/>
          <w:szCs w:val="28"/>
        </w:rPr>
        <w:t>202</w:t>
      </w:r>
      <w:r w:rsidR="00DA426C" w:rsidRPr="00651F6A">
        <w:rPr>
          <w:b/>
          <w:sz w:val="28"/>
          <w:szCs w:val="28"/>
        </w:rPr>
        <w:t>3</w:t>
      </w:r>
      <w:r w:rsidRPr="00651F6A">
        <w:rPr>
          <w:b/>
          <w:sz w:val="28"/>
          <w:szCs w:val="28"/>
        </w:rPr>
        <w:t xml:space="preserve"> г</w:t>
      </w:r>
      <w:r w:rsidR="00BD1DE1" w:rsidRPr="00651F6A">
        <w:rPr>
          <w:b/>
          <w:sz w:val="28"/>
          <w:szCs w:val="28"/>
        </w:rPr>
        <w:t xml:space="preserve">. </w:t>
      </w:r>
      <w:r w:rsidR="00332447" w:rsidRPr="00651F6A">
        <w:rPr>
          <w:b/>
          <w:sz w:val="28"/>
          <w:szCs w:val="28"/>
        </w:rPr>
        <w:t xml:space="preserve"> № </w:t>
      </w:r>
      <w:r w:rsidR="00651F6A" w:rsidRPr="00651F6A">
        <w:rPr>
          <w:b/>
          <w:sz w:val="28"/>
          <w:szCs w:val="28"/>
        </w:rPr>
        <w:t>5</w:t>
      </w:r>
      <w:r w:rsidR="00AE291E">
        <w:rPr>
          <w:b/>
          <w:sz w:val="28"/>
          <w:szCs w:val="28"/>
        </w:rPr>
        <w:t>1</w:t>
      </w:r>
      <w:r w:rsidR="00332447" w:rsidRPr="00651F6A">
        <w:rPr>
          <w:b/>
          <w:sz w:val="28"/>
          <w:szCs w:val="28"/>
        </w:rPr>
        <w:t>-</w:t>
      </w:r>
      <w:r w:rsidR="00BC730D" w:rsidRPr="00651F6A">
        <w:rPr>
          <w:b/>
          <w:sz w:val="28"/>
          <w:szCs w:val="28"/>
        </w:rPr>
        <w:t>дпт</w:t>
      </w:r>
    </w:p>
    <w:p w:rsidR="0010066A" w:rsidRPr="00651F6A" w:rsidRDefault="00F0502C" w:rsidP="00FA63A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5B413B" w:rsidRPr="00651F6A">
        <w:rPr>
          <w:sz w:val="28"/>
          <w:szCs w:val="28"/>
        </w:rPr>
        <w:t>2</w:t>
      </w:r>
      <w:r w:rsidR="00AE291E">
        <w:rPr>
          <w:sz w:val="28"/>
          <w:szCs w:val="28"/>
        </w:rPr>
        <w:t>4</w:t>
      </w:r>
      <w:r w:rsidR="0010066A" w:rsidRPr="00651F6A">
        <w:rPr>
          <w:sz w:val="28"/>
          <w:szCs w:val="28"/>
        </w:rPr>
        <w:t xml:space="preserve">» </w:t>
      </w:r>
      <w:r w:rsidR="00651F6A" w:rsidRPr="00651F6A">
        <w:rPr>
          <w:sz w:val="28"/>
          <w:szCs w:val="28"/>
        </w:rPr>
        <w:t>ноя</w:t>
      </w:r>
      <w:r w:rsidR="00C33D3D" w:rsidRPr="00651F6A">
        <w:rPr>
          <w:sz w:val="28"/>
          <w:szCs w:val="28"/>
        </w:rPr>
        <w:t>бря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DA426C" w:rsidRPr="00651F6A">
        <w:rPr>
          <w:sz w:val="28"/>
          <w:szCs w:val="28"/>
        </w:rPr>
        <w:t>3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651F6A" w:rsidRPr="00651F6A">
        <w:rPr>
          <w:sz w:val="28"/>
          <w:szCs w:val="28"/>
        </w:rPr>
        <w:t>5</w:t>
      </w:r>
      <w:r w:rsidR="00AE291E">
        <w:rPr>
          <w:sz w:val="28"/>
          <w:szCs w:val="28"/>
        </w:rPr>
        <w:t>1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651F6A" w:rsidRPr="00651F6A" w:rsidRDefault="00EB15A7" w:rsidP="00651F6A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FF03A0" w:rsidRPr="00651F6A">
        <w:rPr>
          <w:sz w:val="28"/>
          <w:szCs w:val="28"/>
        </w:rPr>
        <w:t>проект</w:t>
      </w:r>
      <w:r w:rsidR="00E1738B" w:rsidRPr="00651F6A">
        <w:rPr>
          <w:sz w:val="28"/>
          <w:szCs w:val="28"/>
        </w:rPr>
        <w:t xml:space="preserve"> </w:t>
      </w:r>
      <w:r w:rsidR="00AE291E" w:rsidRPr="00AE291E">
        <w:rPr>
          <w:sz w:val="28"/>
          <w:szCs w:val="28"/>
        </w:rPr>
        <w:t xml:space="preserve">документации по планировке территории для размещения объекта «Строительство объектов системы ППД для скважин № 755, 909 </w:t>
      </w:r>
      <w:proofErr w:type="spellStart"/>
      <w:r w:rsidR="00AE291E" w:rsidRPr="00AE291E">
        <w:rPr>
          <w:sz w:val="28"/>
          <w:szCs w:val="28"/>
        </w:rPr>
        <w:t>Юрчукского</w:t>
      </w:r>
      <w:proofErr w:type="spellEnd"/>
      <w:r w:rsidR="00AE291E" w:rsidRPr="00AE291E">
        <w:rPr>
          <w:sz w:val="28"/>
          <w:szCs w:val="28"/>
        </w:rPr>
        <w:t xml:space="preserve"> месторождения»</w:t>
      </w:r>
      <w:r w:rsidR="00651F6A" w:rsidRPr="00651F6A">
        <w:rPr>
          <w:sz w:val="28"/>
          <w:szCs w:val="28"/>
        </w:rPr>
        <w:t>.</w:t>
      </w:r>
    </w:p>
    <w:p w:rsidR="00FA63A7" w:rsidRPr="00651F6A" w:rsidRDefault="00EB15A7" w:rsidP="00FA63A7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651F6A">
        <w:rPr>
          <w:b/>
          <w:sz w:val="28"/>
          <w:szCs w:val="28"/>
        </w:rPr>
        <w:t xml:space="preserve"> </w:t>
      </w:r>
      <w:r w:rsidR="00FA63A7" w:rsidRPr="00651F6A">
        <w:rPr>
          <w:sz w:val="28"/>
          <w:szCs w:val="28"/>
        </w:rPr>
        <w:t>0</w:t>
      </w:r>
      <w:r w:rsidRPr="00651F6A">
        <w:rPr>
          <w:sz w:val="28"/>
          <w:szCs w:val="28"/>
        </w:rPr>
        <w:t xml:space="preserve"> человек.</w:t>
      </w:r>
    </w:p>
    <w:p w:rsidR="00525EF4" w:rsidRPr="00651F6A" w:rsidRDefault="00525EF4" w:rsidP="00651F6A">
      <w:pPr>
        <w:spacing w:line="360" w:lineRule="exact"/>
        <w:ind w:right="57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651F6A" w:rsidRPr="00651F6A">
        <w:rPr>
          <w:sz w:val="28"/>
          <w:szCs w:val="28"/>
        </w:rPr>
        <w:t>5</w:t>
      </w:r>
      <w:r w:rsidR="00AE291E">
        <w:rPr>
          <w:sz w:val="28"/>
          <w:szCs w:val="28"/>
        </w:rPr>
        <w:t>1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FF03A0" w:rsidRPr="00651F6A">
        <w:rPr>
          <w:position w:val="2"/>
          <w:sz w:val="28"/>
          <w:szCs w:val="28"/>
        </w:rPr>
        <w:t xml:space="preserve">по </w:t>
      </w:r>
      <w:r w:rsidR="00FF03A0" w:rsidRPr="00651F6A">
        <w:rPr>
          <w:sz w:val="28"/>
          <w:szCs w:val="28"/>
        </w:rPr>
        <w:t xml:space="preserve">проекту </w:t>
      </w:r>
      <w:r w:rsidR="00AE291E" w:rsidRPr="00AE291E">
        <w:rPr>
          <w:sz w:val="28"/>
          <w:szCs w:val="28"/>
        </w:rPr>
        <w:t xml:space="preserve">документации по планировке территории для размещения объекта «Строительство объектов системы ППД для скважин № 755, 909 </w:t>
      </w:r>
      <w:proofErr w:type="spellStart"/>
      <w:r w:rsidR="00AE291E" w:rsidRPr="00AE291E">
        <w:rPr>
          <w:sz w:val="28"/>
          <w:szCs w:val="28"/>
        </w:rPr>
        <w:t>Юрчукского</w:t>
      </w:r>
      <w:proofErr w:type="spellEnd"/>
      <w:r w:rsidR="00AE291E" w:rsidRPr="00AE291E">
        <w:rPr>
          <w:sz w:val="28"/>
          <w:szCs w:val="28"/>
        </w:rPr>
        <w:t xml:space="preserve"> месторождения»</w:t>
      </w:r>
      <w:r w:rsidR="00651F6A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от </w:t>
      </w:r>
      <w:r w:rsidR="005B413B" w:rsidRPr="00651F6A">
        <w:rPr>
          <w:sz w:val="28"/>
          <w:szCs w:val="28"/>
        </w:rPr>
        <w:t>2</w:t>
      </w:r>
      <w:r w:rsidR="00AE291E">
        <w:rPr>
          <w:sz w:val="28"/>
          <w:szCs w:val="28"/>
        </w:rPr>
        <w:t>4</w:t>
      </w:r>
      <w:r w:rsidR="00156D48" w:rsidRPr="00651F6A">
        <w:rPr>
          <w:sz w:val="28"/>
          <w:szCs w:val="28"/>
        </w:rPr>
        <w:t>.</w:t>
      </w:r>
      <w:r w:rsidR="00C33D3D" w:rsidRPr="00651F6A">
        <w:rPr>
          <w:sz w:val="28"/>
          <w:szCs w:val="28"/>
        </w:rPr>
        <w:t>1</w:t>
      </w:r>
      <w:r w:rsidR="00651F6A" w:rsidRPr="00651F6A">
        <w:rPr>
          <w:sz w:val="28"/>
          <w:szCs w:val="28"/>
        </w:rPr>
        <w:t>1</w:t>
      </w:r>
      <w:r w:rsidRPr="00651F6A">
        <w:rPr>
          <w:sz w:val="28"/>
          <w:szCs w:val="28"/>
        </w:rPr>
        <w:t>.202</w:t>
      </w:r>
      <w:r w:rsidR="00DA426C" w:rsidRPr="00651F6A">
        <w:rPr>
          <w:sz w:val="28"/>
          <w:szCs w:val="28"/>
        </w:rPr>
        <w:t>3</w:t>
      </w:r>
      <w:r w:rsidRPr="00651F6A">
        <w:rPr>
          <w:sz w:val="28"/>
          <w:szCs w:val="28"/>
        </w:rPr>
        <w:t>.</w:t>
      </w:r>
    </w:p>
    <w:p w:rsidR="00301065" w:rsidRDefault="00301065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906AE0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Pr="00651F6A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AE291E" w:rsidRDefault="00AE291E" w:rsidP="00906AE0">
      <w:pPr>
        <w:suppressAutoHyphens/>
        <w:jc w:val="both"/>
        <w:rPr>
          <w:sz w:val="28"/>
          <w:szCs w:val="28"/>
        </w:rPr>
      </w:pPr>
    </w:p>
    <w:p w:rsidR="006B109B" w:rsidRPr="00651F6A" w:rsidRDefault="00C33D3D" w:rsidP="00906AE0">
      <w:pPr>
        <w:suppressAutoHyphens/>
        <w:jc w:val="both"/>
        <w:rPr>
          <w:sz w:val="28"/>
          <w:szCs w:val="28"/>
        </w:rPr>
      </w:pPr>
      <w:bookmarkStart w:id="0" w:name="_GoBack"/>
      <w:bookmarkEnd w:id="0"/>
      <w:r w:rsidRPr="00651F6A">
        <w:rPr>
          <w:sz w:val="28"/>
          <w:szCs w:val="28"/>
        </w:rPr>
        <w:t>Н</w:t>
      </w:r>
      <w:r w:rsidR="006B109B" w:rsidRPr="00651F6A">
        <w:rPr>
          <w:sz w:val="28"/>
          <w:szCs w:val="28"/>
        </w:rPr>
        <w:t>ачальник управления</w:t>
      </w:r>
    </w:p>
    <w:p w:rsidR="006B109B" w:rsidRPr="00651F6A" w:rsidRDefault="006B109B" w:rsidP="006B109B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    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C33D3D" w:rsidRPr="00651F6A">
        <w:rPr>
          <w:sz w:val="28"/>
          <w:szCs w:val="28"/>
        </w:rPr>
        <w:t>О.В. Трофимова</w:t>
      </w:r>
    </w:p>
    <w:sectPr w:rsidR="00DE77E4" w:rsidRPr="00651F6A" w:rsidSect="00AE291E">
      <w:headerReference w:type="default" r:id="rId7"/>
      <w:pgSz w:w="11906" w:h="16838" w:code="9"/>
      <w:pgMar w:top="567" w:right="567" w:bottom="56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F6" w:rsidRDefault="008712F6" w:rsidP="00C04541">
      <w:r>
        <w:separator/>
      </w:r>
    </w:p>
  </w:endnote>
  <w:endnote w:type="continuationSeparator" w:id="0">
    <w:p w:rsidR="008712F6" w:rsidRDefault="008712F6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F6" w:rsidRDefault="008712F6" w:rsidP="00C04541">
      <w:r>
        <w:separator/>
      </w:r>
    </w:p>
  </w:footnote>
  <w:footnote w:type="continuationSeparator" w:id="0">
    <w:p w:rsidR="008712F6" w:rsidRDefault="008712F6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A7CB9"/>
    <w:rsid w:val="00BC730D"/>
    <w:rsid w:val="00BD1DE1"/>
    <w:rsid w:val="00BD228D"/>
    <w:rsid w:val="00BD2DB0"/>
    <w:rsid w:val="00BD411B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91766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2023-10-11T04:16:00Z</cp:lastPrinted>
  <dcterms:created xsi:type="dcterms:W3CDTF">2023-11-27T04:09:00Z</dcterms:created>
  <dcterms:modified xsi:type="dcterms:W3CDTF">2023-11-27T04:09:00Z</dcterms:modified>
</cp:coreProperties>
</file>